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24B8" w14:textId="77777777" w:rsidR="005F3FC2" w:rsidRPr="00DE6C89"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r>
    </w:p>
    <w:p w14:paraId="31D57405"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64D0C11A"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245094C2"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4267A6A6" w14:textId="77777777" w:rsidR="005F3FC2" w:rsidRPr="00A45BB5"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t xml:space="preserve">                              </w:t>
      </w:r>
      <w:r w:rsidRPr="00A45BB5">
        <w:rPr>
          <w:rFonts w:asciiTheme="minorHAnsi" w:hAnsiTheme="minorHAnsi" w:cstheme="minorHAnsi"/>
          <w:b/>
          <w:sz w:val="20"/>
          <w:szCs w:val="20"/>
        </w:rPr>
        <w:t>SPECYFIKACJA WARUNKÓW ZAMÓWIENIA</w:t>
      </w:r>
    </w:p>
    <w:p w14:paraId="1D7115C8" w14:textId="77777777" w:rsidR="005F3FC2" w:rsidRPr="00A45BB5" w:rsidRDefault="005F3FC2" w:rsidP="005F54DE">
      <w:pPr>
        <w:pStyle w:val="Standard"/>
        <w:jc w:val="center"/>
        <w:rPr>
          <w:rFonts w:asciiTheme="minorHAnsi" w:hAnsiTheme="minorHAnsi" w:cstheme="minorHAnsi"/>
          <w:sz w:val="20"/>
          <w:szCs w:val="20"/>
        </w:rPr>
      </w:pPr>
    </w:p>
    <w:p w14:paraId="165D6D94" w14:textId="77777777"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PRZEDSIĘBIORSTWO EKSPLOATACJI I ROZWOJU INFRASTRUKTURY</w:t>
      </w:r>
    </w:p>
    <w:p w14:paraId="19418B07" w14:textId="326B29F7"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GOSPODARCZEJ SP</w:t>
      </w:r>
      <w:r w:rsidR="00CB6FE3">
        <w:rPr>
          <w:rFonts w:cs="Times New Roman"/>
          <w:b/>
          <w:bCs/>
          <w:sz w:val="20"/>
          <w:szCs w:val="20"/>
        </w:rPr>
        <w:t>.</w:t>
      </w:r>
      <w:r w:rsidRPr="00A00296">
        <w:rPr>
          <w:rFonts w:cs="Times New Roman"/>
          <w:b/>
          <w:bCs/>
          <w:sz w:val="20"/>
          <w:szCs w:val="20"/>
        </w:rPr>
        <w:t xml:space="preserve"> Z O. O.</w:t>
      </w:r>
    </w:p>
    <w:p w14:paraId="027F513B" w14:textId="77777777" w:rsidR="00B60F07" w:rsidRPr="00A00296" w:rsidRDefault="00A00296" w:rsidP="00A00296">
      <w:pPr>
        <w:spacing w:after="0" w:line="240" w:lineRule="auto"/>
        <w:jc w:val="center"/>
        <w:rPr>
          <w:rFonts w:cs="Times New Roman"/>
          <w:b/>
          <w:sz w:val="20"/>
          <w:szCs w:val="20"/>
        </w:rPr>
      </w:pPr>
      <w:r w:rsidRPr="00A00296">
        <w:rPr>
          <w:rFonts w:cs="Times New Roman"/>
          <w:b/>
          <w:sz w:val="20"/>
          <w:szCs w:val="20"/>
        </w:rPr>
        <w:t>MŁOTECZNO 12A</w:t>
      </w:r>
    </w:p>
    <w:p w14:paraId="695BF50F" w14:textId="77777777" w:rsidR="00B60F07" w:rsidRPr="00CC21C7" w:rsidRDefault="00A00296" w:rsidP="00A00296">
      <w:pPr>
        <w:spacing w:after="0" w:line="240" w:lineRule="auto"/>
        <w:jc w:val="center"/>
        <w:rPr>
          <w:rFonts w:cs="Times New Roman"/>
          <w:b/>
        </w:rPr>
      </w:pPr>
      <w:r w:rsidRPr="00A00296">
        <w:rPr>
          <w:rFonts w:cs="Times New Roman"/>
          <w:b/>
          <w:sz w:val="20"/>
          <w:szCs w:val="20"/>
        </w:rPr>
        <w:t>14-500 BRANIEWO</w:t>
      </w:r>
      <w:r w:rsidR="00B60F07" w:rsidRPr="00386546">
        <w:rPr>
          <w:rFonts w:cs="Times New Roman"/>
          <w:b/>
        </w:rPr>
        <w:br/>
      </w:r>
    </w:p>
    <w:p w14:paraId="07D53C3D" w14:textId="77777777" w:rsidR="005F3FC2" w:rsidRPr="00DE6C89" w:rsidRDefault="005F3FC2" w:rsidP="00DE6C89">
      <w:pPr>
        <w:pStyle w:val="Standard"/>
        <w:ind w:left="10" w:right="76"/>
        <w:jc w:val="both"/>
        <w:rPr>
          <w:rFonts w:asciiTheme="minorHAnsi" w:hAnsiTheme="minorHAnsi" w:cstheme="minorHAnsi"/>
          <w:sz w:val="20"/>
          <w:szCs w:val="20"/>
        </w:rPr>
      </w:pPr>
    </w:p>
    <w:p w14:paraId="1A7496FA" w14:textId="77777777" w:rsidR="005F3FC2" w:rsidRPr="00DE6C89" w:rsidRDefault="005A7510"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E91133" w:rsidRPr="00DE6C89">
        <w:rPr>
          <w:rFonts w:asciiTheme="minorHAnsi" w:hAnsiTheme="minorHAnsi" w:cstheme="minorHAnsi"/>
          <w:sz w:val="20"/>
          <w:szCs w:val="20"/>
        </w:rPr>
        <w:t xml:space="preserve">(zwanej dalej ustawą </w:t>
      </w:r>
      <w:proofErr w:type="spellStart"/>
      <w:r w:rsidR="00E91133" w:rsidRPr="00DE6C89">
        <w:rPr>
          <w:rFonts w:asciiTheme="minorHAnsi" w:hAnsiTheme="minorHAnsi" w:cstheme="minorHAnsi"/>
          <w:sz w:val="20"/>
          <w:szCs w:val="20"/>
        </w:rPr>
        <w:t>Pzp</w:t>
      </w:r>
      <w:proofErr w:type="spellEnd"/>
      <w:r w:rsidR="00E91133" w:rsidRPr="00DE6C89">
        <w:rPr>
          <w:rFonts w:asciiTheme="minorHAnsi" w:hAnsiTheme="minorHAnsi" w:cstheme="minorHAnsi"/>
          <w:sz w:val="20"/>
          <w:szCs w:val="20"/>
        </w:rPr>
        <w:t xml:space="preserve">) </w:t>
      </w:r>
      <w:r w:rsidRPr="00DE6C89">
        <w:rPr>
          <w:rFonts w:asciiTheme="minorHAnsi" w:hAnsiTheme="minorHAnsi" w:cstheme="minorHAnsi"/>
          <w:sz w:val="20"/>
          <w:szCs w:val="20"/>
        </w:rPr>
        <w:t>(</w:t>
      </w:r>
      <w:r w:rsidR="00AC3BAC" w:rsidRPr="00DE6C89">
        <w:rPr>
          <w:rFonts w:asciiTheme="minorHAnsi" w:hAnsiTheme="minorHAnsi" w:cstheme="minorHAnsi"/>
          <w:sz w:val="20"/>
          <w:szCs w:val="20"/>
        </w:rPr>
        <w:t xml:space="preserve"> </w:t>
      </w:r>
      <w:r w:rsidR="00FB2F7A">
        <w:rPr>
          <w:rFonts w:asciiTheme="minorHAnsi" w:hAnsiTheme="minorHAnsi" w:cstheme="minorHAnsi"/>
          <w:sz w:val="20"/>
          <w:szCs w:val="20"/>
        </w:rPr>
        <w:t>Dz. U. z 2024</w:t>
      </w:r>
      <w:r w:rsidRPr="00DE6C89">
        <w:rPr>
          <w:rFonts w:asciiTheme="minorHAnsi" w:hAnsiTheme="minorHAnsi" w:cstheme="minorHAnsi"/>
          <w:sz w:val="20"/>
          <w:szCs w:val="20"/>
        </w:rPr>
        <w:t xml:space="preserve"> r. poz. </w:t>
      </w:r>
      <w:r w:rsidR="003D020A">
        <w:rPr>
          <w:rFonts w:asciiTheme="minorHAnsi" w:hAnsiTheme="minorHAnsi" w:cstheme="minorHAnsi"/>
          <w:sz w:val="20"/>
          <w:szCs w:val="20"/>
        </w:rPr>
        <w:t>1</w:t>
      </w:r>
      <w:r w:rsidR="00FB2F7A">
        <w:rPr>
          <w:rFonts w:asciiTheme="minorHAnsi" w:hAnsiTheme="minorHAnsi" w:cstheme="minorHAnsi"/>
          <w:sz w:val="20"/>
          <w:szCs w:val="20"/>
        </w:rPr>
        <w:t>320</w:t>
      </w:r>
      <w:r w:rsidR="003D020A">
        <w:rPr>
          <w:rFonts w:asciiTheme="minorHAnsi" w:hAnsiTheme="minorHAnsi" w:cstheme="minorHAnsi"/>
          <w:sz w:val="20"/>
          <w:szCs w:val="20"/>
        </w:rPr>
        <w:t>)</w:t>
      </w:r>
      <w:r w:rsidRPr="00DE6C89">
        <w:rPr>
          <w:rFonts w:asciiTheme="minorHAnsi" w:hAnsiTheme="minorHAnsi" w:cstheme="minorHAnsi"/>
          <w:sz w:val="20"/>
          <w:szCs w:val="20"/>
        </w:rPr>
        <w:t xml:space="preserve"> na </w:t>
      </w:r>
      <w:r w:rsidR="00FB2F7A">
        <w:rPr>
          <w:rFonts w:asciiTheme="minorHAnsi" w:hAnsiTheme="minorHAnsi" w:cstheme="minorHAnsi"/>
          <w:b/>
          <w:sz w:val="20"/>
          <w:szCs w:val="20"/>
        </w:rPr>
        <w:t>ROBOTĘ BUDOWLANĄ</w:t>
      </w:r>
      <w:r w:rsidRPr="00DE6C89">
        <w:rPr>
          <w:rFonts w:asciiTheme="minorHAnsi" w:hAnsiTheme="minorHAnsi" w:cstheme="minorHAnsi"/>
          <w:sz w:val="20"/>
          <w:szCs w:val="20"/>
        </w:rPr>
        <w:t xml:space="preserve">  </w:t>
      </w:r>
      <w:proofErr w:type="spellStart"/>
      <w:r w:rsidRPr="00DE6C89">
        <w:rPr>
          <w:rFonts w:asciiTheme="minorHAnsi" w:hAnsiTheme="minorHAnsi" w:cstheme="minorHAnsi"/>
          <w:sz w:val="20"/>
          <w:szCs w:val="20"/>
        </w:rPr>
        <w:t>pn</w:t>
      </w:r>
      <w:proofErr w:type="spellEnd"/>
      <w:r w:rsidRPr="00DE6C89">
        <w:rPr>
          <w:rFonts w:asciiTheme="minorHAnsi" w:hAnsiTheme="minorHAnsi" w:cstheme="minorHAnsi"/>
          <w:sz w:val="20"/>
          <w:szCs w:val="20"/>
        </w:rPr>
        <w:t>:</w:t>
      </w:r>
    </w:p>
    <w:p w14:paraId="05D0ABBF" w14:textId="77777777" w:rsidR="005F3FC2" w:rsidRPr="00DE6C89" w:rsidRDefault="005F3FC2" w:rsidP="00DE6C89">
      <w:pPr>
        <w:pStyle w:val="Standard"/>
        <w:jc w:val="center"/>
        <w:rPr>
          <w:rFonts w:asciiTheme="minorHAnsi" w:hAnsiTheme="minorHAnsi" w:cstheme="minorHAnsi"/>
          <w:sz w:val="20"/>
          <w:szCs w:val="20"/>
        </w:rPr>
      </w:pPr>
    </w:p>
    <w:p w14:paraId="31597755" w14:textId="77777777" w:rsidR="005F3FC2" w:rsidRDefault="005F3FC2" w:rsidP="00DE6C89">
      <w:pPr>
        <w:pStyle w:val="Standard"/>
        <w:rPr>
          <w:rFonts w:asciiTheme="minorHAnsi" w:hAnsiTheme="minorHAnsi" w:cstheme="minorHAnsi"/>
          <w:sz w:val="20"/>
          <w:szCs w:val="20"/>
        </w:rPr>
      </w:pPr>
    </w:p>
    <w:p w14:paraId="5043D384" w14:textId="77777777" w:rsidR="001823B1" w:rsidRDefault="001823B1" w:rsidP="00DE6C89">
      <w:pPr>
        <w:pStyle w:val="Standard"/>
        <w:rPr>
          <w:rFonts w:asciiTheme="minorHAnsi" w:hAnsiTheme="minorHAnsi" w:cstheme="minorHAnsi"/>
          <w:sz w:val="20"/>
          <w:szCs w:val="20"/>
        </w:rPr>
      </w:pPr>
    </w:p>
    <w:p w14:paraId="55164E69" w14:textId="77777777" w:rsidR="001823B1" w:rsidRPr="00DE6C89" w:rsidRDefault="001823B1" w:rsidP="00DE6C89">
      <w:pPr>
        <w:pStyle w:val="Standard"/>
        <w:rPr>
          <w:rFonts w:asciiTheme="minorHAnsi" w:hAnsiTheme="minorHAnsi" w:cstheme="minorHAnsi"/>
          <w:sz w:val="20"/>
          <w:szCs w:val="20"/>
        </w:rPr>
      </w:pPr>
    </w:p>
    <w:p w14:paraId="53CAFBB8" w14:textId="77777777" w:rsidR="005F3FC2" w:rsidRDefault="005F3FC2" w:rsidP="00CB6FE3">
      <w:pPr>
        <w:pStyle w:val="Standard"/>
        <w:rPr>
          <w:rFonts w:asciiTheme="minorHAnsi" w:hAnsiTheme="minorHAnsi" w:cstheme="minorHAnsi"/>
          <w:sz w:val="20"/>
          <w:szCs w:val="20"/>
        </w:rPr>
      </w:pPr>
    </w:p>
    <w:p w14:paraId="2D279910" w14:textId="77777777" w:rsidR="003D020A" w:rsidRPr="00FB2F7A" w:rsidRDefault="003D020A" w:rsidP="00DE6C89">
      <w:pPr>
        <w:pStyle w:val="Standard"/>
        <w:jc w:val="center"/>
        <w:rPr>
          <w:rFonts w:cs="Calibri"/>
          <w:sz w:val="20"/>
          <w:szCs w:val="20"/>
        </w:rPr>
      </w:pPr>
    </w:p>
    <w:p w14:paraId="153CF7AE" w14:textId="6B2293BD" w:rsidR="00CB6FE3" w:rsidRPr="00CB6FE3" w:rsidRDefault="00CB6FE3" w:rsidP="00CB6FE3">
      <w:pPr>
        <w:pStyle w:val="Akapitzlist"/>
        <w:ind w:left="0"/>
        <w:jc w:val="center"/>
        <w:rPr>
          <w:rFonts w:cs="Calibri"/>
          <w:b/>
          <w:sz w:val="20"/>
          <w:szCs w:val="20"/>
        </w:rPr>
      </w:pP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sidRPr="00CB6FE3">
        <w:rPr>
          <w:rFonts w:cs="Calibri"/>
          <w:b/>
          <w:sz w:val="20"/>
          <w:szCs w:val="20"/>
        </w:rPr>
        <w:t xml:space="preserve">/godz. wibrowanego betonu </w:t>
      </w:r>
      <w:r>
        <w:rPr>
          <w:rFonts w:cs="Calibri"/>
          <w:b/>
          <w:sz w:val="20"/>
          <w:szCs w:val="20"/>
        </w:rPr>
        <w:t xml:space="preserve">                 </w:t>
      </w:r>
      <w:r w:rsidRPr="00CB6FE3">
        <w:rPr>
          <w:rFonts w:cs="Calibri"/>
          <w:b/>
          <w:sz w:val="20"/>
          <w:szCs w:val="20"/>
        </w:rPr>
        <w:t xml:space="preserve">w ramach realizacji zadania: „Modernizacja dróg gminnych na terenie Gminy Braniewo – PGR 2” oraz dostawa i montaż silosu na cement o pojemności min. 75 ton w ramach realizacji zadania: „Zakup </w:t>
      </w:r>
      <w:r w:rsidRPr="00612D5B">
        <w:rPr>
          <w:rFonts w:cs="Calibri"/>
          <w:b/>
          <w:sz w:val="20"/>
          <w:szCs w:val="20"/>
        </w:rPr>
        <w:t>sprzętu</w:t>
      </w:r>
      <w:r w:rsidRPr="00CB6FE3">
        <w:rPr>
          <w:rFonts w:cs="Calibri"/>
          <w:b/>
          <w:sz w:val="20"/>
          <w:szCs w:val="20"/>
        </w:rPr>
        <w:t xml:space="preserve"> niezbędnego do modernizacji infrastruktury drogowej na terenie Gminy Braniewo”.</w:t>
      </w:r>
    </w:p>
    <w:p w14:paraId="06CE821B" w14:textId="77777777" w:rsidR="005F3FC2" w:rsidRPr="00DE6C89" w:rsidRDefault="005F3FC2" w:rsidP="00DE6C89">
      <w:pPr>
        <w:pStyle w:val="Standard"/>
        <w:rPr>
          <w:rFonts w:asciiTheme="minorHAnsi" w:hAnsiTheme="minorHAnsi" w:cstheme="minorHAnsi"/>
          <w:sz w:val="20"/>
          <w:szCs w:val="20"/>
        </w:rPr>
      </w:pPr>
    </w:p>
    <w:p w14:paraId="3B6206EC" w14:textId="77777777" w:rsidR="005F3FC2" w:rsidRPr="00DE6C89" w:rsidRDefault="005F3FC2" w:rsidP="00DE6C89">
      <w:pPr>
        <w:pStyle w:val="Standard"/>
        <w:rPr>
          <w:rFonts w:asciiTheme="minorHAnsi" w:hAnsiTheme="minorHAnsi" w:cstheme="minorHAnsi"/>
          <w:sz w:val="20"/>
          <w:szCs w:val="20"/>
        </w:rPr>
      </w:pPr>
    </w:p>
    <w:p w14:paraId="3AB05FA8" w14:textId="77777777" w:rsidR="005F3FC2" w:rsidRPr="00DE6C89" w:rsidRDefault="005A7510" w:rsidP="003A339B">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t xml:space="preserve">                                                                                                                                                              </w:t>
      </w:r>
      <w:r w:rsidR="00AC3BAC" w:rsidRPr="00DE6C89">
        <w:rPr>
          <w:rFonts w:asciiTheme="minorHAnsi" w:hAnsiTheme="minorHAnsi" w:cstheme="minorHAnsi"/>
          <w:b/>
          <w:sz w:val="20"/>
          <w:szCs w:val="20"/>
        </w:rPr>
        <w:t xml:space="preserve">                 </w:t>
      </w:r>
    </w:p>
    <w:p w14:paraId="1B52744B" w14:textId="77777777" w:rsidR="005F3FC2" w:rsidRPr="00DE6C89" w:rsidRDefault="00612D5B" w:rsidP="00DE6C89">
      <w:pPr>
        <w:pStyle w:val="Standard"/>
        <w:tabs>
          <w:tab w:val="right" w:pos="9025"/>
        </w:tabs>
        <w:rPr>
          <w:rFonts w:asciiTheme="minorHAnsi" w:hAnsiTheme="minorHAnsi" w:cstheme="minorHAnsi"/>
          <w:sz w:val="20"/>
          <w:szCs w:val="20"/>
        </w:rPr>
      </w:pPr>
      <w:hyperlink w:anchor="__RefHeading__993_30775664" w:history="1"/>
    </w:p>
    <w:p w14:paraId="454426EE" w14:textId="77777777" w:rsidR="005F3FC2" w:rsidRPr="00DE6C89" w:rsidRDefault="005F3FC2" w:rsidP="00DE6C89">
      <w:pPr>
        <w:pStyle w:val="Standard"/>
        <w:rPr>
          <w:rFonts w:asciiTheme="minorHAnsi" w:hAnsiTheme="minorHAnsi" w:cstheme="minorHAnsi"/>
          <w:sz w:val="20"/>
          <w:szCs w:val="20"/>
        </w:rPr>
      </w:pPr>
    </w:p>
    <w:p w14:paraId="62964F73" w14:textId="77777777" w:rsidR="005F3FC2" w:rsidRPr="00DE6C89" w:rsidRDefault="005F3FC2" w:rsidP="00DE6C89">
      <w:pPr>
        <w:pStyle w:val="Standard"/>
        <w:rPr>
          <w:rFonts w:asciiTheme="minorHAnsi" w:hAnsiTheme="minorHAnsi" w:cstheme="minorHAnsi"/>
          <w:sz w:val="20"/>
          <w:szCs w:val="20"/>
        </w:rPr>
      </w:pPr>
    </w:p>
    <w:p w14:paraId="3B72EA8F" w14:textId="77777777" w:rsidR="005F3FC2" w:rsidRPr="00DE6C89" w:rsidRDefault="005F3FC2" w:rsidP="00612D5B">
      <w:pPr>
        <w:pStyle w:val="Standard"/>
        <w:jc w:val="center"/>
        <w:rPr>
          <w:rFonts w:asciiTheme="minorHAnsi" w:hAnsiTheme="minorHAnsi" w:cstheme="minorHAnsi"/>
          <w:sz w:val="20"/>
          <w:szCs w:val="20"/>
        </w:rPr>
      </w:pPr>
    </w:p>
    <w:p w14:paraId="429D4C7C" w14:textId="77777777" w:rsidR="005F3FC2" w:rsidRPr="00DE6C89" w:rsidRDefault="005F3FC2" w:rsidP="00DE6C89">
      <w:pPr>
        <w:pStyle w:val="Standard"/>
        <w:rPr>
          <w:rFonts w:asciiTheme="minorHAnsi" w:hAnsiTheme="minorHAnsi" w:cstheme="minorHAnsi"/>
          <w:sz w:val="20"/>
          <w:szCs w:val="20"/>
        </w:rPr>
      </w:pPr>
    </w:p>
    <w:p w14:paraId="278C1767" w14:textId="77777777" w:rsidR="005F3FC2" w:rsidRPr="00DE6C89" w:rsidRDefault="005F3FC2" w:rsidP="00DE6C89">
      <w:pPr>
        <w:pStyle w:val="Standard"/>
        <w:rPr>
          <w:rFonts w:asciiTheme="minorHAnsi" w:hAnsiTheme="minorHAnsi" w:cstheme="minorHAnsi"/>
          <w:sz w:val="20"/>
          <w:szCs w:val="20"/>
        </w:rPr>
      </w:pPr>
    </w:p>
    <w:p w14:paraId="484C1BE5" w14:textId="77777777" w:rsidR="005F3FC2" w:rsidRPr="00DE6C89" w:rsidRDefault="005F3FC2" w:rsidP="00DE6C89">
      <w:pPr>
        <w:pStyle w:val="Standard"/>
        <w:rPr>
          <w:rFonts w:asciiTheme="minorHAnsi" w:hAnsiTheme="minorHAnsi" w:cstheme="minorHAnsi"/>
          <w:sz w:val="20"/>
          <w:szCs w:val="20"/>
        </w:rPr>
      </w:pPr>
    </w:p>
    <w:p w14:paraId="2AD705A5" w14:textId="77777777" w:rsidR="005F3FC2" w:rsidRPr="00DE6C89" w:rsidRDefault="005F3FC2" w:rsidP="00DE6C89">
      <w:pPr>
        <w:pStyle w:val="Standard"/>
        <w:rPr>
          <w:rFonts w:asciiTheme="minorHAnsi" w:hAnsiTheme="minorHAnsi" w:cstheme="minorHAnsi"/>
          <w:sz w:val="20"/>
          <w:szCs w:val="20"/>
        </w:rPr>
      </w:pPr>
    </w:p>
    <w:p w14:paraId="16006289" w14:textId="77777777" w:rsidR="001C42F5" w:rsidRDefault="001C42F5" w:rsidP="00DE6C89">
      <w:pPr>
        <w:pStyle w:val="Standard"/>
        <w:rPr>
          <w:rFonts w:asciiTheme="minorHAnsi" w:hAnsiTheme="minorHAnsi" w:cstheme="minorHAnsi"/>
          <w:sz w:val="20"/>
          <w:szCs w:val="20"/>
        </w:rPr>
      </w:pPr>
    </w:p>
    <w:p w14:paraId="27D0E236" w14:textId="77777777" w:rsidR="00DE6C89" w:rsidRPr="00A45BB5" w:rsidRDefault="00A45BB5" w:rsidP="00DE6C89">
      <w:pPr>
        <w:pStyle w:val="Standard"/>
        <w:rPr>
          <w:rFonts w:asciiTheme="minorHAnsi" w:hAnsiTheme="minorHAnsi" w:cstheme="minorHAnsi"/>
          <w:b/>
          <w:bCs/>
          <w:sz w:val="20"/>
          <w:szCs w:val="20"/>
        </w:rPr>
      </w:pPr>
      <w:r>
        <w:rPr>
          <w:rFonts w:asciiTheme="minorHAnsi" w:hAnsiTheme="minorHAnsi" w:cstheme="minorHAnsi"/>
          <w:sz w:val="20"/>
          <w:szCs w:val="20"/>
        </w:rPr>
        <w:t xml:space="preserve">                                                                                                                                           </w:t>
      </w:r>
      <w:r w:rsidRPr="00A45BB5">
        <w:rPr>
          <w:rFonts w:asciiTheme="minorHAnsi" w:hAnsiTheme="minorHAnsi" w:cstheme="minorHAnsi"/>
          <w:b/>
          <w:bCs/>
          <w:sz w:val="20"/>
          <w:szCs w:val="20"/>
        </w:rPr>
        <w:t>ZATWIERDZAM</w:t>
      </w:r>
    </w:p>
    <w:p w14:paraId="1382ED30" w14:textId="77777777" w:rsidR="00DE6C89" w:rsidRDefault="00A45BB5" w:rsidP="00DE6C89">
      <w:pPr>
        <w:pStyle w:val="Standard"/>
        <w:rPr>
          <w:rFonts w:asciiTheme="minorHAnsi" w:hAnsiTheme="minorHAnsi" w:cstheme="minorHAnsi"/>
          <w:sz w:val="20"/>
          <w:szCs w:val="20"/>
        </w:rPr>
      </w:pPr>
      <w:r>
        <w:rPr>
          <w:rFonts w:asciiTheme="minorHAnsi" w:hAnsiTheme="minorHAnsi" w:cstheme="minorHAnsi"/>
          <w:sz w:val="20"/>
          <w:szCs w:val="20"/>
        </w:rPr>
        <w:t xml:space="preserve">                                                                                                                          </w:t>
      </w:r>
    </w:p>
    <w:p w14:paraId="20D20D6D" w14:textId="77777777" w:rsidR="00A45BB5" w:rsidRDefault="00A45BB5" w:rsidP="00DE6C89">
      <w:pPr>
        <w:pStyle w:val="Standard"/>
        <w:rPr>
          <w:rFonts w:asciiTheme="minorHAnsi" w:hAnsiTheme="minorHAnsi" w:cstheme="minorHAnsi"/>
          <w:sz w:val="20"/>
          <w:szCs w:val="20"/>
        </w:rPr>
      </w:pPr>
    </w:p>
    <w:p w14:paraId="3559D0E9" w14:textId="77777777" w:rsidR="00A45BB5" w:rsidRDefault="00A45BB5" w:rsidP="00DE6C89">
      <w:pPr>
        <w:pStyle w:val="Standard"/>
        <w:rPr>
          <w:rFonts w:asciiTheme="minorHAnsi" w:hAnsiTheme="minorHAnsi" w:cstheme="minorHAnsi"/>
          <w:sz w:val="20"/>
          <w:szCs w:val="20"/>
        </w:rPr>
      </w:pPr>
    </w:p>
    <w:p w14:paraId="51B04AF8" w14:textId="77777777" w:rsidR="00FB2F7A" w:rsidRPr="001B17D0" w:rsidRDefault="00FB2F7A" w:rsidP="00FB2F7A">
      <w:pPr>
        <w:pStyle w:val="DomylneA"/>
        <w:ind w:left="6372"/>
        <w:rPr>
          <w:rFonts w:ascii="Calibri" w:hAnsi="Calibri" w:cs="Calibri"/>
          <w:color w:val="auto"/>
          <w:sz w:val="20"/>
          <w:szCs w:val="20"/>
          <w:lang w:val="fr-FR"/>
        </w:rPr>
      </w:pPr>
      <w:r w:rsidRPr="001B17D0">
        <w:rPr>
          <w:rFonts w:ascii="Calibri" w:hAnsi="Calibri" w:cs="Calibri"/>
          <w:color w:val="auto"/>
          <w:sz w:val="20"/>
          <w:szCs w:val="20"/>
          <w:lang w:val="pl-PL"/>
        </w:rPr>
        <w:t xml:space="preserve">Prezes </w:t>
      </w:r>
      <w:proofErr w:type="spellStart"/>
      <w:r w:rsidRPr="001B17D0">
        <w:rPr>
          <w:rFonts w:ascii="Calibri" w:hAnsi="Calibri" w:cs="Calibri"/>
          <w:color w:val="auto"/>
          <w:sz w:val="20"/>
          <w:szCs w:val="20"/>
          <w:lang w:val="pl-PL"/>
        </w:rPr>
        <w:t>Zarzą</w:t>
      </w:r>
      <w:proofErr w:type="spellEnd"/>
      <w:r w:rsidRPr="001B17D0">
        <w:rPr>
          <w:rFonts w:ascii="Calibri" w:hAnsi="Calibri" w:cs="Calibri"/>
          <w:color w:val="auto"/>
          <w:sz w:val="20"/>
          <w:szCs w:val="20"/>
          <w:lang w:val="fr-FR"/>
        </w:rPr>
        <w:t xml:space="preserve">du </w:t>
      </w:r>
    </w:p>
    <w:p w14:paraId="7338DB24" w14:textId="77777777" w:rsidR="00FB2F7A" w:rsidRPr="001B17D0" w:rsidRDefault="00FB2F7A" w:rsidP="00FB2F7A">
      <w:pPr>
        <w:pStyle w:val="DomylneA"/>
        <w:ind w:left="6372"/>
        <w:rPr>
          <w:rFonts w:ascii="Calibri" w:hAnsi="Calibri" w:cs="Calibri"/>
          <w:color w:val="auto"/>
          <w:sz w:val="20"/>
          <w:szCs w:val="20"/>
          <w:lang w:val="fr-FR"/>
        </w:rPr>
      </w:pPr>
    </w:p>
    <w:p w14:paraId="673BE61E" w14:textId="77777777" w:rsidR="00FB2F7A" w:rsidRPr="001B17D0" w:rsidRDefault="00FB2F7A" w:rsidP="00FB2F7A">
      <w:pPr>
        <w:pStyle w:val="DomylneA"/>
        <w:ind w:left="6372"/>
        <w:rPr>
          <w:rFonts w:ascii="Calibri" w:hAnsi="Calibri" w:cs="Calibri"/>
          <w:color w:val="auto"/>
          <w:sz w:val="20"/>
          <w:szCs w:val="20"/>
          <w:lang w:val="fr-FR"/>
        </w:rPr>
      </w:pPr>
    </w:p>
    <w:p w14:paraId="7FF7F86B" w14:textId="77777777" w:rsidR="00FB2F7A" w:rsidRPr="001B17D0" w:rsidRDefault="00FB2F7A" w:rsidP="00FB2F7A">
      <w:pPr>
        <w:pStyle w:val="DomylneA"/>
        <w:ind w:left="6372"/>
        <w:rPr>
          <w:rFonts w:ascii="Calibri" w:hAnsi="Calibri" w:cs="Calibri"/>
          <w:color w:val="auto"/>
          <w:sz w:val="20"/>
          <w:szCs w:val="20"/>
          <w:lang w:val="fr-FR"/>
        </w:rPr>
      </w:pPr>
      <w:r w:rsidRPr="001B17D0">
        <w:rPr>
          <w:rFonts w:ascii="Calibri" w:hAnsi="Calibri" w:cs="Calibri"/>
          <w:color w:val="auto"/>
          <w:sz w:val="20"/>
          <w:szCs w:val="20"/>
          <w:lang w:val="fr-FR"/>
        </w:rPr>
        <w:t>Robert Mirkowski</w:t>
      </w:r>
    </w:p>
    <w:p w14:paraId="670213CF" w14:textId="77777777" w:rsidR="00DE6C89" w:rsidRDefault="00DE6C89" w:rsidP="00DE6C89">
      <w:pPr>
        <w:pStyle w:val="Standard"/>
        <w:rPr>
          <w:rFonts w:asciiTheme="minorHAnsi" w:hAnsiTheme="minorHAnsi" w:cstheme="minorHAnsi"/>
          <w:sz w:val="20"/>
          <w:szCs w:val="20"/>
        </w:rPr>
      </w:pPr>
    </w:p>
    <w:p w14:paraId="55BEDE9D" w14:textId="77777777" w:rsidR="00DE6C89" w:rsidRDefault="00DE6C89" w:rsidP="00DE6C89">
      <w:pPr>
        <w:pStyle w:val="Standard"/>
        <w:rPr>
          <w:rFonts w:asciiTheme="minorHAnsi" w:hAnsiTheme="minorHAnsi" w:cstheme="minorHAnsi"/>
          <w:sz w:val="20"/>
          <w:szCs w:val="20"/>
        </w:rPr>
      </w:pPr>
    </w:p>
    <w:p w14:paraId="166F14E3" w14:textId="77777777" w:rsidR="00A45BB5" w:rsidRDefault="00A45BB5" w:rsidP="00DE6C89">
      <w:pPr>
        <w:pStyle w:val="Standard"/>
        <w:rPr>
          <w:rFonts w:asciiTheme="minorHAnsi" w:hAnsiTheme="minorHAnsi" w:cstheme="minorHAnsi"/>
          <w:sz w:val="20"/>
          <w:szCs w:val="20"/>
        </w:rPr>
      </w:pPr>
    </w:p>
    <w:p w14:paraId="3E8118DD" w14:textId="77777777" w:rsidR="00A45BB5" w:rsidRDefault="00A45BB5" w:rsidP="00DE6C89">
      <w:pPr>
        <w:pStyle w:val="Standard"/>
        <w:rPr>
          <w:rFonts w:asciiTheme="minorHAnsi" w:hAnsiTheme="minorHAnsi" w:cstheme="minorHAnsi"/>
          <w:sz w:val="20"/>
          <w:szCs w:val="20"/>
        </w:rPr>
      </w:pPr>
    </w:p>
    <w:p w14:paraId="79A3AC4D" w14:textId="77777777" w:rsidR="00A45BB5" w:rsidRDefault="00A45BB5" w:rsidP="00DE6C89">
      <w:pPr>
        <w:pStyle w:val="Standard"/>
        <w:rPr>
          <w:rFonts w:asciiTheme="minorHAnsi" w:hAnsiTheme="minorHAnsi" w:cstheme="minorHAnsi"/>
          <w:sz w:val="20"/>
          <w:szCs w:val="20"/>
        </w:rPr>
      </w:pPr>
    </w:p>
    <w:p w14:paraId="1715F3E5" w14:textId="77777777" w:rsidR="00DE6C89" w:rsidRPr="00DE6C89" w:rsidRDefault="00DE6C89" w:rsidP="00DE6C89">
      <w:pPr>
        <w:pStyle w:val="Standard"/>
        <w:rPr>
          <w:rFonts w:asciiTheme="minorHAnsi" w:hAnsiTheme="minorHAnsi" w:cstheme="minorHAnsi"/>
          <w:sz w:val="20"/>
          <w:szCs w:val="20"/>
        </w:rPr>
      </w:pPr>
    </w:p>
    <w:p w14:paraId="403A5DA6" w14:textId="77777777" w:rsidR="005F3FC2" w:rsidRPr="00DE6C89" w:rsidRDefault="005F3FC2" w:rsidP="00DE6C89">
      <w:pPr>
        <w:pStyle w:val="Standard"/>
        <w:rPr>
          <w:rFonts w:asciiTheme="minorHAnsi" w:hAnsiTheme="minorHAnsi" w:cstheme="minorHAnsi"/>
          <w:sz w:val="20"/>
          <w:szCs w:val="20"/>
        </w:rPr>
      </w:pPr>
    </w:p>
    <w:p w14:paraId="1A2791C2" w14:textId="7323C366" w:rsidR="005F3FC2" w:rsidRPr="00DE6C89" w:rsidRDefault="00C8148C" w:rsidP="00DE6C89">
      <w:pPr>
        <w:pStyle w:val="Nagwek2"/>
        <w:spacing w:before="0" w:after="0"/>
        <w:rPr>
          <w:rFonts w:asciiTheme="minorHAnsi" w:hAnsiTheme="minorHAnsi" w:cstheme="minorHAnsi"/>
          <w:sz w:val="20"/>
          <w:szCs w:val="20"/>
        </w:rPr>
      </w:pPr>
      <w:bookmarkStart w:id="0" w:name="_kabgz8l7slm3"/>
      <w:bookmarkStart w:id="1" w:name="__RefHeading__993_30775664"/>
      <w:bookmarkEnd w:id="0"/>
      <w:r>
        <w:rPr>
          <w:rFonts w:asciiTheme="minorHAnsi" w:hAnsiTheme="minorHAnsi" w:cstheme="minorHAnsi"/>
          <w:noProof/>
          <w:sz w:val="20"/>
          <w:szCs w:val="20"/>
          <w:lang w:eastAsia="pl-PL"/>
        </w:rPr>
        <mc:AlternateContent>
          <mc:Choice Requires="wps">
            <w:drawing>
              <wp:anchor distT="45720" distB="45720" distL="114300" distR="114300" simplePos="0" relativeHeight="251659264" behindDoc="0" locked="0" layoutInCell="1" allowOverlap="1" wp14:anchorId="3E7EEDA0" wp14:editId="2AC56E43">
                <wp:simplePos x="0" y="0"/>
                <wp:positionH relativeFrom="margin">
                  <wp:align>left</wp:align>
                </wp:positionH>
                <wp:positionV relativeFrom="paragraph">
                  <wp:posOffset>0</wp:posOffset>
                </wp:positionV>
                <wp:extent cx="5534025" cy="48577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85775"/>
                        </a:xfrm>
                        <a:prstGeom prst="rect">
                          <a:avLst/>
                        </a:prstGeom>
                        <a:solidFill>
                          <a:srgbClr val="FFFFFF"/>
                        </a:solidFill>
                        <a:ln w="9525">
                          <a:solidFill>
                            <a:srgbClr val="000000"/>
                          </a:solidFill>
                          <a:miter lim="800000"/>
                          <a:headEnd/>
                          <a:tailEnd/>
                        </a:ln>
                      </wps:spPr>
                      <wps:txbx>
                        <w:txbxContent>
                          <w:p w14:paraId="5ADAB2B4" w14:textId="77777777" w:rsidR="00951020" w:rsidRDefault="00951020"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13068314" w14:textId="77777777" w:rsidR="00951020" w:rsidRDefault="00951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EEDA0" id="_x0000_t202" coordsize="21600,21600" o:spt="202" path="m,l,21600r21600,l21600,xe">
                <v:stroke joinstyle="miter"/>
                <v:path gradientshapeok="t" o:connecttype="rect"/>
              </v:shapetype>
              <v:shape id="Pole tekstowe 2" o:spid="_x0000_s1026" type="#_x0000_t202" style="position:absolute;margin-left:0;margin-top:0;width:435.7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">
                <v:textbox>
                  <w:txbxContent>
                    <w:p w14:paraId="5ADAB2B4" w14:textId="77777777" w:rsidR="00951020" w:rsidRDefault="00951020"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13068314" w14:textId="77777777" w:rsidR="00951020" w:rsidRDefault="00951020"/>
                  </w:txbxContent>
                </v:textbox>
                <w10:wrap type="square" anchorx="margin"/>
              </v:shape>
            </w:pict>
          </mc:Fallback>
        </mc:AlternateContent>
      </w:r>
      <w:bookmarkEnd w:id="1"/>
    </w:p>
    <w:p w14:paraId="7B0F7AE4" w14:textId="77777777" w:rsidR="000646E8" w:rsidRDefault="001C42F5" w:rsidP="000646E8">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Nazwa Zamawiającego:</w:t>
      </w:r>
    </w:p>
    <w:p w14:paraId="1BEA7E9B" w14:textId="77777777" w:rsidR="0008785C" w:rsidRDefault="0008785C" w:rsidP="00A45BB5">
      <w:pPr>
        <w:widowControl/>
        <w:shd w:val="clear" w:color="auto" w:fill="FFFFFF"/>
        <w:spacing w:after="0" w:line="240" w:lineRule="auto"/>
        <w:rPr>
          <w:rFonts w:asciiTheme="minorHAnsi" w:eastAsia="Times New Roman" w:hAnsiTheme="minorHAnsi" w:cstheme="minorHAnsi"/>
          <w:color w:val="000000"/>
          <w:sz w:val="20"/>
          <w:szCs w:val="20"/>
        </w:rPr>
      </w:pPr>
    </w:p>
    <w:p w14:paraId="0E07CADE" w14:textId="77777777" w:rsidR="000646E8" w:rsidRPr="00B60F07" w:rsidRDefault="00B60F07" w:rsidP="00B60F07">
      <w:pPr>
        <w:widowControl/>
        <w:shd w:val="clear" w:color="auto" w:fill="FFFFFF"/>
        <w:spacing w:after="0" w:line="240" w:lineRule="auto"/>
        <w:ind w:left="142"/>
        <w:jc w:val="both"/>
        <w:rPr>
          <w:rFonts w:asciiTheme="minorHAnsi" w:hAnsiTheme="minorHAnsi" w:cstheme="minorHAnsi"/>
          <w:b/>
          <w:sz w:val="20"/>
          <w:szCs w:val="20"/>
          <w:shd w:val="clear" w:color="auto" w:fill="FFFFFF"/>
        </w:rPr>
      </w:pPr>
      <w:r w:rsidRPr="00B60F07">
        <w:rPr>
          <w:rFonts w:asciiTheme="minorHAnsi" w:hAnsiTheme="minorHAnsi" w:cstheme="minorHAnsi"/>
          <w:sz w:val="20"/>
          <w:szCs w:val="20"/>
        </w:rPr>
        <w:t xml:space="preserve">Przedsiębiorstwo Eksploatacji i Rozwoju Infrastruktury Gospodarczej Sp. z o. o. wpisana do rejestru </w:t>
      </w:r>
      <w:proofErr w:type="spellStart"/>
      <w:r w:rsidRPr="00B60F07">
        <w:rPr>
          <w:rFonts w:asciiTheme="minorHAnsi" w:hAnsiTheme="minorHAnsi" w:cstheme="minorHAnsi"/>
          <w:sz w:val="20"/>
          <w:szCs w:val="20"/>
        </w:rPr>
        <w:t>przedsiębiorc</w:t>
      </w:r>
      <w:proofErr w:type="spellEnd"/>
      <w:r w:rsidRPr="00B60F07">
        <w:rPr>
          <w:rFonts w:asciiTheme="minorHAnsi" w:hAnsiTheme="minorHAnsi" w:cstheme="minorHAnsi"/>
          <w:sz w:val="20"/>
          <w:szCs w:val="20"/>
          <w:lang w:val="es-ES_tradnl"/>
        </w:rPr>
        <w:t>ów</w:t>
      </w:r>
      <w:r w:rsidRPr="00B60F07">
        <w:rPr>
          <w:rFonts w:asciiTheme="minorHAnsi" w:hAnsiTheme="minorHAnsi" w:cstheme="minorHAnsi"/>
          <w:sz w:val="20"/>
          <w:szCs w:val="20"/>
        </w:rPr>
        <w:t xml:space="preserve"> Krajowego Rejestru Sądowego, prowadzonego przez Sąd Rejonowy w Olsztynie, VIII Wydział Gospodarczy Krajowego Rejestru Sądowego pod numerem KRS </w:t>
      </w:r>
      <w:r w:rsidRPr="00B60F07">
        <w:rPr>
          <w:rFonts w:asciiTheme="minorHAnsi" w:eastAsia="Times New Roman" w:hAnsiTheme="minorHAnsi" w:cstheme="minorHAnsi"/>
          <w:sz w:val="20"/>
          <w:szCs w:val="20"/>
        </w:rPr>
        <w:t>0000180444</w:t>
      </w:r>
      <w:r w:rsidRPr="00B60F07">
        <w:rPr>
          <w:rFonts w:asciiTheme="minorHAnsi" w:hAnsiTheme="minorHAnsi" w:cstheme="minorHAnsi"/>
          <w:sz w:val="20"/>
          <w:szCs w:val="20"/>
        </w:rPr>
        <w:t xml:space="preserve">, REGON 170991585, NIP 582 154 95 05, BDO </w:t>
      </w:r>
      <w:bookmarkStart w:id="2" w:name="_Hlk115173501"/>
      <w:r w:rsidRPr="00B60F07">
        <w:rPr>
          <w:rFonts w:asciiTheme="minorHAnsi" w:hAnsiTheme="minorHAnsi" w:cstheme="minorHAnsi"/>
          <w:sz w:val="20"/>
          <w:szCs w:val="20"/>
        </w:rPr>
        <w:t>000064034</w:t>
      </w:r>
      <w:bookmarkEnd w:id="2"/>
      <w:r w:rsidRPr="00B60F07">
        <w:rPr>
          <w:rFonts w:asciiTheme="minorHAnsi" w:hAnsiTheme="minorHAnsi" w:cstheme="minorHAnsi"/>
          <w:sz w:val="20"/>
          <w:szCs w:val="20"/>
        </w:rPr>
        <w:t>.</w:t>
      </w:r>
    </w:p>
    <w:p w14:paraId="5BFE4FDC" w14:textId="77777777" w:rsidR="001823B1" w:rsidRPr="00380740" w:rsidRDefault="001823B1" w:rsidP="001823B1">
      <w:pPr>
        <w:tabs>
          <w:tab w:val="left" w:pos="852"/>
          <w:tab w:val="left" w:pos="1707"/>
          <w:tab w:val="right" w:pos="9379"/>
        </w:tabs>
        <w:autoSpaceDE w:val="0"/>
        <w:spacing w:after="46"/>
        <w:ind w:left="142"/>
        <w:rPr>
          <w:sz w:val="20"/>
          <w:szCs w:val="20"/>
        </w:rPr>
      </w:pPr>
    </w:p>
    <w:p w14:paraId="464A8104" w14:textId="77777777" w:rsidR="001C42F5" w:rsidRPr="00380740" w:rsidRDefault="00A45BB5" w:rsidP="00A45BB5">
      <w:pPr>
        <w:widowControl/>
        <w:shd w:val="clear" w:color="auto" w:fill="FFFFFF"/>
        <w:spacing w:after="0" w:line="240" w:lineRule="auto"/>
        <w:rPr>
          <w:rFonts w:asciiTheme="minorHAnsi" w:eastAsia="Times New Roman" w:hAnsiTheme="minorHAnsi" w:cstheme="minorHAnsi"/>
          <w:color w:val="000000"/>
          <w:sz w:val="20"/>
          <w:szCs w:val="20"/>
        </w:rPr>
      </w:pPr>
      <w:r w:rsidRPr="00380740">
        <w:rPr>
          <w:rFonts w:asciiTheme="minorHAnsi" w:eastAsia="Times New Roman" w:hAnsiTheme="minorHAnsi" w:cstheme="minorHAnsi"/>
          <w:color w:val="000000"/>
          <w:sz w:val="20"/>
          <w:szCs w:val="20"/>
        </w:rPr>
        <w:t xml:space="preserve">  </w:t>
      </w:r>
      <w:r w:rsidR="001C42F5" w:rsidRPr="00380740">
        <w:rPr>
          <w:rFonts w:asciiTheme="minorHAnsi" w:eastAsia="Times New Roman" w:hAnsiTheme="minorHAnsi" w:cstheme="minorHAnsi"/>
          <w:color w:val="000000"/>
          <w:sz w:val="20"/>
          <w:szCs w:val="20"/>
        </w:rPr>
        <w:t xml:space="preserve">Adres Zamawiającego: </w:t>
      </w:r>
    </w:p>
    <w:p w14:paraId="334444FB" w14:textId="77777777" w:rsidR="00A45BB5" w:rsidRPr="00B60F07" w:rsidRDefault="00A45BB5" w:rsidP="00B60F07">
      <w:pPr>
        <w:pStyle w:val="DomylneA"/>
        <w:jc w:val="both"/>
        <w:rPr>
          <w:rFonts w:asciiTheme="minorHAnsi" w:eastAsia="Times New Roman" w:hAnsiTheme="minorHAnsi" w:cstheme="minorHAnsi"/>
          <w:sz w:val="20"/>
          <w:szCs w:val="20"/>
          <w:lang w:val="pl-PL"/>
        </w:rPr>
      </w:pPr>
      <w:r w:rsidRPr="003951AC">
        <w:rPr>
          <w:rFonts w:cs="Calibri"/>
          <w:sz w:val="20"/>
          <w:szCs w:val="20"/>
          <w:lang w:val="pl-PL"/>
        </w:rPr>
        <w:t xml:space="preserve">  </w:t>
      </w:r>
      <w:r w:rsidR="00B60F07" w:rsidRPr="00B60F07">
        <w:rPr>
          <w:rFonts w:asciiTheme="minorHAnsi" w:hAnsiTheme="minorHAnsi" w:cstheme="minorHAnsi"/>
          <w:sz w:val="20"/>
          <w:szCs w:val="20"/>
          <w:lang w:val="pl-PL"/>
        </w:rPr>
        <w:t>Młoteczno 12 A</w:t>
      </w:r>
    </w:p>
    <w:p w14:paraId="5D171272" w14:textId="77777777" w:rsidR="001823B1" w:rsidRPr="00B60F07" w:rsidRDefault="001823B1" w:rsidP="00646203">
      <w:pPr>
        <w:tabs>
          <w:tab w:val="left" w:pos="852"/>
          <w:tab w:val="left" w:pos="1707"/>
          <w:tab w:val="right" w:pos="9379"/>
        </w:tabs>
        <w:autoSpaceDE w:val="0"/>
        <w:spacing w:after="46"/>
        <w:rPr>
          <w:rFonts w:asciiTheme="minorHAnsi" w:hAnsiTheme="minorHAnsi" w:cstheme="minorHAnsi"/>
          <w:sz w:val="20"/>
          <w:szCs w:val="20"/>
        </w:rPr>
      </w:pPr>
      <w:r w:rsidRPr="00B60F07">
        <w:rPr>
          <w:rFonts w:asciiTheme="minorHAnsi" w:hAnsiTheme="minorHAnsi" w:cstheme="minorHAnsi"/>
          <w:sz w:val="20"/>
          <w:szCs w:val="20"/>
        </w:rPr>
        <w:t xml:space="preserve"> </w:t>
      </w:r>
      <w:r w:rsidR="00646203" w:rsidRPr="00B60F07">
        <w:rPr>
          <w:rFonts w:asciiTheme="minorHAnsi" w:hAnsiTheme="minorHAnsi" w:cstheme="minorHAnsi"/>
          <w:sz w:val="20"/>
          <w:szCs w:val="20"/>
        </w:rPr>
        <w:t xml:space="preserve"> </w:t>
      </w:r>
      <w:r w:rsidR="00B60F07" w:rsidRPr="00B60F07">
        <w:rPr>
          <w:rFonts w:asciiTheme="minorHAnsi" w:hAnsiTheme="minorHAnsi" w:cstheme="minorHAnsi"/>
          <w:sz w:val="20"/>
          <w:szCs w:val="20"/>
        </w:rPr>
        <w:t>14-500 Braniewo</w:t>
      </w:r>
    </w:p>
    <w:p w14:paraId="592B8145" w14:textId="77777777" w:rsidR="00B60F07" w:rsidRPr="00380740" w:rsidRDefault="00B60F07" w:rsidP="00646203">
      <w:pPr>
        <w:tabs>
          <w:tab w:val="left" w:pos="852"/>
          <w:tab w:val="left" w:pos="1707"/>
          <w:tab w:val="right" w:pos="9379"/>
        </w:tabs>
        <w:autoSpaceDE w:val="0"/>
        <w:spacing w:after="46"/>
        <w:rPr>
          <w:sz w:val="20"/>
          <w:szCs w:val="20"/>
        </w:rPr>
      </w:pPr>
    </w:p>
    <w:p w14:paraId="750B1672" w14:textId="77777777" w:rsidR="003963DE" w:rsidRPr="00DE6C89" w:rsidRDefault="001C42F5" w:rsidP="00DE6C89">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Numer telefonu Zamawiającego:</w:t>
      </w:r>
    </w:p>
    <w:p w14:paraId="45690036" w14:textId="77777777" w:rsidR="003963DE" w:rsidRPr="00B60F07" w:rsidRDefault="00FB1B17"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tel.:</w:t>
      </w:r>
      <w:r w:rsidR="003963DE" w:rsidRPr="00DE6C89">
        <w:rPr>
          <w:rFonts w:asciiTheme="minorHAnsi" w:eastAsia="Arial Unicode MS" w:hAnsiTheme="minorHAnsi" w:cstheme="minorHAnsi"/>
          <w:color w:val="000000"/>
          <w:sz w:val="20"/>
          <w:szCs w:val="20"/>
        </w:rPr>
        <w:t xml:space="preserve"> </w:t>
      </w:r>
      <w:r w:rsidR="00B60F07" w:rsidRPr="00B60F07">
        <w:rPr>
          <w:rFonts w:asciiTheme="minorHAnsi" w:eastAsia="Arial Unicode MS" w:hAnsiTheme="minorHAnsi" w:cstheme="minorHAnsi"/>
          <w:color w:val="000000"/>
          <w:sz w:val="20"/>
          <w:szCs w:val="20"/>
        </w:rPr>
        <w:t>(</w:t>
      </w:r>
      <w:r w:rsidR="00B60F07" w:rsidRPr="00B60F07">
        <w:rPr>
          <w:rFonts w:asciiTheme="minorHAnsi" w:hAnsiTheme="minorHAnsi" w:cstheme="minorHAnsi"/>
          <w:sz w:val="20"/>
          <w:szCs w:val="20"/>
        </w:rPr>
        <w:t>55) 243 28 55</w:t>
      </w:r>
    </w:p>
    <w:p w14:paraId="6839E790" w14:textId="77777777"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p>
    <w:p w14:paraId="10757840" w14:textId="77777777"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Adres poczty elektronicznej</w:t>
      </w:r>
      <w:r w:rsidRPr="00DE6C89">
        <w:rPr>
          <w:rFonts w:asciiTheme="minorHAnsi" w:eastAsia="Arial Unicode MS" w:hAnsiTheme="minorHAnsi" w:cstheme="minorHAnsi"/>
          <w:iCs/>
          <w:color w:val="000000"/>
          <w:sz w:val="20"/>
          <w:szCs w:val="20"/>
        </w:rPr>
        <w:t xml:space="preserve"> Zamawiającego</w:t>
      </w:r>
      <w:r w:rsidRPr="00DE6C89">
        <w:rPr>
          <w:rFonts w:asciiTheme="minorHAnsi" w:eastAsia="Arial Unicode MS" w:hAnsiTheme="minorHAnsi" w:cstheme="minorHAnsi"/>
          <w:color w:val="000000"/>
          <w:sz w:val="20"/>
          <w:szCs w:val="20"/>
        </w:rPr>
        <w:t>:</w:t>
      </w:r>
    </w:p>
    <w:p w14:paraId="0592E92C" w14:textId="77777777" w:rsidR="001C42F5" w:rsidRPr="00B60F07" w:rsidRDefault="001C42F5" w:rsidP="00DE6C89">
      <w:pPr>
        <w:widowControl/>
        <w:spacing w:after="0" w:line="240" w:lineRule="auto"/>
        <w:ind w:left="142"/>
        <w:jc w:val="both"/>
        <w:rPr>
          <w:rFonts w:asciiTheme="minorHAnsi" w:hAnsiTheme="minorHAnsi" w:cstheme="minorHAnsi"/>
          <w:sz w:val="20"/>
          <w:szCs w:val="20"/>
          <w:lang w:val="en-US"/>
        </w:rPr>
      </w:pPr>
      <w:proofErr w:type="spellStart"/>
      <w:r w:rsidRPr="00B60F07">
        <w:rPr>
          <w:rFonts w:asciiTheme="minorHAnsi" w:hAnsiTheme="minorHAnsi" w:cstheme="minorHAnsi"/>
          <w:iCs/>
          <w:sz w:val="20"/>
          <w:szCs w:val="20"/>
          <w:lang w:val="en-US"/>
        </w:rPr>
        <w:t>adres</w:t>
      </w:r>
      <w:proofErr w:type="spellEnd"/>
      <w:r w:rsidRPr="00B60F07">
        <w:rPr>
          <w:rFonts w:asciiTheme="minorHAnsi" w:hAnsiTheme="minorHAnsi" w:cstheme="minorHAnsi"/>
          <w:iCs/>
          <w:sz w:val="20"/>
          <w:szCs w:val="20"/>
          <w:lang w:val="en-US"/>
        </w:rPr>
        <w:t xml:space="preserve"> e-mail: </w:t>
      </w:r>
      <w:bookmarkStart w:id="3" w:name="_Hlk171438408"/>
      <w:r w:rsidR="00E31DB5">
        <w:fldChar w:fldCharType="begin"/>
      </w:r>
      <w:r w:rsidRPr="00EB0797">
        <w:rPr>
          <w:lang w:val="en-US"/>
        </w:rPr>
        <w:instrText>HYPERLINK "mailto:perig@perig.pl"</w:instrText>
      </w:r>
      <w:r w:rsidR="00E31DB5">
        <w:fldChar w:fldCharType="separate"/>
      </w:r>
      <w:r w:rsidR="00B60F07" w:rsidRPr="00B60F07">
        <w:rPr>
          <w:rStyle w:val="Hipercze"/>
          <w:color w:val="auto"/>
          <w:sz w:val="20"/>
          <w:szCs w:val="20"/>
          <w:u w:val="none"/>
          <w:lang w:val="en-US"/>
        </w:rPr>
        <w:t>perig@perig.pl</w:t>
      </w:r>
      <w:r w:rsidR="00E31DB5">
        <w:rPr>
          <w:rStyle w:val="Hipercze"/>
          <w:color w:val="auto"/>
          <w:sz w:val="20"/>
          <w:szCs w:val="20"/>
          <w:u w:val="none"/>
          <w:lang w:val="en-US"/>
        </w:rPr>
        <w:fldChar w:fldCharType="end"/>
      </w:r>
    </w:p>
    <w:bookmarkEnd w:id="3"/>
    <w:p w14:paraId="7008001E" w14:textId="77777777" w:rsidR="003963DE" w:rsidRPr="00B60F07" w:rsidRDefault="003963DE" w:rsidP="00DE6C89">
      <w:pPr>
        <w:widowControl/>
        <w:spacing w:after="0" w:line="240" w:lineRule="auto"/>
        <w:ind w:left="142"/>
        <w:jc w:val="both"/>
        <w:rPr>
          <w:rFonts w:asciiTheme="minorHAnsi" w:eastAsia="Arial Unicode MS" w:hAnsiTheme="minorHAnsi" w:cstheme="minorHAnsi"/>
          <w:color w:val="000000"/>
          <w:sz w:val="20"/>
          <w:szCs w:val="20"/>
          <w:lang w:val="en-US"/>
        </w:rPr>
      </w:pPr>
    </w:p>
    <w:p w14:paraId="7DF97582" w14:textId="77777777" w:rsidR="003963DE" w:rsidRPr="00B60F07" w:rsidRDefault="003963DE" w:rsidP="00DE6C89">
      <w:pPr>
        <w:widowControl/>
        <w:tabs>
          <w:tab w:val="left" w:pos="852"/>
          <w:tab w:val="left" w:pos="1707"/>
          <w:tab w:val="right" w:pos="9379"/>
        </w:tabs>
        <w:spacing w:after="0" w:line="240" w:lineRule="auto"/>
        <w:rPr>
          <w:rFonts w:asciiTheme="minorHAnsi" w:hAnsiTheme="minorHAnsi" w:cstheme="minorHAnsi"/>
          <w:sz w:val="20"/>
          <w:szCs w:val="20"/>
          <w:lang w:val="en-US"/>
        </w:rPr>
      </w:pPr>
    </w:p>
    <w:p w14:paraId="661DEABE" w14:textId="77777777" w:rsidR="003963DE" w:rsidRPr="00DE6C89" w:rsidRDefault="00AF24C0" w:rsidP="00DE6C89">
      <w:pPr>
        <w:spacing w:after="0" w:line="240" w:lineRule="auto"/>
        <w:ind w:left="142"/>
        <w:jc w:val="both"/>
        <w:rPr>
          <w:rFonts w:asciiTheme="minorHAnsi" w:eastAsia="Arial" w:hAnsiTheme="minorHAnsi" w:cstheme="minorHAnsi"/>
          <w:noProof/>
          <w:sz w:val="20"/>
          <w:szCs w:val="20"/>
          <w:lang w:eastAsia="pl-PL"/>
        </w:rPr>
      </w:pPr>
      <w:r w:rsidRPr="00DE6C89">
        <w:rPr>
          <w:rFonts w:asciiTheme="minorHAnsi" w:eastAsia="Arial" w:hAnsiTheme="minorHAnsi" w:cstheme="minorHAnsi"/>
          <w:noProof/>
          <w:sz w:val="20"/>
          <w:szCs w:val="20"/>
          <w:lang w:eastAsia="pl-PL"/>
        </w:rPr>
        <w:t xml:space="preserve">Adres strony internetowej prowadzonego postępowania: </w:t>
      </w:r>
    </w:p>
    <w:p w14:paraId="24C3783B" w14:textId="77777777" w:rsidR="002E4445" w:rsidRDefault="002E4445" w:rsidP="00DE6C89">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79E836E9" w14:textId="012CC07D" w:rsidR="00646203" w:rsidRPr="00471E4B" w:rsidRDefault="00612D5B" w:rsidP="00646203">
      <w:pPr>
        <w:spacing w:after="0" w:line="240" w:lineRule="auto"/>
        <w:ind w:left="142"/>
        <w:jc w:val="both"/>
        <w:rPr>
          <w:rFonts w:eastAsia="Arial" w:cs="Calibri"/>
          <w:noProof/>
          <w:sz w:val="20"/>
          <w:szCs w:val="20"/>
          <w:lang w:eastAsia="pl-PL"/>
        </w:rPr>
      </w:pPr>
      <w:hyperlink r:id="rId8" w:history="1">
        <w:r w:rsidR="00646203" w:rsidRPr="00471E4B">
          <w:rPr>
            <w:rStyle w:val="Hipercze"/>
            <w:rFonts w:cs="Calibri"/>
            <w:color w:val="auto"/>
            <w:sz w:val="20"/>
            <w:szCs w:val="20"/>
            <w:u w:val="none"/>
            <w:shd w:val="clear" w:color="auto" w:fill="FFFFFF"/>
          </w:rPr>
          <w:t>https://ezamowienia.gov.pl/mp-client/tendres/ocds</w:t>
        </w:r>
      </w:hyperlink>
      <w:r w:rsidR="00471E4B" w:rsidRPr="00471E4B">
        <w:rPr>
          <w:rFonts w:cs="Calibri"/>
          <w:color w:val="4A4A4A"/>
          <w:sz w:val="20"/>
          <w:szCs w:val="20"/>
          <w:shd w:val="clear" w:color="auto" w:fill="FFFFFF"/>
        </w:rPr>
        <w:t>-148610-8425abf5-8a64-4273-8714-32858ed1e195</w:t>
      </w:r>
    </w:p>
    <w:p w14:paraId="5C8F93C9" w14:textId="77777777" w:rsidR="003963DE" w:rsidRPr="00B60F07" w:rsidRDefault="00D62F18" w:rsidP="00D62F18">
      <w:pPr>
        <w:tabs>
          <w:tab w:val="left" w:pos="9564"/>
        </w:tabs>
        <w:rPr>
          <w:rFonts w:asciiTheme="minorHAnsi" w:hAnsiTheme="minorHAnsi" w:cstheme="minorHAnsi"/>
          <w:sz w:val="20"/>
          <w:szCs w:val="20"/>
        </w:rPr>
      </w:pPr>
      <w:r w:rsidRPr="00B60F07">
        <w:rPr>
          <w:rStyle w:val="Hipercze"/>
          <w:rFonts w:asciiTheme="minorHAnsi" w:hAnsiTheme="minorHAnsi" w:cstheme="minorHAnsi"/>
          <w:color w:val="auto"/>
          <w:sz w:val="20"/>
          <w:szCs w:val="20"/>
          <w:u w:val="none"/>
          <w:shd w:val="clear" w:color="auto" w:fill="FFFFFF"/>
        </w:rPr>
        <w:t xml:space="preserve">   </w:t>
      </w:r>
      <w:r w:rsidR="003963DE" w:rsidRPr="00B60F07">
        <w:rPr>
          <w:rFonts w:asciiTheme="minorHAnsi" w:hAnsiTheme="minorHAnsi" w:cstheme="minorHAnsi"/>
          <w:sz w:val="20"/>
          <w:szCs w:val="20"/>
        </w:rPr>
        <w:t>(zwanej dalej również „</w:t>
      </w:r>
      <w:r w:rsidR="003963DE" w:rsidRPr="00B60F07">
        <w:rPr>
          <w:rFonts w:asciiTheme="minorHAnsi" w:hAnsiTheme="minorHAnsi" w:cstheme="minorHAnsi"/>
          <w:b/>
          <w:sz w:val="20"/>
          <w:szCs w:val="20"/>
        </w:rPr>
        <w:t>stroną internetową prowadzonego postępowania</w:t>
      </w:r>
      <w:r w:rsidR="003963DE" w:rsidRPr="00B60F07">
        <w:rPr>
          <w:rFonts w:asciiTheme="minorHAnsi" w:hAnsiTheme="minorHAnsi" w:cstheme="minorHAnsi"/>
          <w:sz w:val="20"/>
          <w:szCs w:val="20"/>
        </w:rPr>
        <w:t>”)</w:t>
      </w:r>
    </w:p>
    <w:p w14:paraId="0B256BB3" w14:textId="77777777" w:rsidR="003963DE" w:rsidRPr="00DE6C89" w:rsidRDefault="003963DE" w:rsidP="00DE6C89">
      <w:pPr>
        <w:tabs>
          <w:tab w:val="left" w:pos="9564"/>
        </w:tabs>
        <w:spacing w:after="0" w:line="240" w:lineRule="auto"/>
        <w:ind w:left="142"/>
        <w:rPr>
          <w:rFonts w:asciiTheme="minorHAnsi" w:hAnsiTheme="minorHAnsi" w:cstheme="minorHAnsi"/>
          <w:sz w:val="20"/>
          <w:szCs w:val="20"/>
        </w:rPr>
      </w:pPr>
      <w:r w:rsidRPr="00DE6C89">
        <w:rPr>
          <w:rFonts w:asciiTheme="minorHAnsi" w:hAnsiTheme="minorHAnsi" w:cstheme="minorHAnsi"/>
          <w:sz w:val="20"/>
          <w:szCs w:val="20"/>
        </w:rPr>
        <w:t>Postępowanie można wyszukać również ze strony głównej Platformy e-Zamówienia  (przycisk „Przeglądaj postępowania/konkursy”).</w:t>
      </w:r>
    </w:p>
    <w:p w14:paraId="35A17829" w14:textId="77777777" w:rsidR="003963DE" w:rsidRPr="00DE6C89" w:rsidRDefault="003963DE" w:rsidP="00DE6C89">
      <w:pPr>
        <w:tabs>
          <w:tab w:val="left" w:pos="9564"/>
        </w:tabs>
        <w:spacing w:after="0" w:line="240" w:lineRule="auto"/>
        <w:ind w:left="426"/>
        <w:rPr>
          <w:rFonts w:asciiTheme="minorHAnsi" w:hAnsiTheme="minorHAnsi" w:cstheme="minorHAnsi"/>
          <w:sz w:val="20"/>
          <w:szCs w:val="20"/>
        </w:rPr>
      </w:pPr>
    </w:p>
    <w:p w14:paraId="0E8B9756" w14:textId="61DFBE46"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Identyfikator postępowania: </w:t>
      </w:r>
      <w:r w:rsidR="000E2B4B" w:rsidRPr="000E2B4B">
        <w:rPr>
          <w:rFonts w:asciiTheme="minorHAnsi" w:hAnsiTheme="minorHAnsi" w:cstheme="minorHAnsi"/>
          <w:color w:val="4A4A4A"/>
          <w:sz w:val="20"/>
          <w:szCs w:val="20"/>
          <w:shd w:val="clear" w:color="auto" w:fill="FFFFFF"/>
        </w:rPr>
        <w:t>ocds-</w:t>
      </w:r>
      <w:r w:rsidR="00471E4B" w:rsidRPr="00471E4B">
        <w:rPr>
          <w:rFonts w:cs="Calibri"/>
          <w:color w:val="4A4A4A"/>
          <w:sz w:val="20"/>
          <w:szCs w:val="20"/>
          <w:shd w:val="clear" w:color="auto" w:fill="FFFFFF"/>
        </w:rPr>
        <w:t>148610-8425abf5-8a64-4273-8714-32858ed1e195</w:t>
      </w:r>
    </w:p>
    <w:p w14:paraId="1C397AF0" w14:textId="77777777" w:rsidR="00D22FAB" w:rsidRDefault="00D22FAB" w:rsidP="00DE6C89">
      <w:pPr>
        <w:pStyle w:val="Nagwek3"/>
        <w:shd w:val="clear" w:color="auto" w:fill="FFFFFF"/>
        <w:spacing w:before="0" w:after="0"/>
        <w:rPr>
          <w:rFonts w:asciiTheme="minorHAnsi" w:hAnsiTheme="minorHAnsi" w:cstheme="minorHAnsi"/>
          <w:color w:val="4A4A4A"/>
          <w:sz w:val="20"/>
          <w:szCs w:val="20"/>
          <w:shd w:val="clear" w:color="auto" w:fill="FFFFFF"/>
        </w:rPr>
      </w:pPr>
    </w:p>
    <w:p w14:paraId="642E019B" w14:textId="77777777" w:rsidR="00380740" w:rsidRPr="00380740" w:rsidRDefault="00380740" w:rsidP="00380740">
      <w:pPr>
        <w:pStyle w:val="Textbody"/>
      </w:pPr>
    </w:p>
    <w:p w14:paraId="54008EE5" w14:textId="77777777" w:rsidR="00D22FAB" w:rsidRPr="00DE6C89" w:rsidRDefault="00D22FAB" w:rsidP="00DE6C89">
      <w:pPr>
        <w:widowControl/>
        <w:spacing w:after="0" w:line="240" w:lineRule="auto"/>
        <w:ind w:left="142"/>
        <w:jc w:val="both"/>
        <w:rPr>
          <w:rFonts w:asciiTheme="minorHAnsi" w:eastAsia="Arial Unicode MS" w:hAnsiTheme="minorHAnsi" w:cstheme="minorHAnsi"/>
          <w:iCs/>
          <w:color w:val="000000"/>
          <w:sz w:val="20"/>
          <w:szCs w:val="20"/>
        </w:rPr>
      </w:pPr>
      <w:r w:rsidRPr="00DE6C89">
        <w:rPr>
          <w:rFonts w:asciiTheme="minorHAnsi" w:eastAsia="Arial Unicode MS" w:hAnsiTheme="minorHAnsi" w:cstheme="minorHAnsi"/>
          <w:iCs/>
          <w:color w:val="000000"/>
          <w:sz w:val="20"/>
          <w:szCs w:val="20"/>
        </w:rPr>
        <w:t xml:space="preserve">Inne dane Zamawiającego: </w:t>
      </w:r>
    </w:p>
    <w:p w14:paraId="3476BD23" w14:textId="77777777" w:rsidR="00D22FAB" w:rsidRPr="002D035E" w:rsidRDefault="00D22FAB"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iCs/>
          <w:color w:val="000000"/>
          <w:sz w:val="20"/>
          <w:szCs w:val="20"/>
        </w:rPr>
        <w:t xml:space="preserve">adres strony internetowej Zamawiającego : </w:t>
      </w:r>
      <w:hyperlink r:id="rId9" w:history="1">
        <w:r w:rsidR="00B60F07" w:rsidRPr="00B60F07">
          <w:rPr>
            <w:rStyle w:val="Hipercze"/>
            <w:rFonts w:asciiTheme="minorHAnsi" w:hAnsiTheme="minorHAnsi" w:cstheme="minorHAnsi"/>
            <w:color w:val="auto"/>
            <w:sz w:val="20"/>
            <w:szCs w:val="20"/>
            <w:u w:val="none"/>
          </w:rPr>
          <w:t>http://www.perig.pl</w:t>
        </w:r>
      </w:hyperlink>
    </w:p>
    <w:p w14:paraId="4A42A84D" w14:textId="77777777" w:rsidR="001823B1" w:rsidRPr="001710FE" w:rsidRDefault="00D22FAB" w:rsidP="001823B1">
      <w:pPr>
        <w:tabs>
          <w:tab w:val="left" w:pos="852"/>
          <w:tab w:val="left" w:pos="1707"/>
          <w:tab w:val="right" w:pos="9379"/>
        </w:tabs>
        <w:autoSpaceDE w:val="0"/>
        <w:ind w:left="142"/>
      </w:pPr>
      <w:r w:rsidRPr="00DE6C89">
        <w:rPr>
          <w:rFonts w:asciiTheme="minorHAnsi" w:eastAsia="Calibri" w:hAnsiTheme="minorHAnsi" w:cstheme="minorHAnsi"/>
          <w:color w:val="000000"/>
          <w:sz w:val="20"/>
          <w:szCs w:val="20"/>
        </w:rPr>
        <w:t xml:space="preserve">godziny i dni pracy Zamawiającego: </w:t>
      </w:r>
      <w:r w:rsidR="001823B1" w:rsidRPr="00F064AE">
        <w:rPr>
          <w:rStyle w:val="Hipercze"/>
          <w:rFonts w:eastAsia="Calibri" w:cs="Calibri"/>
          <w:color w:val="000000"/>
          <w:sz w:val="20"/>
          <w:szCs w:val="20"/>
          <w:u w:val="none"/>
        </w:rPr>
        <w:t>godziny urzędowania:</w:t>
      </w:r>
      <w:r w:rsidR="004B3155" w:rsidRPr="00F064AE">
        <w:rPr>
          <w:rStyle w:val="Hipercze"/>
          <w:rFonts w:eastAsia="Calibri" w:cs="Calibri"/>
          <w:color w:val="000000"/>
          <w:sz w:val="20"/>
          <w:szCs w:val="20"/>
          <w:u w:val="none"/>
        </w:rPr>
        <w:t xml:space="preserve"> </w:t>
      </w:r>
      <w:r w:rsidR="004B3155" w:rsidRPr="0058045C">
        <w:rPr>
          <w:sz w:val="20"/>
          <w:szCs w:val="20"/>
        </w:rPr>
        <w:t>od poniedziałku do piątku</w:t>
      </w:r>
      <w:r w:rsidR="001823B1" w:rsidRPr="0058045C">
        <w:rPr>
          <w:rStyle w:val="Hipercze"/>
          <w:rFonts w:eastAsia="Calibri" w:cs="Calibri"/>
          <w:color w:val="000000"/>
          <w:sz w:val="20"/>
          <w:szCs w:val="20"/>
          <w:u w:val="none"/>
        </w:rPr>
        <w:t xml:space="preserve"> 7:</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 – 15:</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w:t>
      </w:r>
    </w:p>
    <w:p w14:paraId="7A3F81D6" w14:textId="613A91C3" w:rsidR="00D22FAB" w:rsidRPr="00A503C0" w:rsidRDefault="00C8148C" w:rsidP="00A503C0">
      <w:pPr>
        <w:spacing w:after="0" w:line="240" w:lineRule="auto"/>
        <w:ind w:right="416"/>
        <w:jc w:val="both"/>
        <w:rPr>
          <w:rFonts w:asciiTheme="minorHAnsi" w:eastAsia="Calibri" w:hAnsiTheme="minorHAnsi" w:cstheme="minorHAnsi"/>
          <w:color w:val="000000"/>
          <w:sz w:val="20"/>
          <w:szCs w:val="20"/>
        </w:rPr>
      </w:pPr>
      <w:r>
        <w:rPr>
          <w:rFonts w:asciiTheme="minorHAnsi" w:hAnsiTheme="minorHAnsi" w:cstheme="minorHAnsi"/>
          <w:noProof/>
          <w:sz w:val="20"/>
          <w:szCs w:val="20"/>
          <w:lang w:eastAsia="pl-PL"/>
        </w:rPr>
        <mc:AlternateContent>
          <mc:Choice Requires="wps">
            <w:drawing>
              <wp:anchor distT="45720" distB="45720" distL="114300" distR="114300" simplePos="0" relativeHeight="251661312" behindDoc="0" locked="0" layoutInCell="1" allowOverlap="1" wp14:anchorId="266EE865" wp14:editId="11EA3687">
                <wp:simplePos x="0" y="0"/>
                <wp:positionH relativeFrom="margin">
                  <wp:align>left</wp:align>
                </wp:positionH>
                <wp:positionV relativeFrom="paragraph">
                  <wp:posOffset>433705</wp:posOffset>
                </wp:positionV>
                <wp:extent cx="5638800" cy="819150"/>
                <wp:effectExtent l="0" t="0" r="19050"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19150"/>
                        </a:xfrm>
                        <a:prstGeom prst="rect">
                          <a:avLst/>
                        </a:prstGeom>
                        <a:solidFill>
                          <a:srgbClr val="FFFFFF"/>
                        </a:solidFill>
                        <a:ln w="9525">
                          <a:solidFill>
                            <a:srgbClr val="000000"/>
                          </a:solidFill>
                          <a:miter lim="800000"/>
                          <a:headEnd/>
                          <a:tailEnd/>
                        </a:ln>
                      </wps:spPr>
                      <wps:txbx>
                        <w:txbxContent>
                          <w:p w14:paraId="3FDAB2AC" w14:textId="77777777" w:rsidR="00951020" w:rsidRDefault="00951020" w:rsidP="00D22FAB">
                            <w:pPr>
                              <w:rPr>
                                <w:rFonts w:asciiTheme="minorHAnsi" w:eastAsia="Arial" w:hAnsiTheme="minorHAnsi" w:cstheme="minorHAnsi"/>
                                <w:b/>
                                <w:noProof/>
                                <w:sz w:val="20"/>
                                <w:szCs w:val="20"/>
                                <w:lang w:eastAsia="pl-PL"/>
                              </w:rPr>
                            </w:pPr>
                          </w:p>
                          <w:p w14:paraId="440535A5" w14:textId="77777777" w:rsidR="00951020" w:rsidRPr="00D22FAB" w:rsidRDefault="00951020"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16E7C785" w14:textId="77777777" w:rsidR="00951020" w:rsidRDefault="00951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E865" id="_x0000_s1027" type="#_x0000_t202" style="position:absolute;left:0;text-align:left;margin-left:0;margin-top:34.15pt;width:444pt;height:6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">
                <v:textbox>
                  <w:txbxContent>
                    <w:p w14:paraId="3FDAB2AC" w14:textId="77777777" w:rsidR="00951020" w:rsidRDefault="00951020" w:rsidP="00D22FAB">
                      <w:pPr>
                        <w:rPr>
                          <w:rFonts w:asciiTheme="minorHAnsi" w:eastAsia="Arial" w:hAnsiTheme="minorHAnsi" w:cstheme="minorHAnsi"/>
                          <w:b/>
                          <w:noProof/>
                          <w:sz w:val="20"/>
                          <w:szCs w:val="20"/>
                          <w:lang w:eastAsia="pl-PL"/>
                        </w:rPr>
                      </w:pPr>
                    </w:p>
                    <w:p w14:paraId="440535A5" w14:textId="77777777" w:rsidR="00951020" w:rsidRPr="00D22FAB" w:rsidRDefault="00951020"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16E7C785" w14:textId="77777777" w:rsidR="00951020" w:rsidRDefault="00951020"/>
                  </w:txbxContent>
                </v:textbox>
                <w10:wrap type="square" anchorx="margin"/>
              </v:shape>
            </w:pict>
          </mc:Fallback>
        </mc:AlternateContent>
      </w:r>
    </w:p>
    <w:p w14:paraId="7164F636" w14:textId="77777777" w:rsidR="00D22FAB" w:rsidRPr="00DE6C89" w:rsidRDefault="00D22FAB" w:rsidP="00DE6C89">
      <w:pPr>
        <w:pStyle w:val="Akapitzlist"/>
        <w:tabs>
          <w:tab w:val="left" w:pos="9564"/>
        </w:tabs>
        <w:ind w:left="0" w:right="-2"/>
        <w:jc w:val="both"/>
        <w:rPr>
          <w:rFonts w:asciiTheme="minorHAnsi" w:hAnsiTheme="minorHAnsi" w:cstheme="minorHAnsi"/>
          <w:b/>
          <w:strike/>
          <w:sz w:val="20"/>
          <w:szCs w:val="20"/>
        </w:rPr>
      </w:pPr>
    </w:p>
    <w:p w14:paraId="49465F0B" w14:textId="77777777"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 xml:space="preserve">Wykonawca zamierzający wziąć udział w postępowaniu o udzielenie zamówienia publicznego musi posiadać konto podmiotu „Wykonawca” na Platformie e-Zamówienia. </w:t>
      </w:r>
    </w:p>
    <w:p w14:paraId="2BB8F25A" w14:textId="77777777"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lastRenderedPageBreak/>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13639DD" w14:textId="77777777" w:rsidR="003963DE" w:rsidRPr="00DE6C89" w:rsidRDefault="003963DE"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Przeglądanie i pobieranie publicznej treści dokumentacji postępowania nie wymaga posiadania konta na Platformie e-Zamówienia ani logowania.</w:t>
      </w:r>
    </w:p>
    <w:p w14:paraId="4856C4F4" w14:textId="77777777" w:rsidR="003963DE" w:rsidRPr="00EE7D7E" w:rsidRDefault="003963DE" w:rsidP="00DE6C89">
      <w:pPr>
        <w:pStyle w:val="Akapitzlist"/>
        <w:tabs>
          <w:tab w:val="left" w:pos="9498"/>
        </w:tabs>
        <w:ind w:left="0"/>
        <w:jc w:val="both"/>
        <w:rPr>
          <w:rFonts w:asciiTheme="minorHAnsi" w:hAnsiTheme="minorHAnsi" w:cstheme="minorHAnsi"/>
          <w:sz w:val="20"/>
          <w:szCs w:val="20"/>
        </w:rPr>
      </w:pPr>
    </w:p>
    <w:p w14:paraId="43CE8D3F" w14:textId="36117359"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EE7D7E">
        <w:rPr>
          <w:rFonts w:asciiTheme="minorHAnsi" w:hAnsiTheme="minorHAnsi" w:cstheme="minorHAnsi"/>
          <w:sz w:val="20"/>
          <w:szCs w:val="20"/>
        </w:rPr>
        <w:t>Na stronie internetowej prowadzonego postępowani</w:t>
      </w:r>
      <w:r w:rsidRPr="000E2B4B">
        <w:rPr>
          <w:rFonts w:asciiTheme="minorHAnsi" w:hAnsiTheme="minorHAnsi" w:cstheme="minorHAnsi"/>
          <w:sz w:val="20"/>
          <w:szCs w:val="20"/>
        </w:rPr>
        <w:t>a</w:t>
      </w:r>
      <w:r w:rsidR="000E2B4B" w:rsidRPr="000E2B4B">
        <w:rPr>
          <w:rFonts w:asciiTheme="minorHAnsi" w:hAnsiTheme="minorHAnsi" w:cstheme="minorHAnsi"/>
          <w:sz w:val="20"/>
          <w:szCs w:val="20"/>
        </w:rPr>
        <w:t>:</w:t>
      </w:r>
      <w:r w:rsidR="00646203" w:rsidRPr="00646203">
        <w:rPr>
          <w:rStyle w:val="Hipercze"/>
          <w:rFonts w:asciiTheme="minorHAnsi" w:hAnsiTheme="minorHAnsi" w:cstheme="minorHAnsi"/>
          <w:color w:val="auto"/>
          <w:sz w:val="20"/>
          <w:szCs w:val="20"/>
          <w:u w:val="none"/>
          <w:shd w:val="clear" w:color="auto" w:fill="FFFFFF"/>
        </w:rPr>
        <w:t xml:space="preserve"> </w:t>
      </w:r>
      <w:hyperlink r:id="rId10" w:history="1">
        <w:r w:rsidR="00646203" w:rsidRPr="00EA1CBF">
          <w:rPr>
            <w:rStyle w:val="Hipercze"/>
            <w:rFonts w:asciiTheme="minorHAnsi" w:hAnsiTheme="minorHAnsi" w:cstheme="minorHAnsi"/>
            <w:color w:val="auto"/>
            <w:sz w:val="20"/>
            <w:szCs w:val="20"/>
            <w:u w:val="none"/>
            <w:shd w:val="clear" w:color="auto" w:fill="FFFFFF"/>
          </w:rPr>
          <w:t>https://ezamowienia.gov.pl/mp-client/tendres/ocds</w:t>
        </w:r>
      </w:hyperlink>
      <w:r w:rsidR="00646203" w:rsidRPr="00EA1CBF">
        <w:rPr>
          <w:rFonts w:asciiTheme="minorHAnsi" w:hAnsiTheme="minorHAnsi" w:cstheme="minorHAnsi"/>
          <w:sz w:val="20"/>
          <w:szCs w:val="20"/>
          <w:shd w:val="clear" w:color="auto" w:fill="FFFFFF"/>
        </w:rPr>
        <w:t>-</w:t>
      </w:r>
      <w:r w:rsidR="00380740" w:rsidRPr="00380740">
        <w:rPr>
          <w:rFonts w:ascii="Roboto" w:hAnsi="Roboto"/>
          <w:color w:val="4A4A4A"/>
          <w:shd w:val="clear" w:color="auto" w:fill="FFFFFF"/>
        </w:rPr>
        <w:t xml:space="preserve"> </w:t>
      </w:r>
      <w:r w:rsidR="00471E4B" w:rsidRPr="00471E4B">
        <w:rPr>
          <w:rFonts w:cs="Calibri"/>
          <w:color w:val="4A4A4A"/>
          <w:sz w:val="20"/>
          <w:szCs w:val="20"/>
          <w:shd w:val="clear" w:color="auto" w:fill="FFFFFF"/>
        </w:rPr>
        <w:t>148610-8425abf5-8a64-4273-8714-32858ed1e195</w:t>
      </w:r>
    </w:p>
    <w:p w14:paraId="660D8419" w14:textId="77777777" w:rsidR="00646203" w:rsidRPr="00EA1CBF" w:rsidRDefault="00646203" w:rsidP="00646203">
      <w:pPr>
        <w:spacing w:after="0" w:line="240" w:lineRule="auto"/>
        <w:jc w:val="both"/>
        <w:rPr>
          <w:rFonts w:asciiTheme="minorHAnsi" w:eastAsia="Arial" w:hAnsiTheme="minorHAnsi" w:cstheme="minorHAnsi"/>
          <w:noProof/>
          <w:sz w:val="20"/>
          <w:szCs w:val="20"/>
          <w:lang w:eastAsia="pl-PL"/>
        </w:rPr>
      </w:pPr>
    </w:p>
    <w:p w14:paraId="2F91A799" w14:textId="77777777" w:rsidR="003170F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 udostępniane będą zmiany i wyjaśnienia treści SWZ oraz inne dokumenty zamówienia bezpośrednio związane z postępowaniem o udzielenie zamówienia. </w:t>
      </w:r>
    </w:p>
    <w:p w14:paraId="01D75D5F" w14:textId="77777777"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Treść wniosków o wyjaśnienie SWZ ujawniana jest bez źródła zapytania wraz z odpowiedzią Zamawiającego.</w:t>
      </w:r>
    </w:p>
    <w:p w14:paraId="3E25AF3F" w14:textId="77777777"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W uzasadnionych przypadkach Zamawiający może przed upływem terminu składania ofert, zmienić treść SWZ. Dokonaną zmianę SWZ Zamawiający </w:t>
      </w:r>
      <w:r w:rsidRPr="00DE6C89">
        <w:rPr>
          <w:rFonts w:asciiTheme="minorHAnsi" w:hAnsiTheme="minorHAnsi" w:cstheme="minorHAnsi"/>
          <w:color w:val="000000"/>
          <w:sz w:val="20"/>
          <w:szCs w:val="20"/>
        </w:rPr>
        <w:t>udostępni na stronie internetowej prowadzonego postępowania</w:t>
      </w:r>
      <w:r w:rsidRPr="00DE6C89">
        <w:rPr>
          <w:rFonts w:asciiTheme="minorHAnsi" w:hAnsiTheme="minorHAnsi" w:cstheme="minorHAnsi"/>
          <w:sz w:val="20"/>
          <w:szCs w:val="20"/>
        </w:rPr>
        <w:t>.</w:t>
      </w:r>
    </w:p>
    <w:p w14:paraId="46C0E466" w14:textId="77777777" w:rsidR="00A503C0" w:rsidRDefault="00A503C0" w:rsidP="00DE6C89">
      <w:pPr>
        <w:widowControl/>
        <w:spacing w:after="0" w:line="240" w:lineRule="auto"/>
        <w:ind w:left="142"/>
        <w:jc w:val="both"/>
        <w:rPr>
          <w:rFonts w:asciiTheme="minorHAnsi" w:eastAsia="Arial Unicode MS" w:hAnsiTheme="minorHAnsi" w:cstheme="minorHAnsi"/>
          <w:iCs/>
          <w:color w:val="000000"/>
          <w:sz w:val="20"/>
          <w:szCs w:val="20"/>
        </w:rPr>
      </w:pPr>
    </w:p>
    <w:p w14:paraId="7106E5BC" w14:textId="4A854953" w:rsidR="005F3FC2" w:rsidRPr="00DE6C89" w:rsidRDefault="00C8148C" w:rsidP="00DE6C89">
      <w:pPr>
        <w:widowControl/>
        <w:spacing w:after="0" w:line="240" w:lineRule="auto"/>
        <w:ind w:left="142"/>
        <w:jc w:val="both"/>
        <w:rPr>
          <w:rFonts w:asciiTheme="minorHAnsi" w:eastAsia="Arial Unicode MS" w:hAnsiTheme="minorHAnsi" w:cstheme="minorHAnsi"/>
          <w:iCs/>
          <w:color w:val="000000"/>
          <w:sz w:val="20"/>
          <w:szCs w:val="20"/>
        </w:rPr>
      </w:pPr>
      <w:r>
        <w:rPr>
          <w:rFonts w:asciiTheme="minorHAnsi" w:eastAsia="Arial Unicode MS" w:hAnsiTheme="minorHAnsi" w:cstheme="minorHAnsi"/>
          <w:iCs/>
          <w:noProof/>
          <w:color w:val="000000"/>
          <w:sz w:val="20"/>
          <w:szCs w:val="20"/>
          <w:lang w:eastAsia="pl-PL"/>
        </w:rPr>
        <mc:AlternateContent>
          <mc:Choice Requires="wps">
            <w:drawing>
              <wp:anchor distT="45720" distB="45720" distL="114300" distR="114300" simplePos="0" relativeHeight="251663360" behindDoc="0" locked="0" layoutInCell="1" allowOverlap="1" wp14:anchorId="07D6394C" wp14:editId="5B759FEE">
                <wp:simplePos x="0" y="0"/>
                <wp:positionH relativeFrom="margin">
                  <wp:align>right</wp:align>
                </wp:positionH>
                <wp:positionV relativeFrom="paragraph">
                  <wp:posOffset>315595</wp:posOffset>
                </wp:positionV>
                <wp:extent cx="5715000" cy="533400"/>
                <wp:effectExtent l="0" t="0" r="19050" b="1905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647B0F41" w14:textId="77777777" w:rsidR="00951020" w:rsidRDefault="00951020">
                            <w:pPr>
                              <w:rPr>
                                <w:rFonts w:cs="Calibri"/>
                                <w:sz w:val="20"/>
                                <w:szCs w:val="20"/>
                              </w:rPr>
                            </w:pPr>
                          </w:p>
                          <w:p w14:paraId="60052F9D" w14:textId="77777777" w:rsidR="00951020" w:rsidRPr="00E91133" w:rsidRDefault="00951020">
                            <w:pPr>
                              <w:rPr>
                                <w:b/>
                              </w:rPr>
                            </w:pPr>
                            <w:r w:rsidRPr="00E91133">
                              <w:rPr>
                                <w:rFonts w:cs="Calibri"/>
                                <w:b/>
                                <w:sz w:val="20"/>
                                <w:szCs w:val="20"/>
                              </w:rPr>
                              <w:t>III. OCHRONA DANYCH OSOBOWYCH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394C" id="_x0000_s1028" type="#_x0000_t202" style="position:absolute;left:0;text-align:left;margin-left:398.8pt;margin-top:24.85pt;width:450pt;height: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">
                <v:textbox>
                  <w:txbxContent>
                    <w:p w14:paraId="647B0F41" w14:textId="77777777" w:rsidR="00951020" w:rsidRDefault="00951020">
                      <w:pPr>
                        <w:rPr>
                          <w:rFonts w:cs="Calibri"/>
                          <w:sz w:val="20"/>
                          <w:szCs w:val="20"/>
                        </w:rPr>
                      </w:pPr>
                    </w:p>
                    <w:p w14:paraId="60052F9D" w14:textId="77777777" w:rsidR="00951020" w:rsidRPr="00E91133" w:rsidRDefault="00951020">
                      <w:pPr>
                        <w:rPr>
                          <w:b/>
                        </w:rPr>
                      </w:pPr>
                      <w:r w:rsidRPr="00E91133">
                        <w:rPr>
                          <w:rFonts w:cs="Calibri"/>
                          <w:b/>
                          <w:sz w:val="20"/>
                          <w:szCs w:val="20"/>
                        </w:rPr>
                        <w:t>III. OCHRONA DANYCH OSOBOWYCH</w:t>
                      </w:r>
                    </w:p>
                  </w:txbxContent>
                </v:textbox>
                <w10:wrap type="square" anchorx="margin"/>
              </v:shape>
            </w:pict>
          </mc:Fallback>
        </mc:AlternateContent>
      </w:r>
      <w:bookmarkStart w:id="4" w:name="_qj2p3iyqlwum"/>
      <w:bookmarkEnd w:id="4"/>
    </w:p>
    <w:p w14:paraId="30A83E7B" w14:textId="77777777" w:rsidR="003963DE" w:rsidRPr="0058045C" w:rsidRDefault="003963DE" w:rsidP="00DE6C89">
      <w:pPr>
        <w:pStyle w:val="Standard"/>
        <w:rPr>
          <w:rFonts w:asciiTheme="minorHAnsi" w:eastAsia="Calibri" w:hAnsiTheme="minorHAnsi" w:cstheme="minorHAnsi"/>
          <w:sz w:val="20"/>
          <w:szCs w:val="20"/>
        </w:rPr>
      </w:pPr>
      <w:r w:rsidRPr="0058045C">
        <w:rPr>
          <w:rFonts w:asciiTheme="minorHAnsi" w:eastAsia="Calibr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71BECA" w14:textId="77777777" w:rsidR="006F4B2D" w:rsidRPr="0058045C" w:rsidRDefault="006F4B2D" w:rsidP="00E334C6">
      <w:pPr>
        <w:pStyle w:val="Standard"/>
        <w:widowControl w:val="0"/>
        <w:numPr>
          <w:ilvl w:val="0"/>
          <w:numId w:val="76"/>
        </w:numPr>
        <w:ind w:left="284" w:hanging="284"/>
        <w:jc w:val="both"/>
        <w:rPr>
          <w:rFonts w:asciiTheme="minorHAnsi" w:hAnsiTheme="minorHAnsi" w:cstheme="minorHAnsi"/>
          <w:iCs/>
          <w:sz w:val="20"/>
          <w:szCs w:val="20"/>
        </w:rPr>
      </w:pPr>
      <w:r w:rsidRPr="0058045C">
        <w:rPr>
          <w:rFonts w:eastAsia="Calibri" w:cs="Calibri"/>
          <w:sz w:val="20"/>
          <w:szCs w:val="20"/>
        </w:rPr>
        <w:t>administratorem Pani/Pana danych osobowych jest:</w:t>
      </w:r>
      <w:r w:rsidRPr="0058045C">
        <w:rPr>
          <w:rFonts w:cs="Calibri"/>
          <w:b/>
          <w:bCs/>
          <w:i/>
          <w:sz w:val="20"/>
          <w:szCs w:val="20"/>
        </w:rPr>
        <w:t xml:space="preserve"> </w:t>
      </w:r>
      <w:r w:rsidRPr="0058045C">
        <w:rPr>
          <w:rFonts w:cs="Calibri"/>
          <w:color w:val="202124"/>
          <w:sz w:val="20"/>
          <w:szCs w:val="20"/>
          <w:shd w:val="clear" w:color="auto" w:fill="FFFFFF"/>
        </w:rPr>
        <w:t xml:space="preserve">Przedsiębiorstwo Eksploatacji i Rozwoju Infrastruktury Gospodarczej </w:t>
      </w:r>
      <w:r w:rsidRPr="0058045C">
        <w:rPr>
          <w:rFonts w:cs="Calibri"/>
          <w:sz w:val="20"/>
          <w:szCs w:val="20"/>
        </w:rPr>
        <w:t xml:space="preserve">Sp. z o. o. </w:t>
      </w:r>
      <w:r w:rsidRPr="0058045C">
        <w:rPr>
          <w:rFonts w:eastAsia="Calibri" w:cs="Calibri"/>
          <w:sz w:val="20"/>
          <w:szCs w:val="20"/>
          <w:lang w:eastAsia="en-US"/>
        </w:rPr>
        <w:t xml:space="preserve">z siedzibą: </w:t>
      </w:r>
      <w:r w:rsidRPr="0058045C">
        <w:rPr>
          <w:rFonts w:cs="Calibri"/>
          <w:sz w:val="20"/>
          <w:szCs w:val="20"/>
        </w:rPr>
        <w:t>Młoteczno 12 A</w:t>
      </w:r>
      <w:r w:rsidRPr="0058045C">
        <w:rPr>
          <w:rFonts w:eastAsia="Times New Roman" w:cs="Calibri"/>
          <w:sz w:val="20"/>
          <w:szCs w:val="20"/>
        </w:rPr>
        <w:t xml:space="preserve">, </w:t>
      </w:r>
      <w:r w:rsidRPr="0058045C">
        <w:rPr>
          <w:rFonts w:cs="Calibri"/>
          <w:sz w:val="20"/>
          <w:szCs w:val="20"/>
        </w:rPr>
        <w:t>14-500 Braniewo</w:t>
      </w:r>
      <w:r w:rsidRPr="0058045C">
        <w:rPr>
          <w:rFonts w:eastAsia="Calibri" w:cs="Calibri"/>
          <w:sz w:val="20"/>
          <w:szCs w:val="20"/>
          <w:lang w:eastAsia="en-US"/>
        </w:rPr>
        <w:t xml:space="preserve">, tel. 55 243 28 55, adres e-mail: </w:t>
      </w:r>
      <w:hyperlink r:id="rId11" w:history="1">
        <w:r w:rsidRPr="0084196A">
          <w:rPr>
            <w:rStyle w:val="Hipercze"/>
            <w:rFonts w:cs="Calibri"/>
            <w:color w:val="auto"/>
            <w:sz w:val="20"/>
            <w:szCs w:val="20"/>
            <w:u w:val="none"/>
          </w:rPr>
          <w:t>perig@perig.pl</w:t>
        </w:r>
      </w:hyperlink>
    </w:p>
    <w:p w14:paraId="43B11783" w14:textId="77777777" w:rsidR="003963DE" w:rsidRPr="0058045C" w:rsidRDefault="003963DE" w:rsidP="00E334C6">
      <w:pPr>
        <w:pStyle w:val="Standard"/>
        <w:widowControl w:val="0"/>
        <w:numPr>
          <w:ilvl w:val="0"/>
          <w:numId w:val="77"/>
        </w:numPr>
        <w:ind w:left="426" w:hanging="426"/>
        <w:jc w:val="both"/>
        <w:rPr>
          <w:rFonts w:asciiTheme="minorHAnsi" w:hAnsiTheme="minorHAnsi" w:cstheme="minorHAnsi"/>
          <w:sz w:val="20"/>
          <w:szCs w:val="20"/>
        </w:rPr>
      </w:pPr>
      <w:r w:rsidRPr="0058045C">
        <w:rPr>
          <w:rFonts w:asciiTheme="minorHAnsi" w:eastAsia="Calibri" w:hAnsiTheme="minorHAnsi" w:cstheme="minorHAnsi"/>
          <w:sz w:val="20"/>
          <w:szCs w:val="20"/>
        </w:rPr>
        <w:t>Pani/Pana dane osobowe przetwarzane będą na podstawie art. 6 ust. 1 lit. c</w:t>
      </w:r>
      <w:r w:rsidRPr="0058045C">
        <w:rPr>
          <w:rFonts w:asciiTheme="minorHAnsi" w:eastAsia="Calibri" w:hAnsiTheme="minorHAnsi" w:cstheme="minorHAnsi"/>
          <w:i/>
          <w:sz w:val="20"/>
          <w:szCs w:val="20"/>
        </w:rPr>
        <w:t xml:space="preserve"> </w:t>
      </w:r>
      <w:r w:rsidRPr="0058045C">
        <w:rPr>
          <w:rFonts w:asciiTheme="minorHAnsi" w:eastAsia="Calibri" w:hAnsiTheme="minorHAnsi" w:cstheme="minorHAnsi"/>
          <w:sz w:val="20"/>
          <w:szCs w:val="20"/>
        </w:rPr>
        <w:t>RODO w celu związanym z powyższym postępowaniem o udzielenie zamówienia publicznego</w:t>
      </w:r>
      <w:r w:rsidRPr="0058045C">
        <w:rPr>
          <w:rFonts w:asciiTheme="minorHAnsi" w:eastAsia="Calibri" w:hAnsiTheme="minorHAnsi" w:cstheme="minorHAnsi"/>
          <w:b/>
          <w:sz w:val="20"/>
          <w:szCs w:val="20"/>
        </w:rPr>
        <w:t xml:space="preserve"> </w:t>
      </w:r>
      <w:r w:rsidRPr="0058045C">
        <w:rPr>
          <w:rFonts w:asciiTheme="minorHAnsi" w:eastAsia="Calibri" w:hAnsiTheme="minorHAnsi" w:cstheme="minorHAnsi"/>
          <w:sz w:val="20"/>
          <w:szCs w:val="20"/>
        </w:rPr>
        <w:t xml:space="preserve">realizowanym  na podstawie art. </w:t>
      </w:r>
      <w:r w:rsidR="00CB2484" w:rsidRPr="0058045C">
        <w:rPr>
          <w:rFonts w:asciiTheme="minorHAnsi" w:eastAsia="Calibri" w:hAnsiTheme="minorHAnsi" w:cstheme="minorHAnsi"/>
          <w:sz w:val="20"/>
          <w:szCs w:val="20"/>
        </w:rPr>
        <w:t xml:space="preserve">275 pkt.1 </w:t>
      </w:r>
      <w:r w:rsidRPr="0058045C">
        <w:rPr>
          <w:rFonts w:asciiTheme="minorHAnsi" w:eastAsia="Calibri" w:hAnsiTheme="minorHAnsi" w:cstheme="minorHAnsi"/>
          <w:sz w:val="20"/>
          <w:szCs w:val="20"/>
        </w:rPr>
        <w:t xml:space="preserve">ustawy </w:t>
      </w:r>
      <w:proofErr w:type="spellStart"/>
      <w:r w:rsidR="00E91133" w:rsidRPr="0058045C">
        <w:rPr>
          <w:rFonts w:asciiTheme="minorHAnsi" w:eastAsia="Calibri" w:hAnsiTheme="minorHAnsi" w:cstheme="minorHAnsi"/>
          <w:sz w:val="20"/>
          <w:szCs w:val="20"/>
        </w:rPr>
        <w:t>Pzp</w:t>
      </w:r>
      <w:proofErr w:type="spellEnd"/>
    </w:p>
    <w:p w14:paraId="7BDFC50B"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58045C">
        <w:rPr>
          <w:rFonts w:asciiTheme="minorHAnsi" w:eastAsia="Calibri" w:hAnsiTheme="minorHAnsi" w:cstheme="minorHAnsi"/>
          <w:sz w:val="20"/>
          <w:szCs w:val="20"/>
        </w:rPr>
        <w:t>odbiorcami Pani/Pana danych osobowych będą osoby lub podmioty, którym udostępniona zostanie dokumentacja</w:t>
      </w:r>
      <w:r w:rsidRPr="00B5359D">
        <w:rPr>
          <w:rFonts w:asciiTheme="minorHAnsi" w:eastAsia="Calibri" w:hAnsiTheme="minorHAnsi" w:cstheme="minorHAnsi"/>
          <w:sz w:val="20"/>
          <w:szCs w:val="20"/>
        </w:rPr>
        <w:t xml:space="preserve"> postępowania zgodnie z przepisami </w:t>
      </w:r>
      <w:r w:rsidR="00E91133" w:rsidRPr="00B5359D">
        <w:rPr>
          <w:rFonts w:asciiTheme="minorHAnsi" w:eastAsia="Calibri" w:hAnsiTheme="minorHAnsi" w:cstheme="minorHAnsi"/>
          <w:sz w:val="20"/>
          <w:szCs w:val="20"/>
        </w:rPr>
        <w:t xml:space="preserve">ustawy </w:t>
      </w:r>
      <w:proofErr w:type="spellStart"/>
      <w:r w:rsidR="00E91133" w:rsidRPr="00B5359D">
        <w:rPr>
          <w:rFonts w:asciiTheme="minorHAnsi" w:eastAsia="Calibri" w:hAnsiTheme="minorHAnsi" w:cstheme="minorHAnsi"/>
          <w:sz w:val="20"/>
          <w:szCs w:val="20"/>
        </w:rPr>
        <w:t>P</w:t>
      </w:r>
      <w:r w:rsidRPr="00B5359D">
        <w:rPr>
          <w:rFonts w:asciiTheme="minorHAnsi" w:eastAsia="Calibri" w:hAnsiTheme="minorHAnsi" w:cstheme="minorHAnsi"/>
          <w:sz w:val="20"/>
          <w:szCs w:val="20"/>
        </w:rPr>
        <w:t>zp</w:t>
      </w:r>
      <w:proofErr w:type="spellEnd"/>
      <w:r w:rsidR="00DE6C89" w:rsidRPr="00B5359D">
        <w:rPr>
          <w:rFonts w:asciiTheme="minorHAnsi" w:eastAsia="Calibri" w:hAnsiTheme="minorHAnsi" w:cstheme="minorHAnsi"/>
          <w:sz w:val="20"/>
          <w:szCs w:val="20"/>
        </w:rPr>
        <w:t>,</w:t>
      </w:r>
    </w:p>
    <w:p w14:paraId="529729A3"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Pani/Pana dane osobowe będą przechowywane, zgodnie z przepisami</w:t>
      </w:r>
      <w:r w:rsidR="00E91133" w:rsidRPr="00B5359D">
        <w:rPr>
          <w:rFonts w:asciiTheme="minorHAnsi" w:eastAsia="Calibri" w:hAnsiTheme="minorHAnsi" w:cstheme="minorHAnsi"/>
          <w:sz w:val="20"/>
          <w:szCs w:val="20"/>
        </w:rPr>
        <w:t xml:space="preserve"> ustawy </w:t>
      </w:r>
      <w:proofErr w:type="spellStart"/>
      <w:r w:rsidR="00E91133" w:rsidRPr="00B5359D">
        <w:rPr>
          <w:rFonts w:asciiTheme="minorHAnsi" w:eastAsia="Calibri" w:hAnsiTheme="minorHAnsi" w:cstheme="minorHAnsi"/>
          <w:sz w:val="20"/>
          <w:szCs w:val="20"/>
        </w:rPr>
        <w:t>P</w:t>
      </w:r>
      <w:r w:rsidRPr="00B5359D">
        <w:rPr>
          <w:rFonts w:asciiTheme="minorHAnsi" w:eastAsia="Calibri" w:hAnsiTheme="minorHAnsi" w:cstheme="minorHAnsi"/>
          <w:sz w:val="20"/>
          <w:szCs w:val="20"/>
        </w:rPr>
        <w:t>zp</w:t>
      </w:r>
      <w:proofErr w:type="spellEnd"/>
      <w:r w:rsidRPr="00B5359D">
        <w:rPr>
          <w:rFonts w:asciiTheme="minorHAnsi" w:eastAsia="Calibri" w:hAnsiTheme="minorHAnsi" w:cstheme="minorHAnsi"/>
          <w:sz w:val="20"/>
          <w:szCs w:val="20"/>
        </w:rPr>
        <w:t>, przez okres 4 lat od dnia zakończenia postępowania o udzielenie zamówienia, a jeżeli czas trwania umowy przekracza 4 lata, okres przechowywania obejmuje cały czas trwania umowy,</w:t>
      </w:r>
    </w:p>
    <w:p w14:paraId="0C2528C3"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B5359D">
        <w:rPr>
          <w:rFonts w:asciiTheme="minorHAnsi" w:eastAsia="Calibri" w:hAnsiTheme="minorHAnsi" w:cstheme="minorHAnsi"/>
          <w:sz w:val="20"/>
          <w:szCs w:val="20"/>
        </w:rPr>
        <w:t>Pzp</w:t>
      </w:r>
      <w:proofErr w:type="spellEnd"/>
      <w:r w:rsidRPr="00B5359D">
        <w:rPr>
          <w:rFonts w:asciiTheme="minorHAnsi" w:eastAsia="Calibri" w:hAnsiTheme="minorHAnsi" w:cstheme="minorHAnsi"/>
          <w:sz w:val="20"/>
          <w:szCs w:val="20"/>
        </w:rPr>
        <w:t xml:space="preserve">, związanym z udziałem w postępowaniu o udzielenie zamówienia publicznego; konsekwencje niepodania określonych danych wynikają z ustawy </w:t>
      </w:r>
      <w:proofErr w:type="spellStart"/>
      <w:r w:rsidRPr="00B5359D">
        <w:rPr>
          <w:rFonts w:asciiTheme="minorHAnsi" w:eastAsia="Calibri" w:hAnsiTheme="minorHAnsi" w:cstheme="minorHAnsi"/>
          <w:sz w:val="20"/>
          <w:szCs w:val="20"/>
        </w:rPr>
        <w:t>Pzp</w:t>
      </w:r>
      <w:proofErr w:type="spellEnd"/>
      <w:r w:rsidRPr="00B5359D">
        <w:rPr>
          <w:rFonts w:asciiTheme="minorHAnsi" w:eastAsia="Calibri" w:hAnsiTheme="minorHAnsi" w:cstheme="minorHAnsi"/>
          <w:sz w:val="20"/>
          <w:szCs w:val="20"/>
        </w:rPr>
        <w:t>,</w:t>
      </w:r>
    </w:p>
    <w:p w14:paraId="08996C74"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w odniesieniu do Pani/Pana danych osobowych decyzje nie będą podejmowane w sposób zautomatyzow</w:t>
      </w:r>
      <w:r w:rsidR="00794A53" w:rsidRPr="00B5359D">
        <w:rPr>
          <w:rFonts w:asciiTheme="minorHAnsi" w:eastAsia="Calibri" w:hAnsiTheme="minorHAnsi" w:cstheme="minorHAnsi"/>
          <w:sz w:val="20"/>
          <w:szCs w:val="20"/>
        </w:rPr>
        <w:t>any, stosowanie do art. 22 RODO.</w:t>
      </w:r>
    </w:p>
    <w:p w14:paraId="00E246AE"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posiada Pani/Pan:</w:t>
      </w:r>
    </w:p>
    <w:p w14:paraId="03BE3EF5" w14:textId="77777777" w:rsidR="003963DE" w:rsidRPr="00B5359D" w:rsidRDefault="00646203" w:rsidP="00DE6C89">
      <w:pPr>
        <w:pStyle w:val="Standard"/>
        <w:widowControl w:val="0"/>
        <w:ind w:left="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_</w:t>
      </w:r>
      <w:r w:rsidR="00DD2E3C"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 xml:space="preserve">na podstawie art. 15 RODO prawo dostępu do danych </w:t>
      </w:r>
      <w:r w:rsidR="00DE6C89" w:rsidRPr="00B5359D">
        <w:rPr>
          <w:rFonts w:asciiTheme="minorHAnsi" w:eastAsia="Calibri" w:hAnsiTheme="minorHAnsi" w:cstheme="minorHAnsi"/>
          <w:sz w:val="20"/>
          <w:szCs w:val="20"/>
        </w:rPr>
        <w:t>osobowych Pani/Pana dotyczących,</w:t>
      </w:r>
    </w:p>
    <w:p w14:paraId="3481E3E5" w14:textId="77777777"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 xml:space="preserve">na podstawie art. 16 RODO prawo do sprostowania Pani/Pana danych osobowych </w:t>
      </w:r>
      <w:r w:rsidRPr="00B5359D">
        <w:rPr>
          <w:rFonts w:asciiTheme="minorHAnsi" w:eastAsia="Calibri" w:hAnsiTheme="minorHAnsi" w:cstheme="minorHAnsi"/>
          <w:b/>
          <w:sz w:val="20"/>
          <w:szCs w:val="20"/>
          <w:vertAlign w:val="superscript"/>
        </w:rPr>
        <w:t>**</w:t>
      </w:r>
      <w:r w:rsidR="00DE6C89" w:rsidRPr="00B5359D">
        <w:rPr>
          <w:rFonts w:asciiTheme="minorHAnsi" w:eastAsia="Calibri" w:hAnsiTheme="minorHAnsi" w:cstheme="minorHAnsi"/>
          <w:sz w:val="20"/>
          <w:szCs w:val="20"/>
        </w:rPr>
        <w:t>,</w:t>
      </w:r>
    </w:p>
    <w:p w14:paraId="76109193" w14:textId="77777777" w:rsidR="003963DE" w:rsidRPr="00B5359D" w:rsidRDefault="003963DE" w:rsidP="00DE6C89">
      <w:pPr>
        <w:pStyle w:val="Standard"/>
        <w:widowControl w:val="0"/>
        <w:numPr>
          <w:ilvl w:val="0"/>
          <w:numId w:val="26"/>
        </w:numPr>
        <w:ind w:left="709" w:hanging="28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18 RODO prawo żądania od administratora ograniczenia przetwarzania danych osobowych z zastrzeżeniem przypadków, o których</w:t>
      </w:r>
      <w:r w:rsidR="00DE6C89" w:rsidRPr="00B5359D">
        <w:rPr>
          <w:rFonts w:asciiTheme="minorHAnsi" w:eastAsia="Calibri" w:hAnsiTheme="minorHAnsi" w:cstheme="minorHAnsi"/>
          <w:sz w:val="20"/>
          <w:szCs w:val="20"/>
        </w:rPr>
        <w:t xml:space="preserve"> mowa w art. 18 ust. 2 RODO ***,</w:t>
      </w:r>
    </w:p>
    <w:p w14:paraId="74ADBCF5" w14:textId="77777777"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prawo do wniesienia skargi do Prezesa Urzędu Ochrony Danych Osobowych, gdy uzna Pani/Pan, że przetwarzanie danych osobowych Pani/Pana do</w:t>
      </w:r>
      <w:r w:rsidR="00DE6C89" w:rsidRPr="00B5359D">
        <w:rPr>
          <w:rFonts w:asciiTheme="minorHAnsi" w:eastAsia="Calibri" w:hAnsiTheme="minorHAnsi" w:cstheme="minorHAnsi"/>
          <w:sz w:val="20"/>
          <w:szCs w:val="20"/>
        </w:rPr>
        <w:t>tyczących narusza przepisy RODO.</w:t>
      </w:r>
    </w:p>
    <w:p w14:paraId="4836F1AC"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nie przysługuje Pani/Panu:</w:t>
      </w:r>
    </w:p>
    <w:p w14:paraId="7EE23842" w14:textId="77777777" w:rsidR="003963DE" w:rsidRPr="00B5359D" w:rsidRDefault="00794A53" w:rsidP="00DE6C89">
      <w:pPr>
        <w:pStyle w:val="Standard"/>
        <w:widowControl w:val="0"/>
        <w:ind w:left="45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w związku z art. 17 ust. 3 lit. b, d lub e RODO praw</w:t>
      </w:r>
      <w:r w:rsidRPr="00B5359D">
        <w:rPr>
          <w:rFonts w:asciiTheme="minorHAnsi" w:eastAsia="Calibri" w:hAnsiTheme="minorHAnsi" w:cstheme="minorHAnsi"/>
          <w:sz w:val="20"/>
          <w:szCs w:val="20"/>
        </w:rPr>
        <w:t>o do usunięcia danych osobowych,</w:t>
      </w:r>
    </w:p>
    <w:p w14:paraId="479547F1" w14:textId="7777777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prawo do przenoszenia danych osobowyc</w:t>
      </w:r>
      <w:r w:rsidR="00DE6C89" w:rsidRPr="00B5359D">
        <w:rPr>
          <w:rFonts w:asciiTheme="minorHAnsi" w:eastAsia="Calibri" w:hAnsiTheme="minorHAnsi" w:cstheme="minorHAnsi"/>
          <w:sz w:val="20"/>
          <w:szCs w:val="20"/>
        </w:rPr>
        <w:t>h, o którym mowa w art. 20 RODO,</w:t>
      </w:r>
    </w:p>
    <w:p w14:paraId="44F5CE14" w14:textId="7777777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21 RODO prawo sprzeciwu, wobec przetwarzania danych osobowych, gdyż podstawą prawną przetwarzania Pani/Pana danych osobowych jest art. 6 ust. 1 lit. c RODO.</w:t>
      </w:r>
    </w:p>
    <w:p w14:paraId="24EFB3D4" w14:textId="77777777" w:rsidR="003963DE" w:rsidRPr="00B5359D" w:rsidRDefault="003963DE" w:rsidP="00DE6C89">
      <w:pPr>
        <w:pStyle w:val="Standard"/>
        <w:widowControl w:val="0"/>
        <w:ind w:left="720"/>
        <w:jc w:val="both"/>
        <w:rPr>
          <w:rFonts w:asciiTheme="minorHAnsi" w:eastAsia="Calibri" w:hAnsiTheme="minorHAnsi" w:cstheme="minorHAnsi"/>
          <w:i/>
          <w:sz w:val="20"/>
          <w:szCs w:val="20"/>
        </w:rPr>
      </w:pPr>
    </w:p>
    <w:p w14:paraId="1AD28856" w14:textId="77777777" w:rsidR="003963DE" w:rsidRPr="00B5359D" w:rsidRDefault="003963DE" w:rsidP="00DE6C89">
      <w:pPr>
        <w:pStyle w:val="Standard"/>
        <w:widowControl w:val="0"/>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lastRenderedPageBreak/>
        <w:t>Jednocześnie Zamawiający przypomina o ciążącym na Pani/Panu obowiązku informacyjnym wynikającym z art. 14 RODO względem osób fizycznych, których dane przekazane zostaną Zamawiającemu w związku z prowadzonym postępowaniem i które Za</w:t>
      </w:r>
      <w:r w:rsidR="00E91133" w:rsidRPr="00B5359D">
        <w:rPr>
          <w:rFonts w:asciiTheme="minorHAnsi" w:eastAsia="Calibri" w:hAnsiTheme="minorHAnsi" w:cstheme="minorHAnsi"/>
          <w:sz w:val="20"/>
          <w:szCs w:val="20"/>
        </w:rPr>
        <w:t>mawiający pośrednio pozyska od W</w:t>
      </w:r>
      <w:r w:rsidRPr="00B5359D">
        <w:rPr>
          <w:rFonts w:asciiTheme="minorHAnsi" w:eastAsia="Calibri" w:hAnsiTheme="minorHAnsi" w:cstheme="minorHAnsi"/>
          <w:sz w:val="20"/>
          <w:szCs w:val="20"/>
        </w:rPr>
        <w:t xml:space="preserve">ykonawcy biorącego udział w postępowaniu, chyba że ma zastosowanie co najmniej jedno z </w:t>
      </w:r>
      <w:proofErr w:type="spellStart"/>
      <w:r w:rsidRPr="00B5359D">
        <w:rPr>
          <w:rFonts w:asciiTheme="minorHAnsi" w:eastAsia="Calibri" w:hAnsiTheme="minorHAnsi" w:cstheme="minorHAnsi"/>
          <w:sz w:val="20"/>
          <w:szCs w:val="20"/>
        </w:rPr>
        <w:t>wyłączeń</w:t>
      </w:r>
      <w:proofErr w:type="spellEnd"/>
      <w:r w:rsidRPr="00B5359D">
        <w:rPr>
          <w:rFonts w:asciiTheme="minorHAnsi" w:eastAsia="Calibri" w:hAnsiTheme="minorHAnsi" w:cstheme="minorHAnsi"/>
          <w:sz w:val="20"/>
          <w:szCs w:val="20"/>
        </w:rPr>
        <w:t>, o których mowa w art. 14 ust. 5 RODO.</w:t>
      </w:r>
    </w:p>
    <w:p w14:paraId="19C50730" w14:textId="77777777" w:rsidR="003963DE" w:rsidRPr="00B5359D" w:rsidRDefault="003963DE" w:rsidP="00DE6C89">
      <w:pPr>
        <w:pStyle w:val="Standard"/>
        <w:widowControl w:val="0"/>
        <w:ind w:left="709"/>
        <w:jc w:val="both"/>
        <w:rPr>
          <w:rFonts w:asciiTheme="minorHAnsi" w:eastAsia="Calibri" w:hAnsiTheme="minorHAnsi" w:cstheme="minorHAnsi"/>
          <w:i/>
          <w:sz w:val="20"/>
          <w:szCs w:val="20"/>
        </w:rPr>
      </w:pPr>
    </w:p>
    <w:p w14:paraId="36B17BE7" w14:textId="77777777" w:rsidR="003963DE" w:rsidRPr="00DE6C89" w:rsidRDefault="003963DE" w:rsidP="00DE6C89">
      <w:pPr>
        <w:pStyle w:val="Standard"/>
        <w:widowControl w:val="0"/>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______________________</w:t>
      </w:r>
    </w:p>
    <w:p w14:paraId="51EB20FD"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 xml:space="preserve"> Wyjaśnienie:</w:t>
      </w:r>
      <w:r w:rsidRPr="00DE6C89">
        <w:rPr>
          <w:rFonts w:asciiTheme="minorHAnsi" w:eastAsia="Calibri" w:hAnsiTheme="minorHAnsi" w:cstheme="minorHAnsi"/>
          <w:i/>
          <w:sz w:val="16"/>
          <w:szCs w:val="16"/>
        </w:rPr>
        <w:t xml:space="preserve"> informacja w tym zakresie jest wymagana, jeżeli w odniesieniu do danego administratora lub podmiotu przetwarzającego istnieje obowiązek wyznaczenia inspektora ochrony danych osobowych.</w:t>
      </w:r>
    </w:p>
    <w:p w14:paraId="445D5C1B"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DE6C89">
        <w:rPr>
          <w:rFonts w:asciiTheme="minorHAnsi" w:eastAsia="Calibri" w:hAnsiTheme="minorHAnsi" w:cstheme="minorHAnsi"/>
          <w:i/>
          <w:sz w:val="16"/>
          <w:szCs w:val="16"/>
        </w:rPr>
        <w:t>Pzp</w:t>
      </w:r>
      <w:proofErr w:type="spellEnd"/>
      <w:r w:rsidRPr="00DE6C89">
        <w:rPr>
          <w:rFonts w:asciiTheme="minorHAnsi" w:eastAsia="Calibri" w:hAnsiTheme="minorHAnsi" w:cstheme="minorHAnsi"/>
          <w:i/>
          <w:sz w:val="16"/>
          <w:szCs w:val="16"/>
        </w:rPr>
        <w:t xml:space="preserve"> oraz nie może naruszać integralności protokołu oraz jego załączników.</w:t>
      </w:r>
      <w:r w:rsidRPr="00DE6C89">
        <w:rPr>
          <w:rFonts w:asciiTheme="minorHAnsi" w:eastAsia="Calibri" w:hAnsiTheme="minorHAnsi" w:cstheme="minorHAnsi"/>
          <w:i/>
          <w:sz w:val="16"/>
          <w:szCs w:val="16"/>
        </w:rPr>
        <w:tab/>
      </w:r>
    </w:p>
    <w:p w14:paraId="4CA35B9D" w14:textId="77777777" w:rsidR="00FE4F08" w:rsidRPr="00D17E69" w:rsidRDefault="003963DE" w:rsidP="00D17E69">
      <w:pPr>
        <w:pStyle w:val="Standard"/>
        <w:tabs>
          <w:tab w:val="left" w:leader="dot" w:pos="9498"/>
        </w:tabs>
        <w:ind w:hanging="425"/>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ab/>
        <w:t xml:space="preserve">*** </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prawo do ograniczenia przetwarzania nie ma zastosowania w odniesieniu do przechowywania, w celu zapewnienia korzystania ze środków ochrony prawn</w:t>
      </w:r>
      <w:r w:rsidR="00D17E69">
        <w:rPr>
          <w:rFonts w:asciiTheme="minorHAnsi" w:eastAsia="Calibri" w:hAnsiTheme="minorHAnsi" w:cstheme="minorHAnsi"/>
          <w:i/>
          <w:sz w:val="16"/>
          <w:szCs w:val="16"/>
        </w:rPr>
        <w:t>ej lub w celu ochrony praw inne</w:t>
      </w:r>
    </w:p>
    <w:p w14:paraId="31FE6DC7" w14:textId="77777777" w:rsidR="00794A53" w:rsidRDefault="00794A53" w:rsidP="00DE6C89">
      <w:pPr>
        <w:pStyle w:val="Standard"/>
        <w:jc w:val="both"/>
        <w:rPr>
          <w:rFonts w:asciiTheme="minorHAnsi" w:hAnsiTheme="minorHAnsi" w:cstheme="minorHAnsi"/>
          <w:sz w:val="20"/>
          <w:szCs w:val="20"/>
        </w:rPr>
      </w:pPr>
    </w:p>
    <w:p w14:paraId="08C639AC" w14:textId="77777777" w:rsidR="004E6179" w:rsidRDefault="004E6179" w:rsidP="00DE6C89">
      <w:pPr>
        <w:pStyle w:val="Standard"/>
        <w:jc w:val="both"/>
        <w:rPr>
          <w:rFonts w:asciiTheme="minorHAnsi" w:hAnsiTheme="minorHAnsi" w:cstheme="minorHAnsi"/>
          <w:sz w:val="20"/>
          <w:szCs w:val="20"/>
        </w:rPr>
      </w:pPr>
    </w:p>
    <w:p w14:paraId="379F2ED0" w14:textId="77777777" w:rsidR="004E6179" w:rsidRDefault="004E6179" w:rsidP="00DE6C89">
      <w:pPr>
        <w:pStyle w:val="Standard"/>
        <w:jc w:val="both"/>
        <w:rPr>
          <w:rFonts w:asciiTheme="minorHAnsi" w:hAnsiTheme="minorHAnsi" w:cstheme="minorHAnsi"/>
          <w:sz w:val="20"/>
          <w:szCs w:val="20"/>
        </w:rPr>
      </w:pPr>
    </w:p>
    <w:p w14:paraId="70D3A54C" w14:textId="77777777" w:rsidR="004E6179" w:rsidRDefault="004E6179" w:rsidP="00DE6C89">
      <w:pPr>
        <w:pStyle w:val="Standard"/>
        <w:jc w:val="both"/>
        <w:rPr>
          <w:rFonts w:asciiTheme="minorHAnsi" w:hAnsiTheme="minorHAnsi" w:cstheme="minorHAnsi"/>
          <w:sz w:val="20"/>
          <w:szCs w:val="20"/>
        </w:rPr>
      </w:pPr>
    </w:p>
    <w:p w14:paraId="0279363F" w14:textId="653096E9" w:rsidR="003963DE" w:rsidRPr="00DE6C89" w:rsidRDefault="00C8148C" w:rsidP="00DE6C89">
      <w:pPr>
        <w:pStyle w:val="Standard"/>
        <w:jc w:val="both"/>
        <w:rPr>
          <w:rFonts w:asciiTheme="minorHAnsi" w:hAnsiTheme="minorHAnsi" w:cstheme="minorHAnsi"/>
          <w:sz w:val="20"/>
          <w:szCs w:val="20"/>
        </w:rPr>
      </w:pPr>
      <w:r>
        <w:rPr>
          <w:rFonts w:asciiTheme="minorHAnsi" w:hAnsiTheme="minorHAnsi" w:cstheme="minorHAnsi"/>
          <w:noProof/>
          <w:sz w:val="20"/>
          <w:szCs w:val="20"/>
          <w:lang w:eastAsia="pl-PL"/>
        </w:rPr>
        <mc:AlternateContent>
          <mc:Choice Requires="wps">
            <w:drawing>
              <wp:anchor distT="45720" distB="45720" distL="114300" distR="114300" simplePos="0" relativeHeight="251665408" behindDoc="0" locked="0" layoutInCell="1" allowOverlap="1" wp14:anchorId="4060BA7A" wp14:editId="257DC663">
                <wp:simplePos x="0" y="0"/>
                <wp:positionH relativeFrom="column">
                  <wp:posOffset>76200</wp:posOffset>
                </wp:positionH>
                <wp:positionV relativeFrom="paragraph">
                  <wp:posOffset>320040</wp:posOffset>
                </wp:positionV>
                <wp:extent cx="5514975" cy="495300"/>
                <wp:effectExtent l="0" t="0" r="28575" b="1905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95300"/>
                        </a:xfrm>
                        <a:prstGeom prst="rect">
                          <a:avLst/>
                        </a:prstGeom>
                        <a:solidFill>
                          <a:srgbClr val="FFFFFF"/>
                        </a:solidFill>
                        <a:ln w="9525">
                          <a:solidFill>
                            <a:srgbClr val="000000"/>
                          </a:solidFill>
                          <a:miter lim="800000"/>
                          <a:headEnd/>
                          <a:tailEnd/>
                        </a:ln>
                      </wps:spPr>
                      <wps:txbx>
                        <w:txbxContent>
                          <w:p w14:paraId="2B7A8FB9" w14:textId="77777777" w:rsidR="00951020" w:rsidRPr="00E91133" w:rsidRDefault="00951020"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17E87471" w14:textId="77777777" w:rsidR="00951020" w:rsidRDefault="00951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0BA7A" id="_x0000_s1029" type="#_x0000_t202" style="position:absolute;left:0;text-align:left;margin-left:6pt;margin-top:25.2pt;width:434.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">
                <v:textbox>
                  <w:txbxContent>
                    <w:p w14:paraId="2B7A8FB9" w14:textId="77777777" w:rsidR="00951020" w:rsidRPr="00E91133" w:rsidRDefault="00951020"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17E87471" w14:textId="77777777" w:rsidR="00951020" w:rsidRDefault="00951020"/>
                  </w:txbxContent>
                </v:textbox>
                <w10:wrap type="square"/>
              </v:shape>
            </w:pict>
          </mc:Fallback>
        </mc:AlternateContent>
      </w:r>
    </w:p>
    <w:p w14:paraId="7F22B612" w14:textId="77777777" w:rsidR="00E56AF2" w:rsidRPr="00DE6C89" w:rsidRDefault="00E56AF2" w:rsidP="00DE6C89">
      <w:pPr>
        <w:pStyle w:val="Textbody"/>
        <w:spacing w:after="0"/>
        <w:rPr>
          <w:rFonts w:asciiTheme="minorHAnsi" w:hAnsiTheme="minorHAnsi" w:cstheme="minorHAnsi"/>
          <w:sz w:val="20"/>
          <w:szCs w:val="20"/>
        </w:rPr>
      </w:pPr>
    </w:p>
    <w:p w14:paraId="71AFD0AB" w14:textId="77777777" w:rsidR="00E91133" w:rsidRPr="00DE6C89" w:rsidRDefault="00E91133" w:rsidP="00DE6C89">
      <w:pPr>
        <w:pStyle w:val="Nagwek2"/>
        <w:spacing w:before="0" w:after="0"/>
        <w:rPr>
          <w:rFonts w:asciiTheme="minorHAnsi" w:hAnsiTheme="minorHAnsi" w:cstheme="minorHAnsi"/>
          <w:sz w:val="20"/>
          <w:szCs w:val="20"/>
        </w:rPr>
      </w:pPr>
      <w:bookmarkStart w:id="5" w:name="_epsepounxnv1"/>
      <w:bookmarkStart w:id="6" w:name="__RefHeading__997_30775664"/>
      <w:bookmarkEnd w:id="5"/>
    </w:p>
    <w:bookmarkEnd w:id="6"/>
    <w:p w14:paraId="00E511E8"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Niniejsze postępowanie prowadzone jest w trybie podstawowym </w:t>
      </w:r>
      <w:r w:rsidR="00794A53">
        <w:rPr>
          <w:rFonts w:asciiTheme="minorHAnsi" w:hAnsiTheme="minorHAnsi" w:cstheme="minorHAnsi"/>
          <w:sz w:val="20"/>
          <w:szCs w:val="20"/>
        </w:rPr>
        <w:t xml:space="preserve"> </w:t>
      </w:r>
      <w:r w:rsidRPr="00DE6C89">
        <w:rPr>
          <w:rFonts w:asciiTheme="minorHAnsi" w:hAnsiTheme="minorHAnsi" w:cstheme="minorHAnsi"/>
          <w:sz w:val="20"/>
          <w:szCs w:val="20"/>
        </w:rPr>
        <w:t xml:space="preserve">o jakim stanowi art. 275 pkt 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niniejszej Specyfikacji Warunków Zamówienia, zwaną dalej „SWZ”.</w:t>
      </w:r>
    </w:p>
    <w:p w14:paraId="6EECA667"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t>
      </w:r>
      <w:r w:rsidR="003170FE" w:rsidRPr="00DE6C89">
        <w:rPr>
          <w:rFonts w:asciiTheme="minorHAnsi" w:hAnsiTheme="minorHAnsi" w:cstheme="minorHAnsi"/>
          <w:sz w:val="20"/>
          <w:szCs w:val="20"/>
        </w:rPr>
        <w:t xml:space="preserve"> wyboru najkorzystniejszej oferty z możliwością </w:t>
      </w:r>
      <w:r w:rsidRPr="00DE6C89">
        <w:rPr>
          <w:rFonts w:asciiTheme="minorHAnsi" w:hAnsiTheme="minorHAnsi" w:cstheme="minorHAnsi"/>
          <w:sz w:val="20"/>
          <w:szCs w:val="20"/>
        </w:rPr>
        <w:t>prowadzenia negocjacji.</w:t>
      </w:r>
    </w:p>
    <w:p w14:paraId="07B8B54F"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Szacunkowa wartość przedmiotowego zamówienia nie przekracza progów unijnych o jakich mowa w art.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t>
      </w:r>
    </w:p>
    <w:p w14:paraId="54104854"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Zgodnie z art. </w:t>
      </w:r>
      <w:r w:rsidRPr="00FE4F08">
        <w:rPr>
          <w:rFonts w:asciiTheme="minorHAnsi" w:hAnsiTheme="minorHAnsi" w:cstheme="minorHAnsi"/>
          <w:sz w:val="20"/>
          <w:szCs w:val="20"/>
        </w:rPr>
        <w:t>310</w:t>
      </w:r>
      <w:r w:rsidRPr="00DE6C89">
        <w:rPr>
          <w:rFonts w:asciiTheme="minorHAnsi" w:hAnsiTheme="minorHAnsi" w:cstheme="minorHAnsi"/>
          <w:sz w:val="20"/>
          <w:szCs w:val="20"/>
        </w:rPr>
        <w:t xml:space="preserve">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Zamawiający przewiduje możliwość unieważnienia przedmiotowego </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postępowania, jeżeli środki, które Zamawiający zamierzał przeznaczyć na sfinansowanie całości lub</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 xml:space="preserve"> części zamówienia, nie zostaną mu przyznane.</w:t>
      </w:r>
      <w:r w:rsidR="00C1415A" w:rsidRPr="00DE6C89">
        <w:rPr>
          <w:rFonts w:asciiTheme="minorHAnsi" w:hAnsiTheme="minorHAnsi" w:cstheme="minorHAnsi"/>
          <w:sz w:val="20"/>
          <w:szCs w:val="20"/>
        </w:rPr>
        <w:t xml:space="preserve"> </w:t>
      </w:r>
    </w:p>
    <w:p w14:paraId="0FB393F0"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aukcji elektronicznej.</w:t>
      </w:r>
    </w:p>
    <w:p w14:paraId="773F145C"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złożenia oferty w postaci katalogów elektronicznych.</w:t>
      </w:r>
    </w:p>
    <w:p w14:paraId="49FCF3C6"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prowadzi postępowania w celu zawarcia umowy ramowej.</w:t>
      </w:r>
    </w:p>
    <w:p w14:paraId="0820D191"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dopuszcza ofert wariantowych.</w:t>
      </w:r>
    </w:p>
    <w:p w14:paraId="6E146AF5"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zastrzega możliwości ubiegania się o udzielenie zamówienia wyłącznie przez Wykonawców, o których mowa w art. 94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20583D8E" w14:textId="77777777" w:rsidR="00632A72" w:rsidRPr="00DE6C89" w:rsidRDefault="00632A72"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wymogu zatrudniania przez </w:t>
      </w:r>
      <w:r w:rsidRPr="00FE4F08">
        <w:rPr>
          <w:rFonts w:asciiTheme="minorHAnsi" w:hAnsiTheme="minorHAnsi" w:cstheme="minorHAnsi"/>
          <w:sz w:val="20"/>
          <w:szCs w:val="20"/>
        </w:rPr>
        <w:t>Wykonawców, osób</w:t>
      </w:r>
      <w:r w:rsidRPr="00DE6C89">
        <w:rPr>
          <w:rFonts w:asciiTheme="minorHAnsi" w:hAnsiTheme="minorHAnsi" w:cstheme="minorHAnsi"/>
          <w:sz w:val="20"/>
          <w:szCs w:val="20"/>
        </w:rPr>
        <w:t xml:space="preserve"> o których mowa w art. 96, ust.2 pkt.2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743E307F"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1710FE">
        <w:rPr>
          <w:rFonts w:asciiTheme="minorHAnsi" w:hAnsiTheme="minorHAnsi" w:cstheme="minorHAnsi"/>
          <w:sz w:val="20"/>
          <w:szCs w:val="20"/>
        </w:rPr>
        <w:t>nie</w:t>
      </w:r>
      <w:r w:rsidRPr="00DE6C89">
        <w:rPr>
          <w:rFonts w:asciiTheme="minorHAnsi" w:hAnsiTheme="minorHAnsi" w:cstheme="minorHAnsi"/>
          <w:sz w:val="20"/>
          <w:szCs w:val="20"/>
        </w:rPr>
        <w:t xml:space="preserve"> przewiduje udzielania zamówień, o których mowa w art. 214 ust. 1 </w:t>
      </w:r>
      <w:r w:rsidRPr="001710FE">
        <w:rPr>
          <w:rFonts w:asciiTheme="minorHAnsi" w:hAnsiTheme="minorHAnsi" w:cstheme="minorHAnsi"/>
          <w:sz w:val="20"/>
          <w:szCs w:val="20"/>
        </w:rPr>
        <w:t xml:space="preserve">pkt 7 </w:t>
      </w:r>
      <w:r w:rsidR="00632A72" w:rsidRPr="001710FE">
        <w:rPr>
          <w:rFonts w:asciiTheme="minorHAnsi" w:hAnsiTheme="minorHAnsi" w:cstheme="minorHAnsi"/>
          <w:sz w:val="20"/>
          <w:szCs w:val="20"/>
        </w:rPr>
        <w:t>i 8</w:t>
      </w:r>
      <w:r w:rsidR="00632A72"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ustawy </w:t>
      </w:r>
      <w:proofErr w:type="spellStart"/>
      <w:r w:rsidRPr="00DE6C89">
        <w:rPr>
          <w:rFonts w:asciiTheme="minorHAnsi" w:hAnsiTheme="minorHAnsi" w:cstheme="minorHAnsi"/>
          <w:sz w:val="20"/>
          <w:szCs w:val="20"/>
        </w:rPr>
        <w:t>Pzp</w:t>
      </w:r>
      <w:proofErr w:type="spellEnd"/>
      <w:r w:rsidR="002422B7" w:rsidRPr="00DE6C89">
        <w:rPr>
          <w:rFonts w:asciiTheme="minorHAnsi" w:hAnsiTheme="minorHAnsi" w:cstheme="minorHAnsi"/>
          <w:sz w:val="20"/>
          <w:szCs w:val="20"/>
        </w:rPr>
        <w:t>.</w:t>
      </w:r>
    </w:p>
    <w:p w14:paraId="10D77605" w14:textId="77777777" w:rsidR="002422B7" w:rsidRDefault="002422B7"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FE4F08">
        <w:rPr>
          <w:rFonts w:asciiTheme="minorHAnsi" w:hAnsiTheme="minorHAnsi" w:cstheme="minorHAnsi"/>
          <w:sz w:val="20"/>
          <w:szCs w:val="20"/>
        </w:rPr>
        <w:t>nie</w:t>
      </w:r>
      <w:r w:rsidRPr="00DE6C89">
        <w:rPr>
          <w:rFonts w:asciiTheme="minorHAnsi" w:hAnsiTheme="minorHAnsi" w:cstheme="minorHAnsi"/>
          <w:sz w:val="20"/>
          <w:szCs w:val="20"/>
        </w:rPr>
        <w:t xml:space="preserve"> przewiduje zwrotu kosztów udziału w postępowaniu. </w:t>
      </w:r>
    </w:p>
    <w:p w14:paraId="34D7574A" w14:textId="77777777" w:rsidR="00C16924" w:rsidRDefault="002422B7" w:rsidP="00C16924">
      <w:pPr>
        <w:pStyle w:val="Standard"/>
        <w:numPr>
          <w:ilvl w:val="0"/>
          <w:numId w:val="71"/>
        </w:numPr>
        <w:suppressAutoHyphens w:val="0"/>
        <w:jc w:val="both"/>
        <w:rPr>
          <w:rFonts w:cs="Calibri"/>
          <w:sz w:val="20"/>
          <w:szCs w:val="20"/>
        </w:rPr>
      </w:pPr>
      <w:r w:rsidRPr="00B00FC0">
        <w:rPr>
          <w:rFonts w:cs="Calibri"/>
          <w:sz w:val="20"/>
          <w:szCs w:val="20"/>
        </w:rPr>
        <w:t>Zamawiający zastrzega</w:t>
      </w:r>
      <w:r w:rsidR="00FB2F7A" w:rsidRPr="00B00FC0">
        <w:rPr>
          <w:rFonts w:cs="Calibri"/>
          <w:sz w:val="20"/>
          <w:szCs w:val="20"/>
        </w:rPr>
        <w:t xml:space="preserve"> obowiązek</w:t>
      </w:r>
      <w:r w:rsidRPr="00B00FC0">
        <w:rPr>
          <w:rFonts w:cs="Calibri"/>
          <w:sz w:val="20"/>
          <w:szCs w:val="20"/>
        </w:rPr>
        <w:t xml:space="preserve"> osobistego wykonania p</w:t>
      </w:r>
      <w:r w:rsidR="00FB2F7A" w:rsidRPr="00B00FC0">
        <w:rPr>
          <w:rFonts w:cs="Calibri"/>
          <w:sz w:val="20"/>
          <w:szCs w:val="20"/>
        </w:rPr>
        <w:t xml:space="preserve">rzez </w:t>
      </w:r>
      <w:r w:rsidR="00FB2F7A" w:rsidRPr="00C16924">
        <w:rPr>
          <w:rFonts w:cs="Calibri"/>
          <w:sz w:val="20"/>
          <w:szCs w:val="20"/>
        </w:rPr>
        <w:t>Wykonawcę</w:t>
      </w:r>
      <w:r w:rsidR="00B00FC0" w:rsidRPr="00C16924">
        <w:rPr>
          <w:rFonts w:cs="Calibri"/>
          <w:sz w:val="20"/>
          <w:szCs w:val="20"/>
        </w:rPr>
        <w:t xml:space="preserve"> lub przez poszczególnych Wykonawców wspólnie ubiegających się o udzielenie zamówienia</w:t>
      </w:r>
      <w:r w:rsidR="00C16924" w:rsidRPr="00C16924">
        <w:rPr>
          <w:rFonts w:cs="Calibri"/>
          <w:sz w:val="20"/>
          <w:szCs w:val="20"/>
        </w:rPr>
        <w:t xml:space="preserve"> </w:t>
      </w:r>
      <w:r w:rsidR="000B7144" w:rsidRPr="00C16924">
        <w:rPr>
          <w:rFonts w:cs="Calibri"/>
          <w:sz w:val="20"/>
          <w:szCs w:val="20"/>
        </w:rPr>
        <w:t xml:space="preserve">następujących </w:t>
      </w:r>
      <w:r w:rsidR="00C16924">
        <w:rPr>
          <w:rFonts w:cs="Calibri"/>
          <w:sz w:val="20"/>
          <w:szCs w:val="20"/>
        </w:rPr>
        <w:t>kluczowych zadań</w:t>
      </w:r>
      <w:r w:rsidR="00FB2F7A" w:rsidRPr="00C16924">
        <w:rPr>
          <w:rFonts w:cs="Calibri"/>
          <w:sz w:val="20"/>
          <w:szCs w:val="20"/>
        </w:rPr>
        <w:t>:</w:t>
      </w:r>
    </w:p>
    <w:p w14:paraId="4006B9EB" w14:textId="6F5CDBF0" w:rsidR="00CB6FE3" w:rsidRPr="00CB6FE3" w:rsidRDefault="00CB6FE3" w:rsidP="00FF6124">
      <w:pPr>
        <w:pStyle w:val="Standard"/>
        <w:suppressAutoHyphens w:val="0"/>
        <w:autoSpaceDN/>
        <w:ind w:left="709"/>
        <w:jc w:val="both"/>
        <w:rPr>
          <w:rFonts w:cs="Calibri"/>
          <w:sz w:val="20"/>
          <w:szCs w:val="20"/>
        </w:rPr>
      </w:pPr>
      <w:r w:rsidRPr="00FF6124">
        <w:rPr>
          <w:rFonts w:cs="Calibri"/>
          <w:sz w:val="20"/>
          <w:szCs w:val="20"/>
          <w:u w:val="single"/>
        </w:rPr>
        <w:t xml:space="preserve">montaż urządzeń, o których mowa w </w:t>
      </w:r>
      <w:proofErr w:type="spellStart"/>
      <w:r w:rsidRPr="00FF6124">
        <w:rPr>
          <w:rFonts w:cs="Calibri"/>
          <w:sz w:val="20"/>
          <w:szCs w:val="20"/>
          <w:u w:val="single"/>
        </w:rPr>
        <w:t>pkt.V</w:t>
      </w:r>
      <w:proofErr w:type="spellEnd"/>
      <w:r w:rsidRPr="00FF6124">
        <w:rPr>
          <w:rFonts w:cs="Calibri"/>
          <w:sz w:val="20"/>
          <w:szCs w:val="20"/>
          <w:u w:val="single"/>
        </w:rPr>
        <w:t xml:space="preserve">  niniejszej SWZ </w:t>
      </w:r>
      <w:proofErr w:type="spellStart"/>
      <w:r w:rsidRPr="00FF6124">
        <w:rPr>
          <w:rFonts w:cs="Calibri"/>
          <w:sz w:val="20"/>
          <w:szCs w:val="20"/>
          <w:u w:val="single"/>
        </w:rPr>
        <w:t>t.j</w:t>
      </w:r>
      <w:proofErr w:type="spellEnd"/>
      <w:r w:rsidRPr="00FF6124">
        <w:rPr>
          <w:rFonts w:cs="Calibri"/>
          <w:sz w:val="20"/>
          <w:szCs w:val="20"/>
          <w:u w:val="single"/>
        </w:rPr>
        <w:t>. mobilnego węzła  betoniarskiego                                o  wydajności min. 25 m</w:t>
      </w:r>
      <w:r w:rsidRPr="00FF6124">
        <w:rPr>
          <w:rFonts w:cs="Calibri"/>
          <w:sz w:val="20"/>
          <w:szCs w:val="20"/>
          <w:u w:val="single"/>
          <w:vertAlign w:val="superscript"/>
        </w:rPr>
        <w:t>3</w:t>
      </w:r>
      <w:r w:rsidRPr="00FF6124">
        <w:rPr>
          <w:rFonts w:cs="Calibri"/>
          <w:sz w:val="20"/>
          <w:szCs w:val="20"/>
          <w:u w:val="single"/>
        </w:rPr>
        <w:t xml:space="preserve">/godz. wibrowanego betonu w wersji szybko-przestawnej oraz systemu </w:t>
      </w:r>
      <w:r w:rsidR="00FF6124" w:rsidRPr="00FF6124">
        <w:rPr>
          <w:rFonts w:cs="Calibri"/>
          <w:sz w:val="20"/>
          <w:szCs w:val="20"/>
          <w:u w:val="single"/>
        </w:rPr>
        <w:t xml:space="preserve">                          </w:t>
      </w:r>
      <w:r w:rsidRPr="00FF6124">
        <w:rPr>
          <w:rFonts w:cs="Calibri"/>
          <w:sz w:val="20"/>
          <w:szCs w:val="20"/>
          <w:u w:val="single"/>
        </w:rPr>
        <w:t>recyklingu betonu</w:t>
      </w:r>
      <w:r w:rsidRPr="00CB6FE3">
        <w:rPr>
          <w:rFonts w:cs="Calibri"/>
          <w:sz w:val="20"/>
          <w:szCs w:val="20"/>
        </w:rPr>
        <w:t xml:space="preserve"> </w:t>
      </w:r>
    </w:p>
    <w:p w14:paraId="228E7A4A" w14:textId="225523FA" w:rsidR="00972A38" w:rsidRDefault="005A7510" w:rsidP="00CB6FE3">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00331898">
        <w:rPr>
          <w:rFonts w:asciiTheme="minorHAnsi" w:hAnsiTheme="minorHAnsi" w:cstheme="minorHAnsi"/>
          <w:sz w:val="20"/>
          <w:szCs w:val="20"/>
        </w:rPr>
        <w:t xml:space="preserve">nie </w:t>
      </w:r>
      <w:r w:rsidRPr="00DE6C89">
        <w:rPr>
          <w:rFonts w:asciiTheme="minorHAnsi" w:hAnsiTheme="minorHAnsi" w:cstheme="minorHAnsi"/>
          <w:sz w:val="20"/>
          <w:szCs w:val="20"/>
        </w:rPr>
        <w:t xml:space="preserve"> d</w:t>
      </w:r>
      <w:r w:rsidR="002A23A9">
        <w:rPr>
          <w:rFonts w:asciiTheme="minorHAnsi" w:hAnsiTheme="minorHAnsi" w:cstheme="minorHAnsi"/>
          <w:sz w:val="20"/>
          <w:szCs w:val="20"/>
        </w:rPr>
        <w:t>opuszcza składani</w:t>
      </w:r>
      <w:r w:rsidR="00331898">
        <w:rPr>
          <w:rFonts w:asciiTheme="minorHAnsi" w:hAnsiTheme="minorHAnsi" w:cstheme="minorHAnsi"/>
          <w:sz w:val="20"/>
          <w:szCs w:val="20"/>
        </w:rPr>
        <w:t>a</w:t>
      </w:r>
      <w:r w:rsidRPr="00DE6C89">
        <w:rPr>
          <w:rFonts w:asciiTheme="minorHAnsi" w:hAnsiTheme="minorHAnsi" w:cstheme="minorHAnsi"/>
          <w:sz w:val="20"/>
          <w:szCs w:val="20"/>
        </w:rPr>
        <w:t xml:space="preserve"> ofert częściowych.</w:t>
      </w:r>
      <w:r w:rsidR="00632A72" w:rsidRPr="00DE6C89">
        <w:rPr>
          <w:rFonts w:asciiTheme="minorHAnsi" w:hAnsiTheme="minorHAnsi" w:cstheme="minorHAnsi"/>
          <w:sz w:val="20"/>
          <w:szCs w:val="20"/>
        </w:rPr>
        <w:t xml:space="preserve"> </w:t>
      </w:r>
    </w:p>
    <w:p w14:paraId="4EF62773" w14:textId="0C963FDD" w:rsidR="00331898" w:rsidRPr="00DE6C89" w:rsidRDefault="00331898" w:rsidP="00CB6FE3">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zamierza dzielić zamówienia na części ze względu na konieczność łącznego                           wykonywania </w:t>
      </w:r>
      <w:r w:rsidR="00B37C98">
        <w:rPr>
          <w:rFonts w:asciiTheme="minorHAnsi" w:hAnsiTheme="minorHAnsi" w:cstheme="minorHAnsi"/>
          <w:sz w:val="20"/>
          <w:szCs w:val="20"/>
        </w:rPr>
        <w:t>robót</w:t>
      </w:r>
      <w:r w:rsidRPr="00DE6C89">
        <w:rPr>
          <w:rFonts w:asciiTheme="minorHAnsi" w:hAnsiTheme="minorHAnsi" w:cstheme="minorHAnsi"/>
          <w:sz w:val="20"/>
          <w:szCs w:val="20"/>
        </w:rPr>
        <w:t xml:space="preserve">  będących przedmiotem zamówienia.</w:t>
      </w:r>
    </w:p>
    <w:p w14:paraId="545433F4"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3D59F4ED"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w:t>
      </w:r>
      <w:r w:rsidRPr="00DE6C89">
        <w:rPr>
          <w:rFonts w:asciiTheme="minorHAnsi" w:hAnsiTheme="minorHAnsi" w:cstheme="minorHAnsi"/>
          <w:bCs/>
          <w:sz w:val="20"/>
          <w:szCs w:val="20"/>
        </w:rPr>
        <w:lastRenderedPageBreak/>
        <w:t xml:space="preserve">zasadzie jakościowej, z uwzględnieniem różnych zaangażowanych branż i specjalizacji, tak by w większym stopniu dostosować treść poszczególnych zamówień do wyspecjalizowanych sektorów MŚP, lub według różnych kolejnych etapów zamówienia.  </w:t>
      </w:r>
    </w:p>
    <w:p w14:paraId="3F160768"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Brak możliwości podziału przedmiotu zamówienia na części wynika z następujących powodów: </w:t>
      </w:r>
    </w:p>
    <w:p w14:paraId="4B26FC6B"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a) przy ewentualnym podziale zamówienia na części, przy wielkości i zakresie </w:t>
      </w:r>
      <w:r>
        <w:rPr>
          <w:rFonts w:asciiTheme="minorHAnsi" w:hAnsiTheme="minorHAnsi" w:cstheme="minorHAnsi"/>
          <w:bCs/>
          <w:sz w:val="20"/>
          <w:szCs w:val="20"/>
        </w:rPr>
        <w:t xml:space="preserve"> i specyfiki </w:t>
      </w:r>
      <w:r w:rsidR="00FB2F7A">
        <w:rPr>
          <w:rFonts w:asciiTheme="minorHAnsi" w:hAnsiTheme="minorHAnsi" w:cstheme="minorHAnsi"/>
          <w:bCs/>
          <w:sz w:val="20"/>
          <w:szCs w:val="20"/>
        </w:rPr>
        <w:t>roboty budowlanej</w:t>
      </w:r>
      <w:r>
        <w:rPr>
          <w:rFonts w:asciiTheme="minorHAnsi" w:hAnsiTheme="minorHAnsi" w:cstheme="minorHAnsi"/>
          <w:bCs/>
          <w:sz w:val="20"/>
          <w:szCs w:val="20"/>
        </w:rPr>
        <w:t xml:space="preserve"> </w:t>
      </w:r>
      <w:r w:rsidRPr="00DE6C89">
        <w:rPr>
          <w:rFonts w:asciiTheme="minorHAnsi" w:hAnsiTheme="minorHAnsi" w:cstheme="minorHAnsi"/>
          <w:bCs/>
          <w:sz w:val="20"/>
          <w:szCs w:val="20"/>
        </w:rPr>
        <w:t>składających się na przedmiotowe zamówienie, realizacja zamówienia przez dwóch lub więcej potencjalnych Wykonawców może być nieefektywna i może wywoływać problemy z dotrzymaniem standardów r</w:t>
      </w:r>
      <w:r>
        <w:rPr>
          <w:rFonts w:asciiTheme="minorHAnsi" w:hAnsiTheme="minorHAnsi" w:cstheme="minorHAnsi"/>
          <w:bCs/>
          <w:sz w:val="20"/>
          <w:szCs w:val="20"/>
        </w:rPr>
        <w:t>ealizacyjnych określonych w SWZ,</w:t>
      </w:r>
    </w:p>
    <w:p w14:paraId="31AE7455"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b</w:t>
      </w:r>
      <w:r w:rsidRPr="00DE6C89">
        <w:rPr>
          <w:rFonts w:asciiTheme="minorHAnsi" w:hAnsiTheme="minorHAnsi" w:cstheme="minorHAnsi"/>
          <w:bCs/>
          <w:sz w:val="20"/>
          <w:szCs w:val="20"/>
        </w:rPr>
        <w:t>) ewentualny podział zamówienia na części mógłby doprowadzić do sytuacji, w której znacznie wzrośnie koszt wykonania całości zamówienia</w:t>
      </w:r>
      <w:r>
        <w:rPr>
          <w:rFonts w:asciiTheme="minorHAnsi" w:hAnsiTheme="minorHAnsi" w:cstheme="minorHAnsi"/>
          <w:bCs/>
          <w:sz w:val="20"/>
          <w:szCs w:val="20"/>
        </w:rPr>
        <w:t>,</w:t>
      </w:r>
      <w:r w:rsidRPr="00DE6C89">
        <w:rPr>
          <w:rFonts w:asciiTheme="minorHAnsi" w:hAnsiTheme="minorHAnsi" w:cstheme="minorHAnsi"/>
          <w:bCs/>
          <w:sz w:val="20"/>
          <w:szCs w:val="20"/>
        </w:rPr>
        <w:t xml:space="preserve"> </w:t>
      </w:r>
    </w:p>
    <w:p w14:paraId="0CB1A418"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c</w:t>
      </w:r>
      <w:r w:rsidRPr="00DE6C89">
        <w:rPr>
          <w:rFonts w:asciiTheme="minorHAnsi" w:hAnsiTheme="minorHAnsi" w:cstheme="minorHAnsi"/>
          <w:bCs/>
          <w:sz w:val="20"/>
          <w:szCs w:val="20"/>
        </w:rPr>
        <w:t>) zawierając jedną umowę w sprawie zamówienia publicznego w przedmiotowym postępowaniu Zamawiający zmierza do obniżenia kosztów wykonania</w:t>
      </w:r>
      <w:r>
        <w:rPr>
          <w:rFonts w:asciiTheme="minorHAnsi" w:hAnsiTheme="minorHAnsi" w:cstheme="minorHAnsi"/>
          <w:bCs/>
          <w:sz w:val="20"/>
          <w:szCs w:val="20"/>
        </w:rPr>
        <w:t xml:space="preserve"> </w:t>
      </w:r>
      <w:r w:rsidR="00FB2F7A">
        <w:rPr>
          <w:rFonts w:asciiTheme="minorHAnsi" w:hAnsiTheme="minorHAnsi" w:cstheme="minorHAnsi"/>
          <w:bCs/>
          <w:sz w:val="20"/>
          <w:szCs w:val="20"/>
        </w:rPr>
        <w:t>robót,</w:t>
      </w:r>
    </w:p>
    <w:p w14:paraId="15F0DD93"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d</w:t>
      </w:r>
      <w:r w:rsidRPr="00DE6C89">
        <w:rPr>
          <w:rFonts w:asciiTheme="minorHAnsi" w:hAnsiTheme="minorHAnsi" w:cstheme="minorHAnsi"/>
          <w:bCs/>
          <w:sz w:val="20"/>
          <w:szCs w:val="20"/>
        </w:rPr>
        <w:t>) brak podziału zamówienia na części nie ogranicza możliwości ubiegania się o zamówienie mniejszym podmiotom, w szczególności małym i średnim przedsiębiorstwom (nie utrudnia konkurencji).</w:t>
      </w:r>
    </w:p>
    <w:p w14:paraId="5471145D"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112703F6" w14:textId="77777777" w:rsidR="00331898" w:rsidRPr="00DE6C89" w:rsidRDefault="00331898" w:rsidP="00331898">
      <w:pPr>
        <w:spacing w:after="0" w:line="240" w:lineRule="auto"/>
        <w:ind w:left="709"/>
        <w:jc w:val="both"/>
        <w:rPr>
          <w:rFonts w:asciiTheme="minorHAnsi" w:hAnsiTheme="minorHAnsi" w:cstheme="minorHAnsi"/>
          <w:bCs/>
          <w:strike/>
          <w:sz w:val="20"/>
          <w:szCs w:val="20"/>
        </w:rPr>
      </w:pPr>
      <w:r w:rsidRPr="00DE6C89">
        <w:rPr>
          <w:rFonts w:asciiTheme="minorHAnsi" w:hAnsiTheme="minorHAnsi" w:cstheme="minorHAnsi"/>
          <w:bCs/>
          <w:sz w:val="20"/>
          <w:szCs w:val="20"/>
        </w:rPr>
        <w:t>Zamawiający podjął decyzję o udzieleniu przedmiotowych zamówień w ramach jednego postępowania o udzielenie zamówienia publicznego.</w:t>
      </w:r>
    </w:p>
    <w:p w14:paraId="20CFB57B" w14:textId="77777777" w:rsidR="00794A53" w:rsidRPr="00DE6C89" w:rsidRDefault="00794A53" w:rsidP="00794A53">
      <w:pPr>
        <w:pStyle w:val="Standard"/>
        <w:suppressAutoHyphens w:val="0"/>
        <w:ind w:left="720"/>
        <w:jc w:val="both"/>
        <w:rPr>
          <w:rFonts w:asciiTheme="minorHAnsi" w:hAnsiTheme="minorHAnsi" w:cstheme="minorHAnsi"/>
          <w:sz w:val="20"/>
          <w:szCs w:val="20"/>
        </w:rPr>
      </w:pPr>
    </w:p>
    <w:p w14:paraId="5B72039A"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40011592"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04A547BA" w14:textId="6C667345" w:rsidR="00972A38"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67456" behindDoc="0" locked="0" layoutInCell="1" allowOverlap="1" wp14:anchorId="59DEB80E" wp14:editId="1590BB19">
                <wp:simplePos x="0" y="0"/>
                <wp:positionH relativeFrom="margin">
                  <wp:posOffset>333375</wp:posOffset>
                </wp:positionH>
                <wp:positionV relativeFrom="paragraph">
                  <wp:posOffset>280670</wp:posOffset>
                </wp:positionV>
                <wp:extent cx="5381625" cy="514350"/>
                <wp:effectExtent l="0" t="0" r="28575" b="1905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14350"/>
                        </a:xfrm>
                        <a:prstGeom prst="rect">
                          <a:avLst/>
                        </a:prstGeom>
                        <a:solidFill>
                          <a:srgbClr val="FFFFFF"/>
                        </a:solidFill>
                        <a:ln w="9525">
                          <a:solidFill>
                            <a:srgbClr val="000000"/>
                          </a:solidFill>
                          <a:miter lim="800000"/>
                          <a:headEnd/>
                          <a:tailEnd/>
                        </a:ln>
                      </wps:spPr>
                      <wps:txbx>
                        <w:txbxContent>
                          <w:p w14:paraId="4AAD73FD" w14:textId="77777777" w:rsidR="00951020" w:rsidRDefault="00951020" w:rsidP="00972A38">
                            <w:pPr>
                              <w:autoSpaceDE w:val="0"/>
                              <w:adjustRightInd w:val="0"/>
                              <w:rPr>
                                <w:rFonts w:cs="Calibri"/>
                                <w:sz w:val="20"/>
                                <w:szCs w:val="20"/>
                              </w:rPr>
                            </w:pPr>
                          </w:p>
                          <w:p w14:paraId="7B479A2E" w14:textId="77777777" w:rsidR="00951020" w:rsidRPr="00972A38" w:rsidRDefault="00951020"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04F2DEC9" w14:textId="77777777" w:rsidR="00951020" w:rsidRDefault="00951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B80E" id="_x0000_s1030" type="#_x0000_t202" style="position:absolute;margin-left:26.25pt;margin-top:22.1pt;width:423.75pt;height:4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">
                <v:textbox>
                  <w:txbxContent>
                    <w:p w14:paraId="4AAD73FD" w14:textId="77777777" w:rsidR="00951020" w:rsidRDefault="00951020" w:rsidP="00972A38">
                      <w:pPr>
                        <w:autoSpaceDE w:val="0"/>
                        <w:adjustRightInd w:val="0"/>
                        <w:rPr>
                          <w:rFonts w:cs="Calibri"/>
                          <w:sz w:val="20"/>
                          <w:szCs w:val="20"/>
                        </w:rPr>
                      </w:pPr>
                    </w:p>
                    <w:p w14:paraId="7B479A2E" w14:textId="77777777" w:rsidR="00951020" w:rsidRPr="00972A38" w:rsidRDefault="00951020"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04F2DEC9" w14:textId="77777777" w:rsidR="00951020" w:rsidRDefault="00951020"/>
                  </w:txbxContent>
                </v:textbox>
                <w10:wrap type="square" anchorx="margin"/>
              </v:shape>
            </w:pict>
          </mc:Fallback>
        </mc:AlternateContent>
      </w:r>
    </w:p>
    <w:p w14:paraId="53BD5B33" w14:textId="77777777" w:rsidR="00972A38" w:rsidRDefault="00972A38" w:rsidP="00DE6C89">
      <w:pPr>
        <w:spacing w:after="0" w:line="240" w:lineRule="auto"/>
        <w:ind w:left="709"/>
        <w:jc w:val="both"/>
        <w:rPr>
          <w:rFonts w:asciiTheme="minorHAnsi" w:hAnsiTheme="minorHAnsi" w:cstheme="minorHAnsi"/>
          <w:bCs/>
          <w:noProof/>
          <w:sz w:val="20"/>
          <w:szCs w:val="20"/>
        </w:rPr>
      </w:pPr>
      <w:r w:rsidRPr="00DE6C89">
        <w:rPr>
          <w:rFonts w:asciiTheme="minorHAnsi" w:hAnsiTheme="minorHAnsi" w:cstheme="minorHAnsi"/>
          <w:bCs/>
          <w:noProof/>
          <w:sz w:val="20"/>
          <w:szCs w:val="20"/>
        </w:rPr>
        <w:t xml:space="preserve"> </w:t>
      </w:r>
    </w:p>
    <w:p w14:paraId="226088F3" w14:textId="77777777" w:rsidR="00A634C0" w:rsidRPr="00DE6C89" w:rsidRDefault="00A634C0" w:rsidP="00DE6C89">
      <w:pPr>
        <w:spacing w:after="0" w:line="240" w:lineRule="auto"/>
        <w:ind w:left="709"/>
        <w:jc w:val="both"/>
        <w:rPr>
          <w:rFonts w:asciiTheme="minorHAnsi" w:hAnsiTheme="minorHAnsi" w:cstheme="minorHAnsi"/>
          <w:bCs/>
          <w:sz w:val="20"/>
          <w:szCs w:val="20"/>
        </w:rPr>
      </w:pPr>
    </w:p>
    <w:p w14:paraId="4688454B" w14:textId="728CF43E" w:rsidR="00CB6FE3" w:rsidRPr="00441599" w:rsidRDefault="00FB2F7A" w:rsidP="00441599">
      <w:pPr>
        <w:pStyle w:val="Default"/>
        <w:numPr>
          <w:ilvl w:val="0"/>
          <w:numId w:val="107"/>
        </w:numPr>
        <w:suppressAutoHyphens/>
        <w:autoSpaceDE/>
        <w:autoSpaceDN/>
        <w:adjustRightInd/>
        <w:spacing w:line="276" w:lineRule="auto"/>
        <w:ind w:left="567" w:hanging="284"/>
        <w:jc w:val="both"/>
        <w:rPr>
          <w:rFonts w:ascii="Calibri" w:hAnsi="Calibri" w:cs="Calibri"/>
          <w:sz w:val="20"/>
          <w:szCs w:val="20"/>
        </w:rPr>
      </w:pPr>
      <w:bookmarkStart w:id="7" w:name="_x24vtaagcm5x"/>
      <w:bookmarkEnd w:id="7"/>
      <w:r w:rsidRPr="00441599">
        <w:rPr>
          <w:rFonts w:ascii="Calibri" w:hAnsi="Calibri" w:cs="Calibri"/>
          <w:sz w:val="20"/>
          <w:szCs w:val="20"/>
        </w:rPr>
        <w:t>Przedmiotem zamówienia jest</w:t>
      </w:r>
      <w:r w:rsidRPr="00441599">
        <w:rPr>
          <w:rFonts w:ascii="Calibri" w:hAnsi="Calibri" w:cs="Calibri"/>
          <w:bCs/>
          <w:sz w:val="20"/>
          <w:szCs w:val="20"/>
        </w:rPr>
        <w:t xml:space="preserve"> </w:t>
      </w:r>
      <w:r w:rsidR="00CB6FE3" w:rsidRPr="00441599">
        <w:rPr>
          <w:rFonts w:ascii="Calibri" w:hAnsi="Calibri" w:cs="Calibri"/>
          <w:sz w:val="20"/>
          <w:szCs w:val="20"/>
        </w:rPr>
        <w:t xml:space="preserve">dostawa i montaż fabrycznie nowego mobilnego węzła betoniarskiego </w:t>
      </w:r>
      <w:r w:rsidR="00241CB6" w:rsidRPr="00441599">
        <w:rPr>
          <w:rFonts w:ascii="Calibri" w:hAnsi="Calibri" w:cs="Calibri"/>
          <w:sz w:val="20"/>
          <w:szCs w:val="20"/>
        </w:rPr>
        <w:t xml:space="preserve">                  </w:t>
      </w:r>
      <w:r w:rsidR="00CB6FE3" w:rsidRPr="00441599">
        <w:rPr>
          <w:rFonts w:ascii="Calibri" w:hAnsi="Calibri" w:cs="Calibri"/>
          <w:sz w:val="20"/>
          <w:szCs w:val="20"/>
        </w:rPr>
        <w:t>o wydajności min. 25 m</w:t>
      </w:r>
      <w:r w:rsidR="00CB6FE3" w:rsidRPr="00441599">
        <w:rPr>
          <w:rFonts w:ascii="Calibri" w:hAnsi="Calibri" w:cs="Calibri"/>
          <w:sz w:val="20"/>
          <w:szCs w:val="20"/>
          <w:vertAlign w:val="superscript"/>
        </w:rPr>
        <w:t>3</w:t>
      </w:r>
      <w:r w:rsidR="00CB6FE3" w:rsidRPr="00441599">
        <w:rPr>
          <w:rFonts w:ascii="Calibri" w:hAnsi="Calibri" w:cs="Calibri"/>
          <w:sz w:val="20"/>
          <w:szCs w:val="20"/>
        </w:rPr>
        <w:t xml:space="preserve">/godz. </w:t>
      </w:r>
      <w:r w:rsidR="00CB6FE3" w:rsidRPr="00441599">
        <w:rPr>
          <w:rFonts w:ascii="Calibri" w:hAnsi="Calibri" w:cs="Calibri"/>
          <w:color w:val="auto"/>
          <w:sz w:val="20"/>
          <w:szCs w:val="20"/>
        </w:rPr>
        <w:t>wibrowanego betonu</w:t>
      </w:r>
      <w:r w:rsidR="00CB6FE3" w:rsidRPr="00441599">
        <w:rPr>
          <w:rFonts w:ascii="Calibri" w:hAnsi="Calibri" w:cs="Calibri"/>
          <w:sz w:val="20"/>
          <w:szCs w:val="20"/>
        </w:rPr>
        <w:t xml:space="preserve"> w wersji szybko-przestawnej z systemem recyklingu betonu i wyposażeniem dodatkowym. </w:t>
      </w:r>
    </w:p>
    <w:p w14:paraId="74D72CE1" w14:textId="77777777" w:rsidR="00CB6FE3" w:rsidRPr="00441599" w:rsidRDefault="00CB6FE3" w:rsidP="00441599">
      <w:pPr>
        <w:pStyle w:val="Default"/>
        <w:spacing w:line="276" w:lineRule="auto"/>
        <w:ind w:left="567"/>
        <w:jc w:val="both"/>
        <w:rPr>
          <w:rFonts w:ascii="Calibri" w:hAnsi="Calibri" w:cs="Calibri"/>
          <w:sz w:val="20"/>
          <w:szCs w:val="20"/>
        </w:rPr>
      </w:pPr>
      <w:r w:rsidRPr="00441599">
        <w:rPr>
          <w:rFonts w:ascii="Calibri" w:hAnsi="Calibri" w:cs="Calibri"/>
          <w:sz w:val="20"/>
          <w:szCs w:val="20"/>
        </w:rPr>
        <w:t>Urządzenia, o których mowa powyżej muszą zapewnić uzyskanie odpowiedniej mieszaniny poprzez połączenie kilku frakcji kruszyw z innymi składnikami (takimi jak cement) w odpowiedniej proporcji dla otrzymania finalnego produktu oraz umożliwić odzysk kruszywa i wody płuczkowej z niewykorzystanego niezwiązanego betonu, które można będzie ponownie wykorzystać w produkcji.</w:t>
      </w:r>
    </w:p>
    <w:p w14:paraId="7DE19D62" w14:textId="08A00448" w:rsidR="00CB6FE3" w:rsidRDefault="00CB6FE3" w:rsidP="00441599">
      <w:pPr>
        <w:pStyle w:val="Default"/>
        <w:spacing w:line="276" w:lineRule="auto"/>
        <w:ind w:left="567"/>
        <w:jc w:val="both"/>
        <w:rPr>
          <w:rFonts w:ascii="Calibri" w:hAnsi="Calibri" w:cs="Calibri"/>
          <w:sz w:val="20"/>
          <w:szCs w:val="20"/>
        </w:rPr>
      </w:pPr>
      <w:r w:rsidRPr="00441599">
        <w:rPr>
          <w:rFonts w:ascii="Calibri" w:hAnsi="Calibri" w:cs="Calibri"/>
          <w:sz w:val="20"/>
          <w:szCs w:val="20"/>
        </w:rPr>
        <w:t xml:space="preserve">Urządzenie musi posiadać certyfikat </w:t>
      </w:r>
      <w:r w:rsidRPr="00FF6124">
        <w:rPr>
          <w:rFonts w:ascii="Calibri" w:hAnsi="Calibri" w:cs="Calibri"/>
          <w:sz w:val="20"/>
          <w:szCs w:val="20"/>
        </w:rPr>
        <w:t>CE</w:t>
      </w:r>
      <w:r w:rsidRPr="00441599">
        <w:rPr>
          <w:rFonts w:ascii="Calibri" w:hAnsi="Calibri" w:cs="Calibri"/>
          <w:sz w:val="20"/>
          <w:szCs w:val="20"/>
        </w:rPr>
        <w:t xml:space="preserve"> i umożliwiać spełnianie norm produkcji betonu według normy </w:t>
      </w:r>
      <w:r w:rsidR="00241CB6" w:rsidRPr="00441599">
        <w:rPr>
          <w:rFonts w:ascii="Calibri" w:hAnsi="Calibri" w:cs="Calibri"/>
          <w:sz w:val="20"/>
          <w:szCs w:val="20"/>
        </w:rPr>
        <w:t xml:space="preserve">   </w:t>
      </w:r>
      <w:r w:rsidRPr="00FF6124">
        <w:rPr>
          <w:rFonts w:ascii="Calibri" w:hAnsi="Calibri" w:cs="Calibri"/>
          <w:sz w:val="20"/>
          <w:szCs w:val="20"/>
        </w:rPr>
        <w:t>EN-206-1.</w:t>
      </w:r>
    </w:p>
    <w:p w14:paraId="01E9E7B6" w14:textId="2C9C7A8F" w:rsidR="00612D5B" w:rsidRPr="00441599" w:rsidRDefault="00612D5B" w:rsidP="00441599">
      <w:pPr>
        <w:pStyle w:val="Default"/>
        <w:spacing w:line="276" w:lineRule="auto"/>
        <w:ind w:left="567"/>
        <w:jc w:val="both"/>
        <w:rPr>
          <w:rFonts w:ascii="Calibri" w:hAnsi="Calibri" w:cs="Calibri"/>
          <w:sz w:val="20"/>
          <w:szCs w:val="20"/>
        </w:rPr>
      </w:pPr>
      <w:r>
        <w:rPr>
          <w:rFonts w:ascii="Calibri" w:hAnsi="Calibri" w:cs="Calibri"/>
          <w:sz w:val="20"/>
          <w:szCs w:val="20"/>
        </w:rPr>
        <w:t>Specyfikacja techniczna została określona w załączniku nr 7.</w:t>
      </w:r>
    </w:p>
    <w:p w14:paraId="535FBD4C" w14:textId="77777777" w:rsidR="00CB6FE3" w:rsidRPr="00441599" w:rsidRDefault="00CB6FE3" w:rsidP="00441599">
      <w:pPr>
        <w:pStyle w:val="Akapitzlist"/>
        <w:widowControl w:val="0"/>
        <w:numPr>
          <w:ilvl w:val="2"/>
          <w:numId w:val="95"/>
        </w:numPr>
        <w:tabs>
          <w:tab w:val="left" w:pos="284"/>
        </w:tabs>
        <w:autoSpaceDN/>
        <w:spacing w:line="276" w:lineRule="auto"/>
        <w:ind w:left="567" w:hanging="284"/>
        <w:jc w:val="both"/>
        <w:textAlignment w:val="auto"/>
        <w:rPr>
          <w:rFonts w:cs="Calibri"/>
          <w:sz w:val="20"/>
          <w:szCs w:val="20"/>
        </w:rPr>
      </w:pPr>
      <w:r w:rsidRPr="00441599">
        <w:rPr>
          <w:rFonts w:eastAsia="Times New Roman" w:cs="Calibri"/>
          <w:sz w:val="20"/>
          <w:szCs w:val="20"/>
        </w:rPr>
        <w:t xml:space="preserve">Przedmiot zamówienia jest dofinansowany z Programu Rządowego Funduszu Polski Ład: Program Inwestycji Strategicznych, w ramach naboru wniosków: </w:t>
      </w:r>
    </w:p>
    <w:p w14:paraId="1AEE00D3" w14:textId="77777777" w:rsidR="00CB6FE3" w:rsidRPr="00441599" w:rsidRDefault="00CB6FE3" w:rsidP="00441599">
      <w:pPr>
        <w:pStyle w:val="Akapitzlist"/>
        <w:tabs>
          <w:tab w:val="left" w:pos="284"/>
        </w:tabs>
        <w:autoSpaceDN/>
        <w:spacing w:line="276" w:lineRule="auto"/>
        <w:ind w:left="567"/>
        <w:rPr>
          <w:rFonts w:cs="Calibri"/>
          <w:sz w:val="20"/>
          <w:szCs w:val="20"/>
        </w:rPr>
      </w:pPr>
      <w:r w:rsidRPr="00441599">
        <w:rPr>
          <w:rFonts w:eastAsia="Times New Roman" w:cs="Calibri"/>
          <w:b/>
          <w:sz w:val="20"/>
          <w:szCs w:val="20"/>
        </w:rPr>
        <w:t>Nr promesy Edycja6PGR/2023/3205/</w:t>
      </w:r>
      <w:proofErr w:type="spellStart"/>
      <w:r w:rsidRPr="00441599">
        <w:rPr>
          <w:rFonts w:eastAsia="Times New Roman" w:cs="Calibri"/>
          <w:b/>
          <w:sz w:val="20"/>
          <w:szCs w:val="20"/>
        </w:rPr>
        <w:t>PolskiLad</w:t>
      </w:r>
      <w:proofErr w:type="spellEnd"/>
      <w:r w:rsidRPr="00441599">
        <w:rPr>
          <w:rFonts w:cs="Calibri"/>
          <w:sz w:val="20"/>
          <w:szCs w:val="20"/>
        </w:rPr>
        <w:t>,</w:t>
      </w:r>
    </w:p>
    <w:p w14:paraId="37A26DED" w14:textId="77777777" w:rsidR="00CB6FE3" w:rsidRPr="00441599" w:rsidRDefault="00CB6FE3" w:rsidP="00441599">
      <w:pPr>
        <w:pStyle w:val="Akapitzlist"/>
        <w:tabs>
          <w:tab w:val="left" w:pos="284"/>
        </w:tabs>
        <w:autoSpaceDN/>
        <w:spacing w:line="276" w:lineRule="auto"/>
        <w:ind w:left="567"/>
        <w:rPr>
          <w:rFonts w:cs="Calibri"/>
          <w:sz w:val="20"/>
          <w:szCs w:val="20"/>
        </w:rPr>
      </w:pPr>
      <w:r w:rsidRPr="00441599">
        <w:rPr>
          <w:rFonts w:cs="Calibri"/>
          <w:sz w:val="20"/>
          <w:szCs w:val="20"/>
        </w:rPr>
        <w:t xml:space="preserve">z wyjątkiem zadania opisanego w ust. 7 dotyczącego dostawy i montażu silosu na cement z pełnym wyposażeniem, które jest dofinansowane </w:t>
      </w:r>
      <w:r w:rsidRPr="00441599">
        <w:rPr>
          <w:rFonts w:eastAsia="Times New Roman" w:cs="Calibri"/>
          <w:sz w:val="20"/>
          <w:szCs w:val="20"/>
        </w:rPr>
        <w:t xml:space="preserve">Programu Rządowego Funduszu Polski Ład: Program Inwestycji Strategicznych, w ramach naboru wniosków: </w:t>
      </w:r>
    </w:p>
    <w:p w14:paraId="6D5FFDAE" w14:textId="77777777" w:rsidR="00CB6FE3" w:rsidRPr="00441599" w:rsidRDefault="00CB6FE3" w:rsidP="00441599">
      <w:pPr>
        <w:pStyle w:val="Akapitzlist"/>
        <w:tabs>
          <w:tab w:val="left" w:pos="284"/>
        </w:tabs>
        <w:autoSpaceDN/>
        <w:spacing w:line="276" w:lineRule="auto"/>
        <w:ind w:left="567"/>
        <w:rPr>
          <w:rFonts w:cs="Calibri"/>
          <w:sz w:val="20"/>
          <w:szCs w:val="20"/>
        </w:rPr>
      </w:pPr>
      <w:r w:rsidRPr="00441599">
        <w:rPr>
          <w:rFonts w:eastAsia="Times New Roman" w:cs="Calibri"/>
          <w:b/>
          <w:sz w:val="20"/>
          <w:szCs w:val="20"/>
        </w:rPr>
        <w:t>Nr promesy Edycja8/2023/4537/</w:t>
      </w:r>
      <w:proofErr w:type="spellStart"/>
      <w:r w:rsidRPr="00441599">
        <w:rPr>
          <w:rFonts w:eastAsia="Times New Roman" w:cs="Calibri"/>
          <w:b/>
          <w:sz w:val="20"/>
          <w:szCs w:val="20"/>
        </w:rPr>
        <w:t>PolskiLad</w:t>
      </w:r>
      <w:proofErr w:type="spellEnd"/>
      <w:r w:rsidRPr="00441599">
        <w:rPr>
          <w:rFonts w:cs="Calibri"/>
          <w:sz w:val="20"/>
          <w:szCs w:val="20"/>
        </w:rPr>
        <w:t>.</w:t>
      </w:r>
    </w:p>
    <w:p w14:paraId="1693DB39" w14:textId="77777777" w:rsidR="00CB6FE3" w:rsidRPr="00441599" w:rsidRDefault="00CB6FE3" w:rsidP="00441599">
      <w:pPr>
        <w:pStyle w:val="Default"/>
        <w:numPr>
          <w:ilvl w:val="2"/>
          <w:numId w:val="95"/>
        </w:numPr>
        <w:suppressAutoHyphens/>
        <w:autoSpaceDE/>
        <w:autoSpaceDN/>
        <w:adjustRightInd/>
        <w:spacing w:line="276" w:lineRule="auto"/>
        <w:ind w:left="567" w:hanging="284"/>
        <w:jc w:val="both"/>
        <w:rPr>
          <w:rFonts w:ascii="Calibri" w:hAnsi="Calibri" w:cs="Calibri"/>
          <w:sz w:val="20"/>
          <w:szCs w:val="20"/>
        </w:rPr>
      </w:pPr>
      <w:r w:rsidRPr="00441599">
        <w:rPr>
          <w:rFonts w:ascii="Calibri" w:hAnsi="Calibri" w:cs="Calibri"/>
          <w:bCs/>
          <w:sz w:val="20"/>
          <w:szCs w:val="20"/>
        </w:rPr>
        <w:t xml:space="preserve">Szczegółowy opis </w:t>
      </w:r>
      <w:r w:rsidRPr="00441599">
        <w:rPr>
          <w:rFonts w:ascii="Calibri" w:hAnsi="Calibri" w:cs="Calibri"/>
          <w:b/>
          <w:sz w:val="20"/>
          <w:szCs w:val="20"/>
        </w:rPr>
        <w:t>mobilnego węzła betoniarskiego</w:t>
      </w:r>
      <w:r w:rsidRPr="00441599">
        <w:rPr>
          <w:rFonts w:ascii="Calibri" w:hAnsi="Calibri" w:cs="Calibri"/>
          <w:sz w:val="20"/>
          <w:szCs w:val="20"/>
        </w:rPr>
        <w:t xml:space="preserve"> – parametry minimalne: </w:t>
      </w:r>
    </w:p>
    <w:p w14:paraId="414DD979" w14:textId="203ABC6D" w:rsidR="00CB6FE3" w:rsidRPr="00441599" w:rsidRDefault="00241CB6" w:rsidP="00441599">
      <w:pPr>
        <w:pStyle w:val="Default"/>
        <w:suppressAutoHyphens/>
        <w:autoSpaceDE/>
        <w:autoSpaceDN/>
        <w:adjustRightInd/>
        <w:spacing w:line="276" w:lineRule="auto"/>
        <w:ind w:left="567"/>
        <w:jc w:val="both"/>
        <w:rPr>
          <w:rFonts w:ascii="Calibri" w:hAnsi="Calibri" w:cs="Calibri"/>
          <w:sz w:val="20"/>
          <w:szCs w:val="20"/>
        </w:rPr>
      </w:pPr>
      <w:r w:rsidRPr="00441599">
        <w:rPr>
          <w:rFonts w:ascii="Calibri" w:hAnsi="Calibri" w:cs="Calibri"/>
          <w:sz w:val="20"/>
          <w:szCs w:val="20"/>
        </w:rPr>
        <w:t xml:space="preserve">1) </w:t>
      </w:r>
      <w:r w:rsidR="00CB6FE3" w:rsidRPr="00441599">
        <w:rPr>
          <w:rFonts w:ascii="Calibri" w:hAnsi="Calibri" w:cs="Calibri"/>
          <w:sz w:val="20"/>
          <w:szCs w:val="20"/>
        </w:rPr>
        <w:t>Wydajność: min 25 m3/godz.</w:t>
      </w:r>
    </w:p>
    <w:p w14:paraId="629CC089" w14:textId="77777777" w:rsidR="00CB6FE3" w:rsidRPr="00441599" w:rsidRDefault="00CB6FE3" w:rsidP="00441599">
      <w:pPr>
        <w:pStyle w:val="Default"/>
        <w:numPr>
          <w:ilvl w:val="1"/>
          <w:numId w:val="95"/>
        </w:numPr>
        <w:suppressAutoHyphens/>
        <w:autoSpaceDE/>
        <w:autoSpaceDN/>
        <w:adjustRightInd/>
        <w:spacing w:line="276" w:lineRule="auto"/>
        <w:ind w:left="851" w:hanging="283"/>
        <w:jc w:val="both"/>
        <w:rPr>
          <w:rFonts w:ascii="Calibri" w:hAnsi="Calibri" w:cs="Calibri"/>
          <w:sz w:val="20"/>
          <w:szCs w:val="20"/>
        </w:rPr>
      </w:pPr>
      <w:r w:rsidRPr="00441599">
        <w:rPr>
          <w:rFonts w:ascii="Calibri" w:hAnsi="Calibri" w:cs="Calibri"/>
          <w:sz w:val="20"/>
          <w:szCs w:val="20"/>
        </w:rPr>
        <w:t xml:space="preserve">Kieszeniowy zasobnik na kruszywo min.  2 x 2 x 7,5 </w:t>
      </w:r>
      <w:r w:rsidRPr="00441599">
        <w:rPr>
          <w:rFonts w:ascii="Calibri" w:hAnsi="Calibri" w:cs="Calibri"/>
          <w:bCs/>
          <w:sz w:val="20"/>
          <w:szCs w:val="20"/>
        </w:rPr>
        <w:t>m</w:t>
      </w:r>
      <w:r w:rsidRPr="00441599">
        <w:rPr>
          <w:rFonts w:ascii="Calibri" w:hAnsi="Calibri" w:cs="Calibri"/>
          <w:bCs/>
          <w:sz w:val="20"/>
          <w:szCs w:val="20"/>
          <w:vertAlign w:val="superscript"/>
        </w:rPr>
        <w:t>3</w:t>
      </w:r>
      <w:r w:rsidRPr="00441599">
        <w:rPr>
          <w:rFonts w:ascii="Calibri" w:hAnsi="Calibri" w:cs="Calibri"/>
          <w:bCs/>
          <w:sz w:val="20"/>
          <w:szCs w:val="20"/>
        </w:rPr>
        <w:t xml:space="preserve"> </w:t>
      </w:r>
      <w:r w:rsidRPr="00441599">
        <w:rPr>
          <w:rFonts w:ascii="Calibri" w:hAnsi="Calibri" w:cs="Calibri"/>
          <w:sz w:val="20"/>
          <w:szCs w:val="20"/>
        </w:rPr>
        <w:t xml:space="preserve">= 30 </w:t>
      </w:r>
      <w:r w:rsidRPr="00441599">
        <w:rPr>
          <w:rFonts w:ascii="Calibri" w:hAnsi="Calibri" w:cs="Calibri"/>
          <w:bCs/>
          <w:sz w:val="20"/>
          <w:szCs w:val="20"/>
        </w:rPr>
        <w:t>m</w:t>
      </w:r>
      <w:r w:rsidRPr="00441599">
        <w:rPr>
          <w:rFonts w:ascii="Calibri" w:hAnsi="Calibri" w:cs="Calibri"/>
          <w:bCs/>
          <w:sz w:val="20"/>
          <w:szCs w:val="20"/>
          <w:vertAlign w:val="superscript"/>
        </w:rPr>
        <w:t>3</w:t>
      </w:r>
      <w:r w:rsidRPr="00441599">
        <w:rPr>
          <w:rFonts w:ascii="Calibri" w:hAnsi="Calibri" w:cs="Calibri"/>
          <w:bCs/>
          <w:sz w:val="20"/>
          <w:szCs w:val="20"/>
        </w:rPr>
        <w:t>.</w:t>
      </w:r>
    </w:p>
    <w:p w14:paraId="32932FD9" w14:textId="77777777" w:rsidR="00CB6FE3" w:rsidRPr="00441599" w:rsidRDefault="00CB6FE3" w:rsidP="00441599">
      <w:pPr>
        <w:pStyle w:val="Akapitzlist"/>
        <w:numPr>
          <w:ilvl w:val="0"/>
          <w:numId w:val="99"/>
        </w:numPr>
        <w:autoSpaceDN/>
        <w:spacing w:line="276" w:lineRule="auto"/>
        <w:ind w:left="851" w:hanging="284"/>
        <w:contextualSpacing/>
        <w:jc w:val="both"/>
        <w:textAlignment w:val="auto"/>
        <w:rPr>
          <w:rFonts w:cs="Calibri"/>
          <w:b/>
          <w:sz w:val="20"/>
          <w:szCs w:val="20"/>
          <w:lang w:eastAsia="pl-PL"/>
        </w:rPr>
      </w:pPr>
      <w:r w:rsidRPr="00441599">
        <w:rPr>
          <w:rFonts w:cs="Calibri"/>
          <w:sz w:val="20"/>
          <w:szCs w:val="20"/>
          <w:lang w:eastAsia="pl-PL"/>
        </w:rPr>
        <w:t>zawory i siłowniki pneumatyczne zabezpieczone przed warunkami atmosferycznymi w skrzyni,</w:t>
      </w:r>
    </w:p>
    <w:p w14:paraId="539F56C5" w14:textId="77777777" w:rsidR="00CB6FE3" w:rsidRPr="00441599" w:rsidRDefault="00CB6FE3" w:rsidP="00441599">
      <w:pPr>
        <w:pStyle w:val="Akapitzlist"/>
        <w:numPr>
          <w:ilvl w:val="0"/>
          <w:numId w:val="99"/>
        </w:numPr>
        <w:autoSpaceDN/>
        <w:spacing w:line="276" w:lineRule="auto"/>
        <w:ind w:left="851" w:hanging="284"/>
        <w:contextualSpacing/>
        <w:jc w:val="both"/>
        <w:textAlignment w:val="auto"/>
        <w:rPr>
          <w:rFonts w:cs="Calibri"/>
          <w:b/>
          <w:sz w:val="20"/>
          <w:szCs w:val="20"/>
          <w:lang w:eastAsia="pl-PL"/>
        </w:rPr>
      </w:pPr>
      <w:r w:rsidRPr="00441599">
        <w:rPr>
          <w:rFonts w:cs="Calibri"/>
          <w:bCs/>
          <w:sz w:val="20"/>
          <w:szCs w:val="20"/>
          <w:lang w:eastAsia="pl-PL"/>
        </w:rPr>
        <w:t>wibratory</w:t>
      </w:r>
      <w:r w:rsidRPr="00441599">
        <w:rPr>
          <w:rFonts w:cs="Calibri"/>
          <w:sz w:val="20"/>
          <w:szCs w:val="20"/>
          <w:lang w:eastAsia="pl-PL"/>
        </w:rPr>
        <w:t xml:space="preserve"> ( min. 0,27 kW ) oraz mikrofalowe sondy wilgotności po jednej sztuce w 2 komorach na piasek.</w:t>
      </w:r>
    </w:p>
    <w:p w14:paraId="22D0B396" w14:textId="77777777" w:rsidR="00CB6FE3" w:rsidRPr="00441599" w:rsidRDefault="00CB6FE3" w:rsidP="00441599">
      <w:pPr>
        <w:pStyle w:val="Akapitzlist"/>
        <w:numPr>
          <w:ilvl w:val="0"/>
          <w:numId w:val="99"/>
        </w:numPr>
        <w:autoSpaceDN/>
        <w:spacing w:line="276" w:lineRule="auto"/>
        <w:ind w:left="851" w:hanging="284"/>
        <w:contextualSpacing/>
        <w:jc w:val="both"/>
        <w:textAlignment w:val="auto"/>
        <w:rPr>
          <w:rFonts w:cs="Calibri"/>
          <w:b/>
          <w:sz w:val="20"/>
          <w:szCs w:val="20"/>
          <w:lang w:eastAsia="pl-PL"/>
        </w:rPr>
      </w:pPr>
      <w:r w:rsidRPr="00441599">
        <w:rPr>
          <w:rFonts w:cs="Calibri"/>
          <w:sz w:val="20"/>
          <w:szCs w:val="20"/>
          <w:lang w:eastAsia="pl-PL"/>
        </w:rPr>
        <w:t xml:space="preserve">Panele zasobnika kruszywa z blachy trapezowej celem uzyskania wyższej wytrzymałości. </w:t>
      </w:r>
    </w:p>
    <w:p w14:paraId="3B864A2C" w14:textId="77777777" w:rsidR="00CB6FE3" w:rsidRPr="00441599" w:rsidRDefault="00CB6FE3" w:rsidP="00441599">
      <w:pPr>
        <w:pStyle w:val="Default"/>
        <w:numPr>
          <w:ilvl w:val="1"/>
          <w:numId w:val="95"/>
        </w:numPr>
        <w:suppressAutoHyphens/>
        <w:autoSpaceDE/>
        <w:autoSpaceDN/>
        <w:adjustRightInd/>
        <w:spacing w:line="276" w:lineRule="auto"/>
        <w:ind w:left="851" w:hanging="283"/>
        <w:jc w:val="both"/>
        <w:rPr>
          <w:rFonts w:ascii="Calibri" w:hAnsi="Calibri" w:cs="Calibri"/>
          <w:sz w:val="20"/>
          <w:szCs w:val="20"/>
        </w:rPr>
      </w:pPr>
      <w:r w:rsidRPr="00441599">
        <w:rPr>
          <w:rFonts w:ascii="Calibri" w:hAnsi="Calibri" w:cs="Calibri"/>
          <w:sz w:val="20"/>
          <w:szCs w:val="20"/>
        </w:rPr>
        <w:lastRenderedPageBreak/>
        <w:t>Waga kruszywa, zakres ważenia min. 0-1250 kg:</w:t>
      </w:r>
    </w:p>
    <w:p w14:paraId="29D85B2B" w14:textId="77777777" w:rsidR="00CB6FE3" w:rsidRPr="00441599" w:rsidRDefault="00CB6FE3" w:rsidP="00441599">
      <w:pPr>
        <w:pStyle w:val="Akapitzlist"/>
        <w:numPr>
          <w:ilvl w:val="0"/>
          <w:numId w:val="110"/>
        </w:numPr>
        <w:autoSpaceDN/>
        <w:spacing w:line="276" w:lineRule="auto"/>
        <w:ind w:left="851" w:hanging="283"/>
        <w:contextualSpacing/>
        <w:jc w:val="both"/>
        <w:textAlignment w:val="auto"/>
        <w:rPr>
          <w:rFonts w:cs="Calibri"/>
          <w:sz w:val="20"/>
          <w:szCs w:val="20"/>
          <w:lang w:eastAsia="pl-PL"/>
        </w:rPr>
      </w:pPr>
      <w:r w:rsidRPr="00441599">
        <w:rPr>
          <w:rFonts w:cs="Calibri"/>
          <w:bCs/>
          <w:sz w:val="20"/>
          <w:szCs w:val="20"/>
          <w:lang w:eastAsia="pl-PL"/>
        </w:rPr>
        <w:t>oparta</w:t>
      </w:r>
      <w:r w:rsidRPr="00441599">
        <w:rPr>
          <w:rFonts w:cs="Calibri"/>
          <w:sz w:val="20"/>
          <w:szCs w:val="20"/>
          <w:lang w:eastAsia="pl-PL"/>
        </w:rPr>
        <w:t xml:space="preserve"> na min. 4 tensometrach ważących zgodnych z OIML, wyposażona w wibrator ( min. 0,18 kW ) na płycie wibracyjnej, </w:t>
      </w:r>
    </w:p>
    <w:p w14:paraId="6C2E4AA6" w14:textId="77777777" w:rsidR="00CB6FE3" w:rsidRPr="00441599" w:rsidRDefault="00CB6FE3" w:rsidP="00441599">
      <w:pPr>
        <w:pStyle w:val="Akapitzlist"/>
        <w:numPr>
          <w:ilvl w:val="0"/>
          <w:numId w:val="96"/>
        </w:numPr>
        <w:autoSpaceDN/>
        <w:spacing w:line="276" w:lineRule="auto"/>
        <w:ind w:left="851" w:hanging="283"/>
        <w:contextualSpacing/>
        <w:jc w:val="both"/>
        <w:textAlignment w:val="auto"/>
        <w:rPr>
          <w:rFonts w:cs="Calibri"/>
          <w:sz w:val="20"/>
          <w:szCs w:val="20"/>
          <w:lang w:eastAsia="pl-PL"/>
        </w:rPr>
      </w:pPr>
      <w:r w:rsidRPr="00441599">
        <w:rPr>
          <w:rFonts w:cs="Calibri"/>
          <w:sz w:val="20"/>
          <w:szCs w:val="20"/>
          <w:lang w:eastAsia="pl-PL"/>
        </w:rPr>
        <w:t>dokładność ważenia 0,5-2%,</w:t>
      </w:r>
    </w:p>
    <w:p w14:paraId="46F2ADD4" w14:textId="77777777" w:rsidR="00CB6FE3" w:rsidRPr="00441599" w:rsidRDefault="00CB6FE3" w:rsidP="00441599">
      <w:pPr>
        <w:pStyle w:val="Akapitzlist"/>
        <w:numPr>
          <w:ilvl w:val="0"/>
          <w:numId w:val="96"/>
        </w:numPr>
        <w:autoSpaceDN/>
        <w:spacing w:line="276" w:lineRule="auto"/>
        <w:ind w:left="851" w:hanging="283"/>
        <w:contextualSpacing/>
        <w:jc w:val="both"/>
        <w:textAlignment w:val="auto"/>
        <w:rPr>
          <w:rFonts w:cs="Calibri"/>
          <w:sz w:val="20"/>
          <w:szCs w:val="20"/>
          <w:lang w:eastAsia="pl-PL"/>
        </w:rPr>
      </w:pPr>
      <w:r w:rsidRPr="00441599">
        <w:rPr>
          <w:rFonts w:cs="Calibri"/>
          <w:sz w:val="20"/>
          <w:szCs w:val="20"/>
        </w:rPr>
        <w:t>napęd: min. 5,5 kW + przekładnia,</w:t>
      </w:r>
    </w:p>
    <w:p w14:paraId="67036AAA" w14:textId="77777777" w:rsidR="00CB6FE3" w:rsidRPr="00441599" w:rsidRDefault="00CB6FE3" w:rsidP="00441599">
      <w:pPr>
        <w:pStyle w:val="Akapitzlist"/>
        <w:numPr>
          <w:ilvl w:val="0"/>
          <w:numId w:val="96"/>
        </w:numPr>
        <w:autoSpaceDN/>
        <w:spacing w:line="276" w:lineRule="auto"/>
        <w:ind w:left="851" w:hanging="283"/>
        <w:contextualSpacing/>
        <w:jc w:val="both"/>
        <w:textAlignment w:val="auto"/>
        <w:rPr>
          <w:rFonts w:cs="Calibri"/>
          <w:sz w:val="20"/>
          <w:szCs w:val="20"/>
          <w:lang w:eastAsia="pl-PL"/>
        </w:rPr>
      </w:pPr>
      <w:r w:rsidRPr="00441599">
        <w:rPr>
          <w:rFonts w:cs="Calibri"/>
          <w:sz w:val="20"/>
          <w:szCs w:val="20"/>
        </w:rPr>
        <w:t>szerokość taśmy ważącej</w:t>
      </w:r>
      <w:r w:rsidRPr="00441599">
        <w:rPr>
          <w:rFonts w:cs="Calibri"/>
          <w:color w:val="FF0000"/>
          <w:sz w:val="20"/>
          <w:szCs w:val="20"/>
        </w:rPr>
        <w:t xml:space="preserve"> </w:t>
      </w:r>
      <w:r w:rsidRPr="00441599">
        <w:rPr>
          <w:rFonts w:cs="Calibri"/>
          <w:sz w:val="20"/>
          <w:szCs w:val="20"/>
        </w:rPr>
        <w:t xml:space="preserve">min. 500 mm. </w:t>
      </w:r>
    </w:p>
    <w:p w14:paraId="091FF4FF" w14:textId="77777777" w:rsidR="00CB6FE3" w:rsidRPr="00441599" w:rsidRDefault="00CB6FE3" w:rsidP="00441599">
      <w:pPr>
        <w:pStyle w:val="Default"/>
        <w:numPr>
          <w:ilvl w:val="1"/>
          <w:numId w:val="95"/>
        </w:numPr>
        <w:suppressAutoHyphens/>
        <w:autoSpaceDE/>
        <w:autoSpaceDN/>
        <w:adjustRightInd/>
        <w:spacing w:line="276" w:lineRule="auto"/>
        <w:ind w:left="851" w:hanging="283"/>
        <w:jc w:val="both"/>
        <w:rPr>
          <w:rFonts w:ascii="Calibri" w:hAnsi="Calibri" w:cs="Calibri"/>
          <w:sz w:val="20"/>
          <w:szCs w:val="20"/>
        </w:rPr>
      </w:pPr>
      <w:r w:rsidRPr="00441599">
        <w:rPr>
          <w:rFonts w:ascii="Calibri" w:hAnsi="Calibri" w:cs="Calibri"/>
          <w:sz w:val="20"/>
          <w:szCs w:val="20"/>
        </w:rPr>
        <w:t>Przenośnik taśmowy kruszywa zintegrowany z wagą kruszyw (pełniący funkcję ważąco-transportującą).</w:t>
      </w:r>
    </w:p>
    <w:p w14:paraId="2A068A11" w14:textId="77777777" w:rsidR="00CB6FE3" w:rsidRPr="00441599" w:rsidRDefault="00CB6FE3" w:rsidP="00441599">
      <w:pPr>
        <w:pStyle w:val="Akapitzlist"/>
        <w:numPr>
          <w:ilvl w:val="1"/>
          <w:numId w:val="95"/>
        </w:numPr>
        <w:autoSpaceDN/>
        <w:spacing w:line="276" w:lineRule="auto"/>
        <w:ind w:left="851" w:hanging="283"/>
        <w:contextualSpacing/>
        <w:jc w:val="both"/>
        <w:textAlignment w:val="auto"/>
        <w:rPr>
          <w:rFonts w:cs="Calibri"/>
          <w:sz w:val="20"/>
          <w:szCs w:val="20"/>
        </w:rPr>
      </w:pPr>
      <w:r w:rsidRPr="00441599">
        <w:rPr>
          <w:rFonts w:cs="Calibri"/>
          <w:sz w:val="20"/>
          <w:szCs w:val="20"/>
          <w:lang w:eastAsia="pl-PL"/>
        </w:rPr>
        <w:t>Kosz zasypowy kruszyw + wciągarka skipu.</w:t>
      </w:r>
    </w:p>
    <w:p w14:paraId="57EB8731" w14:textId="77777777" w:rsidR="00CB6FE3" w:rsidRPr="00441599" w:rsidRDefault="00CB6FE3" w:rsidP="00441599">
      <w:pPr>
        <w:spacing w:after="0" w:line="276" w:lineRule="auto"/>
        <w:ind w:left="851"/>
        <w:jc w:val="both"/>
        <w:rPr>
          <w:rFonts w:cs="Calibri"/>
          <w:bCs/>
          <w:sz w:val="20"/>
          <w:szCs w:val="20"/>
          <w:lang w:eastAsia="pl-PL"/>
        </w:rPr>
      </w:pPr>
      <w:r w:rsidRPr="00441599">
        <w:rPr>
          <w:rFonts w:cs="Calibri"/>
          <w:bCs/>
          <w:sz w:val="20"/>
          <w:szCs w:val="20"/>
          <w:lang w:eastAsia="pl-PL"/>
        </w:rPr>
        <w:t xml:space="preserve">Skip działający jako zasobnik buforowy dla mieszalnika. </w:t>
      </w:r>
    </w:p>
    <w:p w14:paraId="01AE348D" w14:textId="77777777" w:rsidR="00CB6FE3" w:rsidRPr="00441599" w:rsidRDefault="00CB6FE3" w:rsidP="00441599">
      <w:pPr>
        <w:spacing w:after="0" w:line="276" w:lineRule="auto"/>
        <w:ind w:left="851"/>
        <w:jc w:val="both"/>
        <w:rPr>
          <w:rFonts w:cs="Calibri"/>
          <w:bCs/>
          <w:sz w:val="20"/>
          <w:szCs w:val="20"/>
          <w:lang w:eastAsia="pl-PL"/>
        </w:rPr>
      </w:pPr>
      <w:r w:rsidRPr="00441599">
        <w:rPr>
          <w:rFonts w:cs="Calibri"/>
          <w:bCs/>
          <w:sz w:val="20"/>
          <w:szCs w:val="20"/>
          <w:lang w:eastAsia="pl-PL"/>
        </w:rPr>
        <w:t>Górny wsyp kruszyw. Dolny wysyp z kosza zasypowego.</w:t>
      </w:r>
    </w:p>
    <w:p w14:paraId="1322BF38" w14:textId="77777777" w:rsidR="00CB6FE3" w:rsidRPr="00441599" w:rsidRDefault="00CB6FE3" w:rsidP="00441599">
      <w:pPr>
        <w:pStyle w:val="Akapitzlist"/>
        <w:spacing w:line="276" w:lineRule="auto"/>
        <w:ind w:left="851" w:hanging="284"/>
        <w:rPr>
          <w:rFonts w:cs="Calibri"/>
          <w:sz w:val="20"/>
          <w:szCs w:val="20"/>
          <w:lang w:eastAsia="pl-PL"/>
        </w:rPr>
      </w:pPr>
      <w:r w:rsidRPr="00441599">
        <w:rPr>
          <w:rFonts w:cs="Calibri"/>
          <w:sz w:val="20"/>
          <w:szCs w:val="20"/>
          <w:lang w:eastAsia="pl-PL"/>
        </w:rPr>
        <w:t xml:space="preserve">Napęd: min. 6,3 </w:t>
      </w:r>
      <w:proofErr w:type="spellStart"/>
      <w:r w:rsidRPr="00441599">
        <w:rPr>
          <w:rFonts w:cs="Calibri"/>
          <w:sz w:val="20"/>
          <w:szCs w:val="20"/>
          <w:lang w:eastAsia="pl-PL"/>
        </w:rPr>
        <w:t>kW.</w:t>
      </w:r>
      <w:proofErr w:type="spellEnd"/>
    </w:p>
    <w:p w14:paraId="370E9173" w14:textId="77777777" w:rsidR="00CB6FE3" w:rsidRPr="00441599" w:rsidRDefault="00CB6FE3" w:rsidP="00441599">
      <w:pPr>
        <w:pStyle w:val="Akapitzlist"/>
        <w:numPr>
          <w:ilvl w:val="1"/>
          <w:numId w:val="95"/>
        </w:numPr>
        <w:autoSpaceDN/>
        <w:spacing w:line="276" w:lineRule="auto"/>
        <w:ind w:left="851" w:hanging="283"/>
        <w:contextualSpacing/>
        <w:jc w:val="both"/>
        <w:textAlignment w:val="auto"/>
        <w:rPr>
          <w:rFonts w:cs="Calibri"/>
          <w:sz w:val="20"/>
          <w:szCs w:val="20"/>
          <w:lang w:eastAsia="pl-PL"/>
        </w:rPr>
      </w:pPr>
      <w:r w:rsidRPr="00441599">
        <w:rPr>
          <w:rFonts w:cs="Calibri"/>
          <w:sz w:val="20"/>
          <w:szCs w:val="20"/>
          <w:lang w:eastAsia="pl-PL"/>
        </w:rPr>
        <w:t>Mieszalnik talerzowy min. 750/500 l ( min. 0,5 m</w:t>
      </w:r>
      <w:r w:rsidRPr="00441599">
        <w:rPr>
          <w:rFonts w:cs="Calibri"/>
          <w:sz w:val="20"/>
          <w:szCs w:val="20"/>
          <w:vertAlign w:val="superscript"/>
          <w:lang w:eastAsia="pl-PL"/>
        </w:rPr>
        <w:t>3</w:t>
      </w:r>
      <w:r w:rsidRPr="00441599">
        <w:rPr>
          <w:rFonts w:cs="Calibri"/>
          <w:sz w:val="20"/>
          <w:szCs w:val="20"/>
          <w:lang w:eastAsia="pl-PL"/>
        </w:rPr>
        <w:t xml:space="preserve"> gotowego betonu/</w:t>
      </w:r>
      <w:proofErr w:type="spellStart"/>
      <w:r w:rsidRPr="00441599">
        <w:rPr>
          <w:rFonts w:cs="Calibri"/>
          <w:sz w:val="20"/>
          <w:szCs w:val="20"/>
          <w:lang w:eastAsia="pl-PL"/>
        </w:rPr>
        <w:t>zarobu</w:t>
      </w:r>
      <w:proofErr w:type="spellEnd"/>
      <w:r w:rsidRPr="00441599">
        <w:rPr>
          <w:rFonts w:cs="Calibri"/>
          <w:sz w:val="20"/>
          <w:szCs w:val="20"/>
          <w:lang w:eastAsia="pl-PL"/>
        </w:rPr>
        <w:t xml:space="preserve"> ):</w:t>
      </w:r>
      <w:r w:rsidRPr="00441599">
        <w:rPr>
          <w:rFonts w:cs="Calibri"/>
          <w:bCs/>
          <w:sz w:val="20"/>
          <w:szCs w:val="20"/>
          <w:lang w:eastAsia="pl-PL"/>
        </w:rPr>
        <w:t xml:space="preserve"> </w:t>
      </w:r>
    </w:p>
    <w:p w14:paraId="44EECBE8" w14:textId="77777777" w:rsidR="00CB6FE3" w:rsidRPr="00441599" w:rsidRDefault="00CB6FE3" w:rsidP="00441599">
      <w:pPr>
        <w:pStyle w:val="Akapitzlist"/>
        <w:numPr>
          <w:ilvl w:val="0"/>
          <w:numId w:val="111"/>
        </w:numPr>
        <w:autoSpaceDN/>
        <w:spacing w:line="276" w:lineRule="auto"/>
        <w:ind w:left="851" w:hanging="283"/>
        <w:contextualSpacing/>
        <w:jc w:val="both"/>
        <w:textAlignment w:val="auto"/>
        <w:rPr>
          <w:rFonts w:cs="Calibri"/>
          <w:bCs/>
          <w:sz w:val="20"/>
          <w:szCs w:val="20"/>
          <w:lang w:eastAsia="pl-PL"/>
        </w:rPr>
      </w:pPr>
      <w:r w:rsidRPr="00441599">
        <w:rPr>
          <w:rFonts w:cs="Calibri"/>
          <w:sz w:val="20"/>
          <w:szCs w:val="20"/>
          <w:lang w:eastAsia="pl-PL"/>
        </w:rPr>
        <w:t xml:space="preserve">wyposażony w wibrator na wyładunku betonu, </w:t>
      </w:r>
    </w:p>
    <w:p w14:paraId="18116909" w14:textId="77777777" w:rsidR="00CB6FE3" w:rsidRPr="00441599" w:rsidRDefault="00CB6FE3" w:rsidP="00441599">
      <w:pPr>
        <w:pStyle w:val="Akapitzlist"/>
        <w:numPr>
          <w:ilvl w:val="0"/>
          <w:numId w:val="97"/>
        </w:numPr>
        <w:autoSpaceDN/>
        <w:spacing w:line="276" w:lineRule="auto"/>
        <w:ind w:left="993" w:hanging="283"/>
        <w:contextualSpacing/>
        <w:jc w:val="both"/>
        <w:textAlignment w:val="auto"/>
        <w:rPr>
          <w:rFonts w:cs="Calibri"/>
          <w:bCs/>
          <w:sz w:val="20"/>
          <w:szCs w:val="20"/>
          <w:lang w:eastAsia="pl-PL"/>
        </w:rPr>
      </w:pPr>
      <w:r w:rsidRPr="00441599">
        <w:rPr>
          <w:rFonts w:cs="Calibri"/>
          <w:sz w:val="20"/>
          <w:szCs w:val="20"/>
          <w:lang w:eastAsia="pl-PL"/>
        </w:rPr>
        <w:t>napęd: min. 22 kW + przekładnia planetarna,</w:t>
      </w:r>
    </w:p>
    <w:p w14:paraId="6EF74B5E" w14:textId="77777777" w:rsidR="00CB6FE3" w:rsidRPr="00441599" w:rsidRDefault="00CB6FE3" w:rsidP="00441599">
      <w:pPr>
        <w:pStyle w:val="Akapitzlist"/>
        <w:numPr>
          <w:ilvl w:val="0"/>
          <w:numId w:val="97"/>
        </w:numPr>
        <w:autoSpaceDN/>
        <w:spacing w:line="276" w:lineRule="auto"/>
        <w:ind w:left="993" w:hanging="283"/>
        <w:contextualSpacing/>
        <w:jc w:val="both"/>
        <w:textAlignment w:val="auto"/>
        <w:rPr>
          <w:rFonts w:cs="Calibri"/>
          <w:bCs/>
          <w:sz w:val="20"/>
          <w:szCs w:val="20"/>
          <w:lang w:eastAsia="pl-PL"/>
        </w:rPr>
      </w:pPr>
      <w:r w:rsidRPr="00441599">
        <w:rPr>
          <w:rFonts w:cs="Calibri"/>
          <w:sz w:val="20"/>
          <w:szCs w:val="20"/>
          <w:lang w:eastAsia="pl-PL"/>
        </w:rPr>
        <w:t>łopatki mieszające min 5 sztuk,</w:t>
      </w:r>
    </w:p>
    <w:p w14:paraId="201351D5" w14:textId="77777777" w:rsidR="00CB6FE3" w:rsidRPr="00441599" w:rsidRDefault="00CB6FE3" w:rsidP="00441599">
      <w:pPr>
        <w:pStyle w:val="Akapitzlist"/>
        <w:numPr>
          <w:ilvl w:val="0"/>
          <w:numId w:val="97"/>
        </w:numPr>
        <w:autoSpaceDN/>
        <w:spacing w:line="276" w:lineRule="auto"/>
        <w:ind w:left="993" w:hanging="283"/>
        <w:contextualSpacing/>
        <w:jc w:val="both"/>
        <w:textAlignment w:val="auto"/>
        <w:rPr>
          <w:rFonts w:cs="Calibri"/>
          <w:bCs/>
          <w:sz w:val="20"/>
          <w:szCs w:val="20"/>
          <w:lang w:eastAsia="pl-PL"/>
        </w:rPr>
      </w:pPr>
      <w:r w:rsidRPr="00441599">
        <w:rPr>
          <w:rFonts w:cs="Calibri"/>
          <w:bCs/>
          <w:sz w:val="20"/>
          <w:szCs w:val="20"/>
          <w:lang w:eastAsia="pl-PL"/>
        </w:rPr>
        <w:t>ł</w:t>
      </w:r>
      <w:r w:rsidRPr="00441599">
        <w:rPr>
          <w:rFonts w:cs="Calibri"/>
          <w:sz w:val="20"/>
          <w:szCs w:val="20"/>
          <w:lang w:eastAsia="pl-PL"/>
        </w:rPr>
        <w:t>opatka zgarniająca wewnętrzna: 1 sztuka,</w:t>
      </w:r>
    </w:p>
    <w:p w14:paraId="20371573" w14:textId="77777777" w:rsidR="00CB6FE3" w:rsidRPr="00441599" w:rsidRDefault="00CB6FE3" w:rsidP="00441599">
      <w:pPr>
        <w:pStyle w:val="Akapitzlist"/>
        <w:numPr>
          <w:ilvl w:val="0"/>
          <w:numId w:val="97"/>
        </w:numPr>
        <w:autoSpaceDN/>
        <w:spacing w:line="276" w:lineRule="auto"/>
        <w:ind w:left="993" w:hanging="283"/>
        <w:contextualSpacing/>
        <w:jc w:val="both"/>
        <w:textAlignment w:val="auto"/>
        <w:rPr>
          <w:rFonts w:cs="Calibri"/>
          <w:bCs/>
          <w:sz w:val="20"/>
          <w:szCs w:val="20"/>
          <w:lang w:eastAsia="pl-PL"/>
        </w:rPr>
      </w:pPr>
      <w:r w:rsidRPr="00441599">
        <w:rPr>
          <w:rFonts w:cs="Calibri"/>
          <w:sz w:val="20"/>
          <w:szCs w:val="20"/>
          <w:lang w:eastAsia="pl-PL"/>
        </w:rPr>
        <w:t>łopatka zgarniająca zewnętrzna: 1 sztuka.</w:t>
      </w:r>
    </w:p>
    <w:p w14:paraId="7C3E91AC"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sz w:val="20"/>
          <w:szCs w:val="20"/>
          <w:lang w:eastAsia="pl-PL"/>
        </w:rPr>
        <w:t>Waga cementu zakres ważenia min. 0-300 kg:</w:t>
      </w:r>
    </w:p>
    <w:p w14:paraId="07677CD5" w14:textId="77777777" w:rsidR="00CB6FE3" w:rsidRPr="00441599" w:rsidRDefault="00CB6FE3" w:rsidP="00441599">
      <w:pPr>
        <w:pStyle w:val="Akapitzlist"/>
        <w:numPr>
          <w:ilvl w:val="0"/>
          <w:numId w:val="112"/>
        </w:numPr>
        <w:autoSpaceDN/>
        <w:spacing w:line="276" w:lineRule="auto"/>
        <w:ind w:left="993" w:hanging="295"/>
        <w:contextualSpacing/>
        <w:jc w:val="both"/>
        <w:textAlignment w:val="auto"/>
        <w:rPr>
          <w:rFonts w:cs="Calibri"/>
          <w:b/>
          <w:sz w:val="20"/>
          <w:szCs w:val="20"/>
          <w:lang w:eastAsia="pl-PL"/>
        </w:rPr>
      </w:pPr>
      <w:r w:rsidRPr="00441599">
        <w:rPr>
          <w:rFonts w:cs="Calibri"/>
          <w:bCs/>
          <w:sz w:val="20"/>
          <w:szCs w:val="20"/>
          <w:lang w:eastAsia="pl-PL"/>
        </w:rPr>
        <w:t>oparta na min. 1 tensometrze ważącym zgodnym z OIML,</w:t>
      </w:r>
      <w:r w:rsidRPr="00441599">
        <w:rPr>
          <w:rFonts w:cs="Calibri"/>
          <w:sz w:val="20"/>
          <w:szCs w:val="20"/>
          <w:lang w:eastAsia="pl-PL"/>
        </w:rPr>
        <w:t xml:space="preserve"> wyposażona w wibrator.</w:t>
      </w:r>
    </w:p>
    <w:p w14:paraId="282CA8E9"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sz w:val="20"/>
          <w:szCs w:val="20"/>
          <w:lang w:eastAsia="pl-PL"/>
        </w:rPr>
        <w:t xml:space="preserve">Waga wody zakres ważenia min. 0-200 kg </w:t>
      </w:r>
      <w:r w:rsidRPr="00441599">
        <w:rPr>
          <w:rFonts w:cs="Calibri"/>
          <w:bCs/>
          <w:sz w:val="20"/>
          <w:szCs w:val="20"/>
          <w:lang w:eastAsia="pl-PL"/>
        </w:rPr>
        <w:t xml:space="preserve">– </w:t>
      </w:r>
      <w:r w:rsidRPr="00441599">
        <w:rPr>
          <w:rFonts w:cs="Calibri"/>
          <w:sz w:val="20"/>
          <w:szCs w:val="20"/>
          <w:lang w:eastAsia="pl-PL"/>
        </w:rPr>
        <w:t>ocynkowana:</w:t>
      </w:r>
    </w:p>
    <w:p w14:paraId="5458A898" w14:textId="77777777" w:rsidR="00CB6FE3" w:rsidRPr="00441599" w:rsidRDefault="00CB6FE3" w:rsidP="00441599">
      <w:pPr>
        <w:pStyle w:val="Akapitzlist"/>
        <w:numPr>
          <w:ilvl w:val="0"/>
          <w:numId w:val="98"/>
        </w:numPr>
        <w:autoSpaceDN/>
        <w:spacing w:line="276" w:lineRule="auto"/>
        <w:ind w:left="993" w:hanging="283"/>
        <w:contextualSpacing/>
        <w:jc w:val="both"/>
        <w:textAlignment w:val="auto"/>
        <w:rPr>
          <w:rFonts w:cs="Calibri"/>
          <w:b/>
          <w:sz w:val="20"/>
          <w:szCs w:val="20"/>
          <w:lang w:eastAsia="pl-PL"/>
        </w:rPr>
      </w:pPr>
      <w:r w:rsidRPr="00441599">
        <w:rPr>
          <w:rFonts w:cs="Calibri"/>
          <w:bCs/>
          <w:sz w:val="20"/>
          <w:szCs w:val="20"/>
          <w:lang w:eastAsia="pl-PL"/>
        </w:rPr>
        <w:t>oparta na min. 1 tensometrze ważącym zgodnym z OIML.</w:t>
      </w:r>
    </w:p>
    <w:p w14:paraId="6848A0AA"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sz w:val="20"/>
          <w:szCs w:val="20"/>
          <w:lang w:eastAsia="pl-PL"/>
        </w:rPr>
        <w:t>Waga dodatków chemicznych 2 x min. 15 l:</w:t>
      </w:r>
    </w:p>
    <w:p w14:paraId="4548849B" w14:textId="77777777" w:rsidR="00CB6FE3" w:rsidRPr="00441599" w:rsidRDefault="00CB6FE3" w:rsidP="00441599">
      <w:pPr>
        <w:pStyle w:val="Akapitzlist"/>
        <w:numPr>
          <w:ilvl w:val="0"/>
          <w:numId w:val="98"/>
        </w:numPr>
        <w:tabs>
          <w:tab w:val="left" w:pos="851"/>
        </w:tabs>
        <w:autoSpaceDN/>
        <w:spacing w:line="276" w:lineRule="auto"/>
        <w:ind w:left="993" w:hanging="284"/>
        <w:contextualSpacing/>
        <w:jc w:val="both"/>
        <w:textAlignment w:val="auto"/>
        <w:rPr>
          <w:rFonts w:cs="Calibri"/>
          <w:b/>
          <w:sz w:val="20"/>
          <w:szCs w:val="20"/>
          <w:lang w:eastAsia="pl-PL"/>
        </w:rPr>
      </w:pPr>
      <w:r w:rsidRPr="00441599">
        <w:rPr>
          <w:rFonts w:cs="Calibri"/>
          <w:sz w:val="20"/>
          <w:szCs w:val="20"/>
          <w:lang w:eastAsia="pl-PL"/>
        </w:rPr>
        <w:t>oparta na min. 1 tensometrze ważącym zgodnym z OIML, 2 ocynkowane zbiorniki, 4 pompy chemii, 1 dla każdego rodzaju dodatku, 4 niezależne rurociągi, umożliwiająca stosowanie 4 różnych rodzajów chemii w tym samym czasie.</w:t>
      </w:r>
    </w:p>
    <w:p w14:paraId="0A1408E7"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bCs/>
          <w:color w:val="000000"/>
          <w:sz w:val="20"/>
          <w:szCs w:val="20"/>
          <w:lang w:eastAsia="pl-PL"/>
        </w:rPr>
        <w:t>Sprężarka powietrza</w:t>
      </w:r>
      <w:r w:rsidRPr="00441599">
        <w:rPr>
          <w:rFonts w:cs="Calibri"/>
          <w:color w:val="000000"/>
          <w:sz w:val="20"/>
          <w:szCs w:val="20"/>
          <w:lang w:eastAsia="pl-PL"/>
        </w:rPr>
        <w:t xml:space="preserve"> </w:t>
      </w:r>
    </w:p>
    <w:p w14:paraId="3DA62A2F" w14:textId="77777777" w:rsidR="00CB6FE3" w:rsidRPr="00441599" w:rsidRDefault="00CB6FE3" w:rsidP="00441599">
      <w:pPr>
        <w:pStyle w:val="Akapitzlist"/>
        <w:numPr>
          <w:ilvl w:val="0"/>
          <w:numId w:val="98"/>
        </w:numPr>
        <w:autoSpaceDN/>
        <w:spacing w:line="276" w:lineRule="auto"/>
        <w:ind w:left="993" w:hanging="283"/>
        <w:contextualSpacing/>
        <w:jc w:val="both"/>
        <w:textAlignment w:val="auto"/>
        <w:rPr>
          <w:rFonts w:cs="Calibri"/>
          <w:b/>
          <w:sz w:val="20"/>
          <w:szCs w:val="20"/>
          <w:lang w:eastAsia="pl-PL"/>
        </w:rPr>
      </w:pPr>
      <w:r w:rsidRPr="00441599">
        <w:rPr>
          <w:rFonts w:cs="Calibri"/>
          <w:color w:val="000000"/>
          <w:sz w:val="20"/>
          <w:szCs w:val="20"/>
          <w:lang w:eastAsia="pl-PL"/>
        </w:rPr>
        <w:t xml:space="preserve">wydajność min. </w:t>
      </w:r>
      <w:r w:rsidRPr="00441599">
        <w:rPr>
          <w:rFonts w:cs="Calibri"/>
          <w:bCs/>
          <w:sz w:val="20"/>
          <w:szCs w:val="20"/>
        </w:rPr>
        <w:t>600 l/min.,</w:t>
      </w:r>
    </w:p>
    <w:p w14:paraId="2AAD239E" w14:textId="77777777" w:rsidR="00CB6FE3" w:rsidRPr="00441599" w:rsidRDefault="00CB6FE3" w:rsidP="00441599">
      <w:pPr>
        <w:pStyle w:val="Akapitzlist"/>
        <w:numPr>
          <w:ilvl w:val="0"/>
          <w:numId w:val="98"/>
        </w:numPr>
        <w:autoSpaceDN/>
        <w:spacing w:line="276" w:lineRule="auto"/>
        <w:ind w:left="993" w:hanging="283"/>
        <w:contextualSpacing/>
        <w:jc w:val="both"/>
        <w:textAlignment w:val="auto"/>
        <w:rPr>
          <w:rFonts w:cs="Calibri"/>
          <w:b/>
          <w:sz w:val="20"/>
          <w:szCs w:val="20"/>
          <w:lang w:eastAsia="pl-PL"/>
        </w:rPr>
      </w:pPr>
      <w:r w:rsidRPr="00441599">
        <w:rPr>
          <w:rFonts w:cs="Calibri"/>
          <w:color w:val="000000"/>
          <w:sz w:val="20"/>
          <w:szCs w:val="20"/>
          <w:lang w:eastAsia="pl-PL"/>
        </w:rPr>
        <w:t>silnik: min. 4 kW,</w:t>
      </w:r>
    </w:p>
    <w:p w14:paraId="4F3C365F" w14:textId="77777777" w:rsidR="00CB6FE3" w:rsidRPr="00441599" w:rsidRDefault="00CB6FE3" w:rsidP="00441599">
      <w:pPr>
        <w:pStyle w:val="Akapitzlist"/>
        <w:numPr>
          <w:ilvl w:val="0"/>
          <w:numId w:val="98"/>
        </w:numPr>
        <w:autoSpaceDN/>
        <w:spacing w:line="276" w:lineRule="auto"/>
        <w:ind w:left="993" w:hanging="283"/>
        <w:contextualSpacing/>
        <w:jc w:val="both"/>
        <w:textAlignment w:val="auto"/>
        <w:rPr>
          <w:rFonts w:cs="Calibri"/>
          <w:b/>
          <w:sz w:val="20"/>
          <w:szCs w:val="20"/>
          <w:lang w:eastAsia="pl-PL"/>
        </w:rPr>
      </w:pPr>
      <w:r w:rsidRPr="00441599">
        <w:rPr>
          <w:rFonts w:cs="Calibri"/>
          <w:color w:val="000000"/>
          <w:sz w:val="20"/>
          <w:szCs w:val="20"/>
          <w:lang w:eastAsia="pl-PL"/>
        </w:rPr>
        <w:t>pojemność min. 300 l.</w:t>
      </w:r>
    </w:p>
    <w:p w14:paraId="53FEA969"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bCs/>
          <w:sz w:val="20"/>
          <w:szCs w:val="20"/>
          <w:lang w:eastAsia="pl-PL"/>
        </w:rPr>
        <w:t>Konstrukcja wsporcza:</w:t>
      </w:r>
    </w:p>
    <w:p w14:paraId="6BB6053F" w14:textId="77777777" w:rsidR="00CB6FE3" w:rsidRPr="00441599" w:rsidRDefault="00CB6FE3" w:rsidP="00441599">
      <w:pPr>
        <w:pStyle w:val="Akapitzlist"/>
        <w:numPr>
          <w:ilvl w:val="0"/>
          <w:numId w:val="100"/>
        </w:numPr>
        <w:autoSpaceDN/>
        <w:spacing w:line="276" w:lineRule="auto"/>
        <w:ind w:left="993" w:hanging="283"/>
        <w:contextualSpacing/>
        <w:jc w:val="both"/>
        <w:textAlignment w:val="auto"/>
        <w:rPr>
          <w:rFonts w:cs="Calibri"/>
          <w:sz w:val="20"/>
          <w:szCs w:val="20"/>
          <w:lang w:eastAsia="pl-PL"/>
        </w:rPr>
      </w:pPr>
      <w:r w:rsidRPr="00441599">
        <w:rPr>
          <w:rFonts w:cs="Calibri"/>
          <w:sz w:val="20"/>
          <w:szCs w:val="20"/>
          <w:lang w:eastAsia="pl-PL"/>
        </w:rPr>
        <w:t>wyładunek betonu na wysokości min. 4 m, drabinki, podesty do konserwacji i serwisowania zgodne z wymogami przepisów BHP.</w:t>
      </w:r>
    </w:p>
    <w:p w14:paraId="40F43580" w14:textId="77777777" w:rsidR="00CB6FE3" w:rsidRPr="00441599" w:rsidRDefault="00CB6FE3" w:rsidP="00441599">
      <w:pPr>
        <w:pStyle w:val="Akapitzlist"/>
        <w:numPr>
          <w:ilvl w:val="1"/>
          <w:numId w:val="95"/>
        </w:numPr>
        <w:autoSpaceDN/>
        <w:spacing w:line="276" w:lineRule="auto"/>
        <w:ind w:left="993" w:hanging="425"/>
        <w:contextualSpacing/>
        <w:jc w:val="both"/>
        <w:textAlignment w:val="auto"/>
        <w:rPr>
          <w:rFonts w:cs="Calibri"/>
          <w:sz w:val="20"/>
          <w:szCs w:val="20"/>
          <w:lang w:eastAsia="pl-PL"/>
        </w:rPr>
      </w:pPr>
      <w:r w:rsidRPr="00441599">
        <w:rPr>
          <w:rFonts w:cs="Calibri"/>
          <w:bCs/>
          <w:sz w:val="20"/>
          <w:szCs w:val="20"/>
          <w:lang w:eastAsia="pl-PL"/>
        </w:rPr>
        <w:t>Klimatyzowana kabina operatora</w:t>
      </w:r>
      <w:r w:rsidRPr="00441599">
        <w:rPr>
          <w:rFonts w:cs="Calibri"/>
          <w:sz w:val="20"/>
          <w:szCs w:val="20"/>
          <w:lang w:eastAsia="pl-PL"/>
        </w:rPr>
        <w:t xml:space="preserve"> zintegrowana z konstrukcją węzła, </w:t>
      </w:r>
      <w:r w:rsidRPr="00441599">
        <w:rPr>
          <w:rFonts w:cs="Calibri"/>
          <w:bCs/>
          <w:sz w:val="20"/>
          <w:szCs w:val="20"/>
          <w:lang w:eastAsia="pl-PL"/>
        </w:rPr>
        <w:t xml:space="preserve">wymiary zewnętrzne min. 1,85 x 1,35 m, </w:t>
      </w:r>
      <w:r w:rsidRPr="00441599">
        <w:rPr>
          <w:rFonts w:cs="Calibri"/>
          <w:sz w:val="20"/>
          <w:szCs w:val="20"/>
          <w:lang w:eastAsia="pl-PL"/>
        </w:rPr>
        <w:t>wyposażona w stół i krzesło, drzwi wejściowe oraz okno PCV.</w:t>
      </w:r>
    </w:p>
    <w:p w14:paraId="73B553D3"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sz w:val="20"/>
          <w:szCs w:val="20"/>
          <w:lang w:eastAsia="pl-PL"/>
        </w:rPr>
      </w:pPr>
      <w:r w:rsidRPr="00441599">
        <w:rPr>
          <w:rFonts w:cs="Calibri"/>
          <w:color w:val="000000"/>
          <w:sz w:val="20"/>
          <w:szCs w:val="20"/>
          <w:lang w:eastAsia="pl-PL"/>
        </w:rPr>
        <w:t>Elektroniczny system ważący i panel kontrolny:</w:t>
      </w:r>
    </w:p>
    <w:p w14:paraId="0E5DCE2D" w14:textId="77777777" w:rsidR="00CB6FE3" w:rsidRPr="00441599" w:rsidRDefault="00CB6FE3" w:rsidP="00441599">
      <w:pPr>
        <w:pStyle w:val="Akapitzlist"/>
        <w:numPr>
          <w:ilvl w:val="0"/>
          <w:numId w:val="100"/>
        </w:numPr>
        <w:autoSpaceDN/>
        <w:spacing w:line="276" w:lineRule="auto"/>
        <w:ind w:left="993" w:hanging="284"/>
        <w:contextualSpacing/>
        <w:jc w:val="both"/>
        <w:textAlignment w:val="auto"/>
        <w:rPr>
          <w:rFonts w:cs="Calibri"/>
          <w:bCs/>
          <w:sz w:val="20"/>
          <w:szCs w:val="20"/>
          <w:lang w:eastAsia="pl-PL"/>
        </w:rPr>
      </w:pPr>
      <w:r w:rsidRPr="00441599">
        <w:rPr>
          <w:rFonts w:cs="Calibri"/>
          <w:bCs/>
          <w:sz w:val="20"/>
          <w:szCs w:val="20"/>
          <w:lang w:eastAsia="pl-PL"/>
        </w:rPr>
        <w:t>zapewniający legalizację WE lub wzorcowanie wag przez Główny Urząd Miar i Wag</w:t>
      </w:r>
    </w:p>
    <w:p w14:paraId="3FBB4607" w14:textId="77777777" w:rsidR="00CB6FE3" w:rsidRPr="00441599" w:rsidRDefault="00CB6FE3" w:rsidP="00441599">
      <w:pPr>
        <w:pStyle w:val="Akapitzlist"/>
        <w:numPr>
          <w:ilvl w:val="0"/>
          <w:numId w:val="100"/>
        </w:numPr>
        <w:autoSpaceDN/>
        <w:spacing w:line="276" w:lineRule="auto"/>
        <w:ind w:left="993" w:hanging="284"/>
        <w:contextualSpacing/>
        <w:jc w:val="both"/>
        <w:textAlignment w:val="auto"/>
        <w:rPr>
          <w:rFonts w:cs="Calibri"/>
          <w:bCs/>
          <w:sz w:val="20"/>
          <w:szCs w:val="20"/>
          <w:lang w:eastAsia="pl-PL"/>
        </w:rPr>
      </w:pPr>
      <w:r w:rsidRPr="00441599">
        <w:rPr>
          <w:rFonts w:cs="Calibri"/>
          <w:bCs/>
          <w:color w:val="000000"/>
          <w:sz w:val="20"/>
          <w:szCs w:val="20"/>
          <w:lang w:eastAsia="pl-PL"/>
        </w:rPr>
        <w:t>system składający się z certyfikowanych tensometrów ważących zgodnych z OIML, przetworników wagowych i wskaźników,</w:t>
      </w:r>
    </w:p>
    <w:p w14:paraId="0E7A3E6E" w14:textId="77777777" w:rsidR="00CB6FE3" w:rsidRPr="00441599" w:rsidRDefault="00CB6FE3" w:rsidP="00441599">
      <w:pPr>
        <w:pStyle w:val="Akapitzlist"/>
        <w:numPr>
          <w:ilvl w:val="0"/>
          <w:numId w:val="100"/>
        </w:numPr>
        <w:autoSpaceDN/>
        <w:spacing w:line="276" w:lineRule="auto"/>
        <w:ind w:left="993" w:hanging="284"/>
        <w:contextualSpacing/>
        <w:jc w:val="both"/>
        <w:textAlignment w:val="auto"/>
        <w:rPr>
          <w:rFonts w:cs="Calibri"/>
          <w:bCs/>
          <w:sz w:val="20"/>
          <w:szCs w:val="20"/>
          <w:lang w:eastAsia="pl-PL"/>
        </w:rPr>
      </w:pPr>
      <w:r w:rsidRPr="00441599">
        <w:rPr>
          <w:rFonts w:cs="Calibri"/>
          <w:bCs/>
          <w:color w:val="000000"/>
          <w:sz w:val="20"/>
          <w:szCs w:val="20"/>
          <w:lang w:eastAsia="pl-PL"/>
        </w:rPr>
        <w:t>automatyczna kontrola betoniarni składająca się z sterowników logicznych</w:t>
      </w:r>
      <w:r w:rsidRPr="00441599">
        <w:rPr>
          <w:rFonts w:cs="Calibri"/>
          <w:bCs/>
          <w:color w:val="0000FF"/>
          <w:sz w:val="20"/>
          <w:szCs w:val="20"/>
          <w:lang w:eastAsia="pl-PL"/>
        </w:rPr>
        <w:t xml:space="preserve"> </w:t>
      </w:r>
      <w:r w:rsidRPr="00441599">
        <w:rPr>
          <w:rFonts w:cs="Calibri"/>
          <w:bCs/>
          <w:color w:val="000000"/>
          <w:sz w:val="20"/>
          <w:szCs w:val="20"/>
          <w:lang w:eastAsia="pl-PL"/>
        </w:rPr>
        <w:t>oraz panelu dotykowego</w:t>
      </w:r>
      <w:r w:rsidRPr="00441599">
        <w:rPr>
          <w:rFonts w:cs="Calibri"/>
          <w:sz w:val="20"/>
          <w:szCs w:val="20"/>
        </w:rPr>
        <w:t>.</w:t>
      </w:r>
    </w:p>
    <w:p w14:paraId="02B9CB2C"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bCs/>
          <w:sz w:val="20"/>
          <w:szCs w:val="20"/>
          <w:lang w:eastAsia="pl-PL"/>
        </w:rPr>
      </w:pPr>
      <w:r w:rsidRPr="00441599">
        <w:rPr>
          <w:rFonts w:cs="Calibri"/>
          <w:sz w:val="20"/>
          <w:szCs w:val="20"/>
          <w:lang w:eastAsia="pl-PL"/>
        </w:rPr>
        <w:t>Panel sterowania PLC:</w:t>
      </w:r>
    </w:p>
    <w:p w14:paraId="2CB3F5DB" w14:textId="77777777" w:rsidR="00CB6FE3" w:rsidRPr="00441599" w:rsidRDefault="00CB6FE3" w:rsidP="00441599">
      <w:pPr>
        <w:pStyle w:val="Akapitzlist"/>
        <w:numPr>
          <w:ilvl w:val="0"/>
          <w:numId w:val="101"/>
        </w:numPr>
        <w:autoSpaceDN/>
        <w:spacing w:line="276" w:lineRule="auto"/>
        <w:ind w:left="993" w:hanging="283"/>
        <w:contextualSpacing/>
        <w:jc w:val="both"/>
        <w:textAlignment w:val="auto"/>
        <w:rPr>
          <w:rFonts w:cs="Calibri"/>
          <w:sz w:val="20"/>
          <w:szCs w:val="20"/>
        </w:rPr>
      </w:pPr>
      <w:r w:rsidRPr="00441599">
        <w:rPr>
          <w:rFonts w:cs="Calibri"/>
          <w:sz w:val="20"/>
          <w:szCs w:val="20"/>
          <w:lang w:eastAsia="pl-PL"/>
        </w:rPr>
        <w:t>oparty na sterowniku przemysłowym + dotykowy ekran sterowania.</w:t>
      </w:r>
    </w:p>
    <w:p w14:paraId="0EEBA61C" w14:textId="77777777" w:rsidR="00CB6FE3" w:rsidRPr="00441599" w:rsidRDefault="00CB6FE3" w:rsidP="00441599">
      <w:pPr>
        <w:pStyle w:val="Default"/>
        <w:numPr>
          <w:ilvl w:val="1"/>
          <w:numId w:val="9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 xml:space="preserve">Automatyczny System Produkcji mieszanek betonowych + system komputerowy </w:t>
      </w:r>
      <w:proofErr w:type="spellStart"/>
      <w:r w:rsidRPr="00441599">
        <w:rPr>
          <w:rFonts w:ascii="Calibri" w:hAnsi="Calibri" w:cs="Calibri"/>
          <w:sz w:val="20"/>
          <w:szCs w:val="20"/>
        </w:rPr>
        <w:t>All</w:t>
      </w:r>
      <w:proofErr w:type="spellEnd"/>
      <w:r w:rsidRPr="00441599">
        <w:rPr>
          <w:rFonts w:ascii="Calibri" w:hAnsi="Calibri" w:cs="Calibri"/>
          <w:sz w:val="20"/>
          <w:szCs w:val="20"/>
        </w:rPr>
        <w:t>-in-One:</w:t>
      </w:r>
    </w:p>
    <w:p w14:paraId="01503899" w14:textId="77777777" w:rsidR="00CB6FE3" w:rsidRPr="00441599" w:rsidRDefault="00CB6FE3" w:rsidP="00441599">
      <w:pPr>
        <w:pStyle w:val="Akapitzlist"/>
        <w:numPr>
          <w:ilvl w:val="0"/>
          <w:numId w:val="101"/>
        </w:numPr>
        <w:autoSpaceDN/>
        <w:spacing w:line="276" w:lineRule="auto"/>
        <w:ind w:left="993" w:hanging="284"/>
        <w:contextualSpacing/>
        <w:jc w:val="both"/>
        <w:textAlignment w:val="auto"/>
        <w:rPr>
          <w:rFonts w:cs="Calibri"/>
          <w:color w:val="000000"/>
          <w:sz w:val="20"/>
          <w:szCs w:val="20"/>
          <w:lang w:eastAsia="pl-PL"/>
        </w:rPr>
      </w:pPr>
      <w:r w:rsidRPr="00441599">
        <w:rPr>
          <w:rFonts w:cs="Calibri"/>
          <w:color w:val="000000"/>
          <w:sz w:val="20"/>
          <w:szCs w:val="20"/>
          <w:lang w:eastAsia="pl-PL"/>
        </w:rPr>
        <w:t xml:space="preserve">min. 22” płaski monitor LCD, komputer, dedykowany software dla producenta oferowanego węzła betoniarskiego, drukarka, UPS, kable komputerowe; </w:t>
      </w:r>
      <w:r w:rsidRPr="00441599">
        <w:rPr>
          <w:rFonts w:cs="Calibri"/>
          <w:b/>
          <w:bCs/>
          <w:sz w:val="20"/>
          <w:szCs w:val="20"/>
          <w:lang w:eastAsia="pl-PL"/>
        </w:rPr>
        <w:t xml:space="preserve">polska wersja językowa, </w:t>
      </w:r>
      <w:r w:rsidRPr="00441599">
        <w:rPr>
          <w:rFonts w:cs="Calibri"/>
          <w:bCs/>
          <w:sz w:val="20"/>
          <w:szCs w:val="20"/>
          <w:lang w:eastAsia="pl-PL"/>
        </w:rPr>
        <w:t>możliwość pomocy zdalnej.</w:t>
      </w:r>
    </w:p>
    <w:p w14:paraId="7D97F070" w14:textId="77777777" w:rsidR="00CB6FE3" w:rsidRPr="00441599" w:rsidRDefault="00CB6FE3" w:rsidP="00441599">
      <w:pPr>
        <w:pStyle w:val="Akapitzlist"/>
        <w:numPr>
          <w:ilvl w:val="1"/>
          <w:numId w:val="95"/>
        </w:numPr>
        <w:autoSpaceDN/>
        <w:spacing w:line="276" w:lineRule="auto"/>
        <w:ind w:left="993" w:hanging="283"/>
        <w:contextualSpacing/>
        <w:jc w:val="both"/>
        <w:textAlignment w:val="auto"/>
        <w:rPr>
          <w:rFonts w:cs="Calibri"/>
          <w:color w:val="000000"/>
          <w:sz w:val="20"/>
          <w:szCs w:val="20"/>
          <w:lang w:eastAsia="pl-PL"/>
        </w:rPr>
      </w:pPr>
      <w:r w:rsidRPr="00441599">
        <w:rPr>
          <w:rFonts w:cs="Calibri"/>
          <w:color w:val="000000"/>
          <w:sz w:val="20"/>
          <w:szCs w:val="20"/>
          <w:lang w:eastAsia="pl-PL"/>
        </w:rPr>
        <w:t>Wymagania dodatkowe:</w:t>
      </w:r>
    </w:p>
    <w:p w14:paraId="48EFF4FF" w14:textId="77777777" w:rsidR="00CB6FE3" w:rsidRPr="00441599" w:rsidRDefault="00CB6FE3" w:rsidP="00441599">
      <w:pPr>
        <w:pStyle w:val="Default"/>
        <w:numPr>
          <w:ilvl w:val="0"/>
          <w:numId w:val="94"/>
        </w:numPr>
        <w:suppressAutoHyphens/>
        <w:autoSpaceDE/>
        <w:autoSpaceDN/>
        <w:adjustRightInd/>
        <w:spacing w:line="276" w:lineRule="auto"/>
        <w:ind w:left="993" w:hanging="284"/>
        <w:jc w:val="both"/>
        <w:rPr>
          <w:rFonts w:ascii="Calibri" w:hAnsi="Calibri" w:cs="Calibri"/>
          <w:sz w:val="20"/>
          <w:szCs w:val="20"/>
        </w:rPr>
      </w:pPr>
      <w:r w:rsidRPr="00441599">
        <w:rPr>
          <w:rFonts w:ascii="Calibri" w:hAnsi="Calibri" w:cs="Calibri"/>
          <w:sz w:val="20"/>
          <w:szCs w:val="20"/>
        </w:rPr>
        <w:lastRenderedPageBreak/>
        <w:t xml:space="preserve">zasobnik kruszyw, taśmociąg ważący, konstrukcja wsporcza mieszalnika i wag - malowane, </w:t>
      </w:r>
    </w:p>
    <w:p w14:paraId="3896A6D7" w14:textId="77777777" w:rsidR="00CB6FE3" w:rsidRPr="00441599" w:rsidRDefault="00CB6FE3" w:rsidP="00441599">
      <w:pPr>
        <w:pStyle w:val="Default"/>
        <w:numPr>
          <w:ilvl w:val="0"/>
          <w:numId w:val="94"/>
        </w:numPr>
        <w:suppressAutoHyphens/>
        <w:autoSpaceDE/>
        <w:autoSpaceDN/>
        <w:adjustRightInd/>
        <w:spacing w:line="276" w:lineRule="auto"/>
        <w:ind w:left="993" w:hanging="284"/>
        <w:jc w:val="both"/>
        <w:rPr>
          <w:rFonts w:ascii="Calibri" w:hAnsi="Calibri" w:cs="Calibri"/>
          <w:sz w:val="20"/>
          <w:szCs w:val="20"/>
        </w:rPr>
      </w:pPr>
      <w:r w:rsidRPr="00441599">
        <w:rPr>
          <w:rFonts w:ascii="Calibri" w:hAnsi="Calibri" w:cs="Calibri"/>
          <w:sz w:val="20"/>
          <w:szCs w:val="20"/>
        </w:rPr>
        <w:t xml:space="preserve">silos, podajniki i mieszalnik – malowane, </w:t>
      </w:r>
    </w:p>
    <w:p w14:paraId="068B5589" w14:textId="77777777" w:rsidR="00CB6FE3" w:rsidRPr="00441599" w:rsidRDefault="00CB6FE3" w:rsidP="00441599">
      <w:pPr>
        <w:pStyle w:val="Default"/>
        <w:numPr>
          <w:ilvl w:val="0"/>
          <w:numId w:val="94"/>
        </w:numPr>
        <w:suppressAutoHyphens/>
        <w:autoSpaceDE/>
        <w:autoSpaceDN/>
        <w:adjustRightInd/>
        <w:spacing w:line="276" w:lineRule="auto"/>
        <w:ind w:left="993" w:hanging="284"/>
        <w:jc w:val="both"/>
        <w:rPr>
          <w:rFonts w:ascii="Calibri" w:hAnsi="Calibri" w:cs="Calibri"/>
          <w:sz w:val="20"/>
          <w:szCs w:val="20"/>
        </w:rPr>
      </w:pPr>
      <w:r w:rsidRPr="00441599">
        <w:rPr>
          <w:rFonts w:ascii="Calibri" w:hAnsi="Calibri" w:cs="Calibri"/>
          <w:sz w:val="20"/>
          <w:szCs w:val="20"/>
        </w:rPr>
        <w:t xml:space="preserve">każda kieszeń zasobnika wyposażona w jedną klapę spustową - dozującą kruszywo, w sumie 4 klapy, </w:t>
      </w:r>
    </w:p>
    <w:p w14:paraId="2A5D0A90" w14:textId="77777777" w:rsidR="00CB6FE3" w:rsidRPr="00441599" w:rsidRDefault="00CB6FE3" w:rsidP="00441599">
      <w:pPr>
        <w:pStyle w:val="Default"/>
        <w:numPr>
          <w:ilvl w:val="0"/>
          <w:numId w:val="94"/>
        </w:numPr>
        <w:suppressAutoHyphens/>
        <w:autoSpaceDE/>
        <w:autoSpaceDN/>
        <w:adjustRightInd/>
        <w:spacing w:line="276" w:lineRule="auto"/>
        <w:ind w:left="993" w:hanging="284"/>
        <w:jc w:val="both"/>
        <w:rPr>
          <w:rFonts w:ascii="Calibri" w:hAnsi="Calibri" w:cs="Calibri"/>
          <w:sz w:val="20"/>
          <w:szCs w:val="20"/>
        </w:rPr>
      </w:pPr>
      <w:r w:rsidRPr="00441599">
        <w:rPr>
          <w:rFonts w:ascii="Calibri" w:hAnsi="Calibri" w:cs="Calibri"/>
          <w:sz w:val="20"/>
          <w:szCs w:val="20"/>
        </w:rPr>
        <w:t xml:space="preserve">komputerowy system automatyzacji produkcji mieszanek musi umożliwić: </w:t>
      </w:r>
    </w:p>
    <w:p w14:paraId="4E6B0D14"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możliwość produkcji ręcznej na panelu sterowania w razie awarii komputera</w:t>
      </w:r>
    </w:p>
    <w:p w14:paraId="7BE19F24"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 xml:space="preserve">pełną automatyczną produkcję zgodnie z zadanymi recepturami, </w:t>
      </w:r>
    </w:p>
    <w:p w14:paraId="19A310FB"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ochronę dostępu do systemu z różnymi uprawnieniami użytkowników,</w:t>
      </w:r>
    </w:p>
    <w:p w14:paraId="1FCF2C0D"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możliwość generowania raportów dziennych i dla każdego transportu osobno,</w:t>
      </w:r>
    </w:p>
    <w:p w14:paraId="69D9B168"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możliwość zapisywania parametrów eksploatacyjnych, różne parametry dla receptur,</w:t>
      </w:r>
    </w:p>
    <w:p w14:paraId="5F77D5F2"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zapisy dotyczące firm, pojazdów oraz ich wielkości w m</w:t>
      </w:r>
      <w:r w:rsidRPr="00441599">
        <w:rPr>
          <w:rFonts w:ascii="Calibri" w:hAnsi="Calibri" w:cs="Calibri"/>
          <w:sz w:val="20"/>
          <w:szCs w:val="20"/>
          <w:vertAlign w:val="superscript"/>
        </w:rPr>
        <w:t>3</w:t>
      </w:r>
      <w:r w:rsidRPr="00441599">
        <w:rPr>
          <w:rFonts w:ascii="Calibri" w:hAnsi="Calibri" w:cs="Calibri"/>
          <w:sz w:val="20"/>
          <w:szCs w:val="20"/>
        </w:rPr>
        <w:t>, kierowców i budów, czasu produkcji, naważenia materiałów, szczegóły produkcji (pożądane z recepty, zważone, różnice)</w:t>
      </w:r>
    </w:p>
    <w:p w14:paraId="135785B9"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zapisy dotyczące wymaganych przez recepturę materiałów jak i fizycznie naważonych,</w:t>
      </w:r>
    </w:p>
    <w:p w14:paraId="1FB1D7C3"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automatyczne generowanie receptur w cyklu produkcyjnym,</w:t>
      </w:r>
    </w:p>
    <w:p w14:paraId="04AF073F"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wprowadzanie dowolnej ilości receptur,</w:t>
      </w:r>
    </w:p>
    <w:p w14:paraId="49B5A03A" w14:textId="77777777" w:rsidR="00CB6FE3" w:rsidRPr="00441599" w:rsidRDefault="00CB6FE3" w:rsidP="00441599">
      <w:pPr>
        <w:pStyle w:val="Default"/>
        <w:numPr>
          <w:ilvl w:val="0"/>
          <w:numId w:val="105"/>
        </w:numPr>
        <w:suppressAutoHyphens/>
        <w:autoSpaceDE/>
        <w:autoSpaceDN/>
        <w:adjustRightInd/>
        <w:spacing w:line="276" w:lineRule="auto"/>
        <w:ind w:left="993" w:hanging="283"/>
        <w:jc w:val="both"/>
        <w:rPr>
          <w:rFonts w:ascii="Calibri" w:hAnsi="Calibri" w:cs="Calibri"/>
          <w:sz w:val="20"/>
          <w:szCs w:val="20"/>
        </w:rPr>
      </w:pPr>
      <w:r w:rsidRPr="00441599">
        <w:rPr>
          <w:rFonts w:ascii="Calibri" w:hAnsi="Calibri" w:cs="Calibri"/>
          <w:sz w:val="20"/>
          <w:szCs w:val="20"/>
        </w:rPr>
        <w:t>zdalny dostęp przez Internet (w przypadku podłączenia węzła do Internetu),</w:t>
      </w:r>
    </w:p>
    <w:p w14:paraId="57D0AE94" w14:textId="77777777" w:rsidR="00CB6FE3" w:rsidRPr="00441599" w:rsidRDefault="00CB6FE3" w:rsidP="00441599">
      <w:pPr>
        <w:pStyle w:val="Default"/>
        <w:numPr>
          <w:ilvl w:val="0"/>
          <w:numId w:val="115"/>
        </w:numPr>
        <w:suppressAutoHyphens/>
        <w:autoSpaceDE/>
        <w:autoSpaceDN/>
        <w:adjustRightInd/>
        <w:spacing w:line="276" w:lineRule="auto"/>
        <w:ind w:left="993" w:hanging="284"/>
        <w:jc w:val="both"/>
        <w:rPr>
          <w:rFonts w:ascii="Calibri" w:hAnsi="Calibri" w:cs="Calibri"/>
          <w:color w:val="auto"/>
          <w:sz w:val="20"/>
          <w:szCs w:val="20"/>
        </w:rPr>
      </w:pPr>
      <w:r w:rsidRPr="00441599">
        <w:rPr>
          <w:rFonts w:ascii="Calibri" w:hAnsi="Calibri" w:cs="Calibri"/>
          <w:color w:val="auto"/>
          <w:sz w:val="20"/>
          <w:szCs w:val="20"/>
        </w:rPr>
        <w:t>system wyłączników awaryjnych, umieszczonych dookoła maszyny (dostępne również z poziomu gruntu) różnej postaci,</w:t>
      </w:r>
    </w:p>
    <w:p w14:paraId="7BC657FA" w14:textId="77777777" w:rsidR="00CB6FE3" w:rsidRPr="00441599" w:rsidRDefault="00CB6FE3" w:rsidP="00441599">
      <w:pPr>
        <w:pStyle w:val="Default"/>
        <w:numPr>
          <w:ilvl w:val="0"/>
          <w:numId w:val="115"/>
        </w:numPr>
        <w:suppressAutoHyphens/>
        <w:autoSpaceDE/>
        <w:autoSpaceDN/>
        <w:adjustRightInd/>
        <w:spacing w:line="276" w:lineRule="auto"/>
        <w:ind w:left="993" w:hanging="284"/>
        <w:jc w:val="both"/>
        <w:rPr>
          <w:rFonts w:ascii="Calibri" w:hAnsi="Calibri" w:cs="Calibri"/>
          <w:color w:val="auto"/>
          <w:sz w:val="20"/>
          <w:szCs w:val="20"/>
        </w:rPr>
      </w:pPr>
      <w:r w:rsidRPr="00441599">
        <w:rPr>
          <w:rFonts w:ascii="Calibri" w:hAnsi="Calibri" w:cs="Calibri"/>
          <w:color w:val="auto"/>
          <w:sz w:val="20"/>
          <w:szCs w:val="20"/>
        </w:rPr>
        <w:t>system zabezpieczenia skipu mechaniczny za pomocą trzpienia (w momencie konserwacji wózka skipu),</w:t>
      </w:r>
    </w:p>
    <w:p w14:paraId="032A0776" w14:textId="77777777" w:rsidR="00CB6FE3" w:rsidRPr="00441599" w:rsidRDefault="00CB6FE3" w:rsidP="00441599">
      <w:pPr>
        <w:pStyle w:val="Default"/>
        <w:numPr>
          <w:ilvl w:val="0"/>
          <w:numId w:val="115"/>
        </w:numPr>
        <w:suppressAutoHyphens/>
        <w:autoSpaceDE/>
        <w:autoSpaceDN/>
        <w:adjustRightInd/>
        <w:spacing w:line="276" w:lineRule="auto"/>
        <w:ind w:left="993" w:hanging="284"/>
        <w:jc w:val="both"/>
        <w:rPr>
          <w:rFonts w:ascii="Calibri" w:hAnsi="Calibri" w:cs="Calibri"/>
          <w:color w:val="auto"/>
          <w:sz w:val="20"/>
          <w:szCs w:val="20"/>
        </w:rPr>
      </w:pPr>
      <w:r w:rsidRPr="00441599">
        <w:rPr>
          <w:rFonts w:ascii="Calibri" w:hAnsi="Calibri" w:cs="Calibri"/>
          <w:color w:val="auto"/>
          <w:sz w:val="20"/>
          <w:szCs w:val="20"/>
        </w:rPr>
        <w:t>waga wody recyklingowej ( do stosowania brudnej wody do produkcji betonu),</w:t>
      </w:r>
    </w:p>
    <w:p w14:paraId="7E6CF43C" w14:textId="77777777" w:rsidR="00CB6FE3" w:rsidRPr="00441599" w:rsidRDefault="00CB6FE3" w:rsidP="00441599">
      <w:pPr>
        <w:pStyle w:val="Default"/>
        <w:numPr>
          <w:ilvl w:val="0"/>
          <w:numId w:val="115"/>
        </w:numPr>
        <w:suppressAutoHyphens/>
        <w:autoSpaceDE/>
        <w:autoSpaceDN/>
        <w:adjustRightInd/>
        <w:spacing w:line="276" w:lineRule="auto"/>
        <w:ind w:left="993" w:hanging="284"/>
        <w:jc w:val="both"/>
        <w:rPr>
          <w:rFonts w:ascii="Calibri" w:hAnsi="Calibri" w:cs="Calibri"/>
          <w:color w:val="auto"/>
          <w:sz w:val="20"/>
          <w:szCs w:val="20"/>
        </w:rPr>
      </w:pPr>
      <w:r w:rsidRPr="00441599">
        <w:rPr>
          <w:rFonts w:ascii="Calibri" w:hAnsi="Calibri" w:cs="Calibri"/>
          <w:color w:val="auto"/>
          <w:sz w:val="20"/>
          <w:szCs w:val="20"/>
        </w:rPr>
        <w:t>możliwość ustawienia w recepturze zadania wody recyklingowej (obieg zamknięty).</w:t>
      </w:r>
    </w:p>
    <w:p w14:paraId="4C51B17D" w14:textId="77777777" w:rsidR="00241CB6" w:rsidRPr="00441599" w:rsidRDefault="00241CB6" w:rsidP="00441599">
      <w:pPr>
        <w:pStyle w:val="Default"/>
        <w:suppressAutoHyphens/>
        <w:autoSpaceDE/>
        <w:autoSpaceDN/>
        <w:adjustRightInd/>
        <w:spacing w:line="276" w:lineRule="auto"/>
        <w:jc w:val="both"/>
        <w:rPr>
          <w:rFonts w:ascii="Calibri" w:hAnsi="Calibri" w:cs="Calibri"/>
          <w:color w:val="auto"/>
          <w:sz w:val="20"/>
          <w:szCs w:val="20"/>
        </w:rPr>
      </w:pPr>
    </w:p>
    <w:p w14:paraId="7512F0C8" w14:textId="77777777" w:rsidR="00241CB6" w:rsidRPr="00441599" w:rsidRDefault="00241CB6" w:rsidP="00441599">
      <w:pPr>
        <w:pStyle w:val="Default"/>
        <w:suppressAutoHyphens/>
        <w:autoSpaceDE/>
        <w:autoSpaceDN/>
        <w:adjustRightInd/>
        <w:spacing w:line="276" w:lineRule="auto"/>
        <w:jc w:val="both"/>
        <w:rPr>
          <w:rFonts w:ascii="Calibri" w:hAnsi="Calibri" w:cs="Calibri"/>
          <w:color w:val="auto"/>
          <w:sz w:val="20"/>
          <w:szCs w:val="20"/>
        </w:rPr>
      </w:pPr>
    </w:p>
    <w:p w14:paraId="34E28EBF" w14:textId="77777777" w:rsidR="00CB6FE3" w:rsidRPr="00441599" w:rsidRDefault="00CB6FE3" w:rsidP="00441599">
      <w:pPr>
        <w:pStyle w:val="Default"/>
        <w:numPr>
          <w:ilvl w:val="0"/>
          <w:numId w:val="109"/>
        </w:numPr>
        <w:suppressAutoHyphens/>
        <w:autoSpaceDE/>
        <w:autoSpaceDN/>
        <w:adjustRightInd/>
        <w:spacing w:line="276" w:lineRule="auto"/>
        <w:ind w:left="567" w:hanging="284"/>
        <w:jc w:val="both"/>
        <w:rPr>
          <w:rFonts w:ascii="Calibri" w:hAnsi="Calibri" w:cs="Calibri"/>
          <w:color w:val="auto"/>
          <w:sz w:val="20"/>
          <w:szCs w:val="20"/>
        </w:rPr>
      </w:pPr>
      <w:r w:rsidRPr="00441599">
        <w:rPr>
          <w:rFonts w:ascii="Calibri" w:hAnsi="Calibri" w:cs="Calibri"/>
          <w:color w:val="auto"/>
          <w:sz w:val="20"/>
          <w:szCs w:val="20"/>
        </w:rPr>
        <w:t xml:space="preserve">Szczegółowy opis </w:t>
      </w:r>
      <w:r w:rsidRPr="00441599">
        <w:rPr>
          <w:rFonts w:ascii="Calibri" w:hAnsi="Calibri" w:cs="Calibri"/>
          <w:b/>
          <w:color w:val="auto"/>
          <w:sz w:val="20"/>
          <w:szCs w:val="20"/>
        </w:rPr>
        <w:t>system recyklingu betonu</w:t>
      </w:r>
      <w:r w:rsidRPr="00441599">
        <w:rPr>
          <w:rFonts w:ascii="Calibri" w:hAnsi="Calibri" w:cs="Calibri"/>
          <w:color w:val="auto"/>
          <w:sz w:val="20"/>
          <w:szCs w:val="20"/>
        </w:rPr>
        <w:t xml:space="preserve"> – parametry minimalne:</w:t>
      </w:r>
    </w:p>
    <w:p w14:paraId="728B03FC" w14:textId="77777777" w:rsidR="00CB6FE3" w:rsidRPr="00441599" w:rsidRDefault="00CB6FE3" w:rsidP="00441599">
      <w:pPr>
        <w:pStyle w:val="Default"/>
        <w:numPr>
          <w:ilvl w:val="1"/>
          <w:numId w:val="94"/>
        </w:numPr>
        <w:suppressAutoHyphens/>
        <w:autoSpaceDE/>
        <w:autoSpaceDN/>
        <w:adjustRightInd/>
        <w:spacing w:line="276" w:lineRule="auto"/>
        <w:ind w:left="567" w:hanging="283"/>
        <w:jc w:val="both"/>
        <w:rPr>
          <w:rFonts w:ascii="Calibri" w:hAnsi="Calibri" w:cs="Calibri"/>
          <w:color w:val="auto"/>
          <w:sz w:val="20"/>
          <w:szCs w:val="20"/>
        </w:rPr>
      </w:pPr>
      <w:r w:rsidRPr="00441599">
        <w:rPr>
          <w:rFonts w:ascii="Calibri" w:hAnsi="Calibri" w:cs="Calibri"/>
          <w:sz w:val="20"/>
          <w:szCs w:val="20"/>
        </w:rPr>
        <w:t>Wydajność min. 10 m³/h,</w:t>
      </w:r>
    </w:p>
    <w:p w14:paraId="5A24C924" w14:textId="77777777" w:rsidR="00CB6FE3" w:rsidRPr="00441599" w:rsidRDefault="00CB6FE3" w:rsidP="00441599">
      <w:pPr>
        <w:pStyle w:val="Default"/>
        <w:numPr>
          <w:ilvl w:val="1"/>
          <w:numId w:val="94"/>
        </w:numPr>
        <w:suppressAutoHyphens/>
        <w:autoSpaceDE/>
        <w:autoSpaceDN/>
        <w:adjustRightInd/>
        <w:spacing w:line="276" w:lineRule="auto"/>
        <w:ind w:left="567" w:hanging="283"/>
        <w:jc w:val="both"/>
        <w:rPr>
          <w:rFonts w:ascii="Calibri" w:hAnsi="Calibri" w:cs="Calibri"/>
          <w:color w:val="auto"/>
          <w:sz w:val="20"/>
          <w:szCs w:val="20"/>
        </w:rPr>
      </w:pPr>
      <w:r w:rsidRPr="00441599">
        <w:rPr>
          <w:rFonts w:ascii="Calibri" w:hAnsi="Calibri" w:cs="Calibri"/>
          <w:sz w:val="20"/>
          <w:szCs w:val="20"/>
        </w:rPr>
        <w:t>Maksymalne wymiary separowanego kruszywa: 32 mm,</w:t>
      </w:r>
    </w:p>
    <w:p w14:paraId="504547D0" w14:textId="77777777" w:rsidR="00CB6FE3" w:rsidRPr="00441599" w:rsidRDefault="00CB6FE3" w:rsidP="00441599">
      <w:pPr>
        <w:pStyle w:val="Default"/>
        <w:numPr>
          <w:ilvl w:val="1"/>
          <w:numId w:val="94"/>
        </w:numPr>
        <w:suppressAutoHyphens/>
        <w:autoSpaceDE/>
        <w:autoSpaceDN/>
        <w:adjustRightInd/>
        <w:spacing w:line="276" w:lineRule="auto"/>
        <w:ind w:left="567" w:hanging="283"/>
        <w:jc w:val="both"/>
        <w:rPr>
          <w:rFonts w:ascii="Calibri" w:hAnsi="Calibri" w:cs="Calibri"/>
          <w:color w:val="auto"/>
          <w:sz w:val="20"/>
          <w:szCs w:val="20"/>
        </w:rPr>
      </w:pPr>
      <w:r w:rsidRPr="00441599">
        <w:rPr>
          <w:rFonts w:ascii="Calibri" w:hAnsi="Calibri" w:cs="Calibri"/>
          <w:bCs/>
          <w:sz w:val="20"/>
          <w:szCs w:val="20"/>
        </w:rPr>
        <w:t xml:space="preserve">Główna jednostka recyklingu - separator: </w:t>
      </w:r>
    </w:p>
    <w:p w14:paraId="0CE0D952" w14:textId="77777777" w:rsidR="00CB6FE3" w:rsidRPr="00441599" w:rsidRDefault="00CB6FE3" w:rsidP="00441599">
      <w:pPr>
        <w:pStyle w:val="Default"/>
        <w:numPr>
          <w:ilvl w:val="0"/>
          <w:numId w:val="116"/>
        </w:numPr>
        <w:suppressAutoHyphens/>
        <w:autoSpaceDE/>
        <w:autoSpaceDN/>
        <w:adjustRightInd/>
        <w:spacing w:line="276" w:lineRule="auto"/>
        <w:ind w:left="851" w:hanging="284"/>
        <w:jc w:val="both"/>
        <w:rPr>
          <w:rFonts w:ascii="Calibri" w:hAnsi="Calibri" w:cs="Calibri"/>
          <w:color w:val="auto"/>
          <w:sz w:val="20"/>
          <w:szCs w:val="20"/>
        </w:rPr>
      </w:pPr>
      <w:r w:rsidRPr="00441599">
        <w:rPr>
          <w:rFonts w:ascii="Calibri" w:hAnsi="Calibri" w:cs="Calibri"/>
          <w:color w:val="auto"/>
          <w:sz w:val="20"/>
          <w:szCs w:val="20"/>
        </w:rPr>
        <w:t>koryto wykonane ze stali, zabezpieczone antykorozyjnie poprzez malowanie farbą podkładową i nawierzchniową, dno koryta wyłożone blachą trudnościeralną,</w:t>
      </w:r>
    </w:p>
    <w:p w14:paraId="28FDE1B4" w14:textId="77777777" w:rsidR="00CB6FE3" w:rsidRPr="00441599" w:rsidRDefault="00CB6FE3" w:rsidP="00441599">
      <w:pPr>
        <w:pStyle w:val="Default"/>
        <w:numPr>
          <w:ilvl w:val="0"/>
          <w:numId w:val="116"/>
        </w:numPr>
        <w:suppressAutoHyphens/>
        <w:autoSpaceDE/>
        <w:autoSpaceDN/>
        <w:adjustRightInd/>
        <w:spacing w:line="276" w:lineRule="auto"/>
        <w:ind w:left="851" w:hanging="284"/>
        <w:jc w:val="both"/>
        <w:rPr>
          <w:rFonts w:ascii="Calibri" w:hAnsi="Calibri" w:cs="Calibri"/>
          <w:color w:val="auto"/>
          <w:sz w:val="20"/>
          <w:szCs w:val="20"/>
        </w:rPr>
      </w:pPr>
      <w:r w:rsidRPr="00441599">
        <w:rPr>
          <w:rFonts w:ascii="Calibri" w:hAnsi="Calibri" w:cs="Calibri"/>
          <w:color w:val="auto"/>
          <w:sz w:val="20"/>
          <w:szCs w:val="20"/>
        </w:rPr>
        <w:t>pokrywa koryta wykonana z blachy stalowej ocynkowanej z wziernikiem i wyłącznikami awaryjnymi,</w:t>
      </w:r>
    </w:p>
    <w:p w14:paraId="2EC871BC" w14:textId="77777777" w:rsidR="00CB6FE3" w:rsidRPr="00441599" w:rsidRDefault="00CB6FE3" w:rsidP="00441599">
      <w:pPr>
        <w:pStyle w:val="Default"/>
        <w:numPr>
          <w:ilvl w:val="0"/>
          <w:numId w:val="116"/>
        </w:numPr>
        <w:suppressAutoHyphens/>
        <w:autoSpaceDE/>
        <w:autoSpaceDN/>
        <w:adjustRightInd/>
        <w:spacing w:line="276" w:lineRule="auto"/>
        <w:ind w:left="851" w:hanging="284"/>
        <w:jc w:val="both"/>
        <w:rPr>
          <w:rFonts w:ascii="Calibri" w:hAnsi="Calibri" w:cs="Calibri"/>
          <w:color w:val="auto"/>
          <w:sz w:val="20"/>
          <w:szCs w:val="20"/>
        </w:rPr>
      </w:pPr>
      <w:r w:rsidRPr="00441599">
        <w:rPr>
          <w:rFonts w:ascii="Calibri" w:hAnsi="Calibri" w:cs="Calibri"/>
          <w:color w:val="auto"/>
          <w:sz w:val="20"/>
          <w:szCs w:val="20"/>
        </w:rPr>
        <w:t>ślimak wykonany ze stali o podwyższonej odporności na ścieranie,</w:t>
      </w:r>
    </w:p>
    <w:p w14:paraId="5AC00DBD" w14:textId="77777777" w:rsidR="00CB6FE3" w:rsidRPr="00441599" w:rsidRDefault="00CB6FE3" w:rsidP="00441599">
      <w:pPr>
        <w:pStyle w:val="Default"/>
        <w:numPr>
          <w:ilvl w:val="0"/>
          <w:numId w:val="116"/>
        </w:numPr>
        <w:suppressAutoHyphens/>
        <w:autoSpaceDE/>
        <w:autoSpaceDN/>
        <w:adjustRightInd/>
        <w:spacing w:line="276" w:lineRule="auto"/>
        <w:ind w:left="851" w:hanging="284"/>
        <w:jc w:val="both"/>
        <w:rPr>
          <w:rFonts w:ascii="Calibri" w:hAnsi="Calibri" w:cs="Calibri"/>
          <w:color w:val="auto"/>
          <w:sz w:val="20"/>
          <w:szCs w:val="20"/>
        </w:rPr>
      </w:pPr>
      <w:r w:rsidRPr="00441599">
        <w:rPr>
          <w:rFonts w:ascii="Calibri" w:hAnsi="Calibri" w:cs="Calibri"/>
          <w:color w:val="auto"/>
          <w:sz w:val="20"/>
          <w:szCs w:val="20"/>
        </w:rPr>
        <w:t>wysyp kruszywa,</w:t>
      </w:r>
    </w:p>
    <w:p w14:paraId="14DC00B3" w14:textId="77777777" w:rsidR="00CB6FE3" w:rsidRPr="00441599" w:rsidRDefault="00CB6FE3" w:rsidP="00441599">
      <w:pPr>
        <w:pStyle w:val="Akapitzlist"/>
        <w:numPr>
          <w:ilvl w:val="0"/>
          <w:numId w:val="104"/>
        </w:numPr>
        <w:autoSpaceDN/>
        <w:spacing w:line="276" w:lineRule="auto"/>
        <w:ind w:left="851" w:hanging="284"/>
        <w:contextualSpacing/>
        <w:jc w:val="both"/>
        <w:textAlignment w:val="auto"/>
        <w:rPr>
          <w:rFonts w:cs="Calibri"/>
          <w:color w:val="000000"/>
          <w:sz w:val="20"/>
          <w:szCs w:val="20"/>
        </w:rPr>
      </w:pPr>
      <w:r w:rsidRPr="00441599">
        <w:rPr>
          <w:rFonts w:cs="Calibri"/>
          <w:color w:val="000000"/>
          <w:sz w:val="20"/>
          <w:szCs w:val="20"/>
        </w:rPr>
        <w:t>napęd min.: 5,5 kW + przekładnia,</w:t>
      </w:r>
    </w:p>
    <w:p w14:paraId="5713A23A" w14:textId="77777777" w:rsidR="00CB6FE3" w:rsidRPr="00441599" w:rsidRDefault="00CB6FE3" w:rsidP="00441599">
      <w:pPr>
        <w:pStyle w:val="Akapitzlist"/>
        <w:numPr>
          <w:ilvl w:val="1"/>
          <w:numId w:val="94"/>
        </w:numPr>
        <w:autoSpaceDN/>
        <w:spacing w:line="276" w:lineRule="auto"/>
        <w:ind w:left="567" w:hanging="283"/>
        <w:contextualSpacing/>
        <w:jc w:val="both"/>
        <w:textAlignment w:val="auto"/>
        <w:rPr>
          <w:rFonts w:cs="Calibri"/>
          <w:color w:val="000000"/>
          <w:sz w:val="20"/>
          <w:szCs w:val="20"/>
        </w:rPr>
      </w:pPr>
      <w:r w:rsidRPr="00441599">
        <w:rPr>
          <w:rFonts w:cs="Calibri"/>
          <w:bCs/>
          <w:color w:val="000000"/>
          <w:sz w:val="20"/>
          <w:szCs w:val="20"/>
        </w:rPr>
        <w:t>wanna zalewowa separatora:</w:t>
      </w:r>
    </w:p>
    <w:p w14:paraId="274364B0" w14:textId="77777777" w:rsidR="00CB6FE3" w:rsidRPr="00441599" w:rsidRDefault="00CB6FE3" w:rsidP="00441599">
      <w:pPr>
        <w:pStyle w:val="Akapitzlist"/>
        <w:numPr>
          <w:ilvl w:val="0"/>
          <w:numId w:val="118"/>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eastAsiaTheme="minorHAnsi" w:cs="Calibri"/>
          <w:color w:val="000000"/>
          <w:sz w:val="20"/>
          <w:szCs w:val="20"/>
        </w:rPr>
        <w:t>wanna wykonana ze stali ocynkowanej, przystosowana do rozładunku lub płukania betonomieszarek,</w:t>
      </w:r>
    </w:p>
    <w:p w14:paraId="5F7A70B4" w14:textId="77777777" w:rsidR="00CB6FE3" w:rsidRPr="00441599" w:rsidRDefault="00CB6FE3" w:rsidP="00441599">
      <w:pPr>
        <w:pStyle w:val="Akapitzlist"/>
        <w:numPr>
          <w:ilvl w:val="0"/>
          <w:numId w:val="118"/>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eastAsiaTheme="minorHAnsi" w:cs="Calibri"/>
          <w:color w:val="000000"/>
          <w:sz w:val="20"/>
          <w:szCs w:val="20"/>
        </w:rPr>
        <w:t>wanna przystosowana do załadunku resztek popłuczyn betonowych ładowarką o szerokości łyżki do 3 m,</w:t>
      </w:r>
    </w:p>
    <w:p w14:paraId="77428F24" w14:textId="77777777" w:rsidR="00CB6FE3" w:rsidRPr="00441599" w:rsidRDefault="00CB6FE3" w:rsidP="00441599">
      <w:pPr>
        <w:pStyle w:val="Akapitzlist"/>
        <w:numPr>
          <w:ilvl w:val="0"/>
          <w:numId w:val="118"/>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eastAsiaTheme="minorHAnsi" w:cs="Calibri"/>
          <w:color w:val="000000"/>
          <w:sz w:val="20"/>
          <w:szCs w:val="20"/>
        </w:rPr>
        <w:t xml:space="preserve">wanna wyposażona w system umożliwiający nalewanie wody do </w:t>
      </w:r>
      <w:proofErr w:type="spellStart"/>
      <w:r w:rsidRPr="00441599">
        <w:rPr>
          <w:rFonts w:eastAsiaTheme="minorHAnsi" w:cs="Calibri"/>
          <w:color w:val="000000"/>
          <w:sz w:val="20"/>
          <w:szCs w:val="20"/>
        </w:rPr>
        <w:t>betonowozu</w:t>
      </w:r>
      <w:proofErr w:type="spellEnd"/>
      <w:r w:rsidRPr="00441599">
        <w:rPr>
          <w:rFonts w:eastAsiaTheme="minorHAnsi" w:cs="Calibri"/>
          <w:color w:val="000000"/>
          <w:sz w:val="20"/>
          <w:szCs w:val="20"/>
        </w:rPr>
        <w:t xml:space="preserve"> z czujnikiem zbliżeniowym oraz sygnalizatorem dźwiękowym wykorzystywanym do sygnalizacji prawidłowego ustawienia </w:t>
      </w:r>
      <w:proofErr w:type="spellStart"/>
      <w:r w:rsidRPr="00441599">
        <w:rPr>
          <w:rFonts w:eastAsiaTheme="minorHAnsi" w:cs="Calibri"/>
          <w:color w:val="000000"/>
          <w:sz w:val="20"/>
          <w:szCs w:val="20"/>
        </w:rPr>
        <w:t>betonowozu</w:t>
      </w:r>
      <w:proofErr w:type="spellEnd"/>
      <w:r w:rsidRPr="00441599">
        <w:rPr>
          <w:rFonts w:eastAsiaTheme="minorHAnsi" w:cs="Calibri"/>
          <w:color w:val="000000"/>
          <w:sz w:val="20"/>
          <w:szCs w:val="20"/>
        </w:rPr>
        <w:t>,</w:t>
      </w:r>
    </w:p>
    <w:p w14:paraId="4F7A4B8B" w14:textId="77777777" w:rsidR="00CB6FE3" w:rsidRPr="00441599" w:rsidRDefault="00CB6FE3" w:rsidP="00441599">
      <w:pPr>
        <w:pStyle w:val="Akapitzlist"/>
        <w:numPr>
          <w:ilvl w:val="0"/>
          <w:numId w:val="118"/>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eastAsiaTheme="minorHAnsi" w:cs="Calibri"/>
          <w:color w:val="000000"/>
          <w:sz w:val="20"/>
          <w:szCs w:val="20"/>
        </w:rPr>
        <w:t>wanna wyposażona w system dysz do płukania z wykorzystaniem wody recyklingowej.</w:t>
      </w:r>
    </w:p>
    <w:p w14:paraId="21B0E9E4" w14:textId="77777777" w:rsidR="00CB6FE3" w:rsidRPr="00441599" w:rsidRDefault="00CB6FE3" w:rsidP="00441599">
      <w:pPr>
        <w:pStyle w:val="Akapitzlist"/>
        <w:numPr>
          <w:ilvl w:val="1"/>
          <w:numId w:val="94"/>
        </w:numPr>
        <w:suppressAutoHyphens w:val="0"/>
        <w:autoSpaceDE w:val="0"/>
        <w:adjustRightInd w:val="0"/>
        <w:spacing w:line="276" w:lineRule="auto"/>
        <w:ind w:left="567" w:hanging="283"/>
        <w:jc w:val="both"/>
        <w:textAlignment w:val="auto"/>
        <w:rPr>
          <w:rFonts w:eastAsiaTheme="minorHAnsi" w:cs="Calibri"/>
          <w:color w:val="000000"/>
          <w:sz w:val="20"/>
          <w:szCs w:val="20"/>
        </w:rPr>
      </w:pPr>
      <w:r w:rsidRPr="00441599">
        <w:rPr>
          <w:rFonts w:eastAsiaTheme="minorHAnsi" w:cs="Calibri"/>
          <w:color w:val="000000"/>
          <w:sz w:val="20"/>
          <w:szCs w:val="20"/>
        </w:rPr>
        <w:t>Wyposażenie zbiornika popłuczyn:</w:t>
      </w:r>
    </w:p>
    <w:p w14:paraId="1B0993DE" w14:textId="77777777" w:rsidR="00CB6FE3" w:rsidRPr="00441599" w:rsidRDefault="00CB6FE3" w:rsidP="00441599">
      <w:pPr>
        <w:pStyle w:val="Akapitzlist"/>
        <w:numPr>
          <w:ilvl w:val="0"/>
          <w:numId w:val="119"/>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cs="Calibri"/>
          <w:bCs/>
          <w:color w:val="000000"/>
          <w:sz w:val="20"/>
          <w:szCs w:val="20"/>
        </w:rPr>
        <w:t xml:space="preserve">mieszadło w zbiorniku popłuczyn, </w:t>
      </w:r>
      <w:r w:rsidRPr="00441599">
        <w:rPr>
          <w:rFonts w:cs="Calibri"/>
          <w:color w:val="000000"/>
          <w:sz w:val="20"/>
          <w:szCs w:val="20"/>
        </w:rPr>
        <w:t>napęd min.: 5,5 kW,</w:t>
      </w:r>
    </w:p>
    <w:p w14:paraId="597A5C6D" w14:textId="77777777" w:rsidR="00CB6FE3" w:rsidRPr="00441599" w:rsidRDefault="00CB6FE3" w:rsidP="00441599">
      <w:pPr>
        <w:pStyle w:val="Akapitzlist"/>
        <w:numPr>
          <w:ilvl w:val="0"/>
          <w:numId w:val="119"/>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cs="Calibri"/>
          <w:color w:val="000000"/>
          <w:sz w:val="20"/>
          <w:szCs w:val="20"/>
        </w:rPr>
        <w:t>sonda poziomu wody,</w:t>
      </w:r>
    </w:p>
    <w:p w14:paraId="4638A4F4" w14:textId="77777777" w:rsidR="00CB6FE3" w:rsidRPr="00441599" w:rsidRDefault="00CB6FE3" w:rsidP="00441599">
      <w:pPr>
        <w:pStyle w:val="Akapitzlist"/>
        <w:numPr>
          <w:ilvl w:val="0"/>
          <w:numId w:val="119"/>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cs="Calibri"/>
          <w:color w:val="000000"/>
          <w:sz w:val="20"/>
          <w:szCs w:val="20"/>
        </w:rPr>
        <w:t xml:space="preserve">pompa dozująca wodę recyklingową do mycia wanny zalewowej lub </w:t>
      </w:r>
      <w:proofErr w:type="spellStart"/>
      <w:r w:rsidRPr="00441599">
        <w:rPr>
          <w:rFonts w:cs="Calibri"/>
          <w:color w:val="000000"/>
          <w:sz w:val="20"/>
          <w:szCs w:val="20"/>
        </w:rPr>
        <w:t>betonowozów</w:t>
      </w:r>
      <w:proofErr w:type="spellEnd"/>
      <w:r w:rsidRPr="00441599">
        <w:rPr>
          <w:rFonts w:cs="Calibri"/>
          <w:color w:val="000000"/>
          <w:sz w:val="20"/>
          <w:szCs w:val="20"/>
        </w:rPr>
        <w:t>, moc min. 3,0 kW,</w:t>
      </w:r>
    </w:p>
    <w:p w14:paraId="061CF8F0" w14:textId="77777777" w:rsidR="00CB6FE3" w:rsidRPr="00441599" w:rsidRDefault="00CB6FE3" w:rsidP="00441599">
      <w:pPr>
        <w:pStyle w:val="Akapitzlist"/>
        <w:numPr>
          <w:ilvl w:val="0"/>
          <w:numId w:val="119"/>
        </w:numPr>
        <w:suppressAutoHyphens w:val="0"/>
        <w:autoSpaceDE w:val="0"/>
        <w:adjustRightInd w:val="0"/>
        <w:spacing w:line="276" w:lineRule="auto"/>
        <w:ind w:left="851" w:hanging="284"/>
        <w:jc w:val="both"/>
        <w:textAlignment w:val="auto"/>
        <w:rPr>
          <w:rFonts w:eastAsiaTheme="minorHAnsi" w:cs="Calibri"/>
          <w:color w:val="000000"/>
          <w:sz w:val="20"/>
          <w:szCs w:val="20"/>
        </w:rPr>
      </w:pPr>
      <w:r w:rsidRPr="00441599">
        <w:rPr>
          <w:rFonts w:cs="Calibri"/>
          <w:color w:val="000000"/>
          <w:sz w:val="20"/>
          <w:szCs w:val="20"/>
        </w:rPr>
        <w:t xml:space="preserve">pompa dozująca wodę recyklingową ze zbiornika do wagi wody, moc min. 5,5 </w:t>
      </w:r>
      <w:proofErr w:type="spellStart"/>
      <w:r w:rsidRPr="00441599">
        <w:rPr>
          <w:rFonts w:cs="Calibri"/>
          <w:color w:val="000000"/>
          <w:sz w:val="20"/>
          <w:szCs w:val="20"/>
        </w:rPr>
        <w:t>kW.</w:t>
      </w:r>
      <w:proofErr w:type="spellEnd"/>
    </w:p>
    <w:p w14:paraId="2086CFEE" w14:textId="77777777" w:rsidR="00CB6FE3" w:rsidRPr="00441599" w:rsidRDefault="00CB6FE3" w:rsidP="00441599">
      <w:pPr>
        <w:pStyle w:val="Akapitzlist"/>
        <w:numPr>
          <w:ilvl w:val="1"/>
          <w:numId w:val="117"/>
        </w:numPr>
        <w:autoSpaceDN/>
        <w:spacing w:line="276" w:lineRule="auto"/>
        <w:ind w:left="567" w:hanging="284"/>
        <w:contextualSpacing/>
        <w:jc w:val="both"/>
        <w:textAlignment w:val="auto"/>
        <w:rPr>
          <w:rFonts w:cs="Calibri"/>
          <w:color w:val="000000"/>
          <w:sz w:val="20"/>
          <w:szCs w:val="20"/>
        </w:rPr>
      </w:pPr>
      <w:r w:rsidRPr="00441599">
        <w:rPr>
          <w:rFonts w:cs="Calibri"/>
          <w:bCs/>
          <w:color w:val="000000"/>
          <w:sz w:val="20"/>
          <w:szCs w:val="20"/>
        </w:rPr>
        <w:t xml:space="preserve">Panel sterowania: </w:t>
      </w:r>
    </w:p>
    <w:p w14:paraId="6EE38E89" w14:textId="77777777" w:rsidR="00CB6FE3" w:rsidRPr="00441599" w:rsidRDefault="00CB6FE3" w:rsidP="00441599">
      <w:pPr>
        <w:pStyle w:val="Akapitzlist"/>
        <w:numPr>
          <w:ilvl w:val="0"/>
          <w:numId w:val="106"/>
        </w:numPr>
        <w:autoSpaceDN/>
        <w:spacing w:line="276" w:lineRule="auto"/>
        <w:ind w:left="851" w:hanging="284"/>
        <w:contextualSpacing/>
        <w:jc w:val="both"/>
        <w:textAlignment w:val="auto"/>
        <w:rPr>
          <w:rFonts w:cs="Calibri"/>
          <w:color w:val="000000"/>
          <w:sz w:val="20"/>
          <w:szCs w:val="20"/>
        </w:rPr>
      </w:pPr>
      <w:r w:rsidRPr="00441599">
        <w:rPr>
          <w:rFonts w:cs="Calibri"/>
          <w:color w:val="000000"/>
          <w:sz w:val="20"/>
          <w:szCs w:val="20"/>
        </w:rPr>
        <w:lastRenderedPageBreak/>
        <w:t xml:space="preserve">system automatyki zarządzany z jednego panelu. </w:t>
      </w:r>
    </w:p>
    <w:p w14:paraId="2AE01D00" w14:textId="77777777" w:rsidR="00CB6FE3" w:rsidRPr="00441599" w:rsidRDefault="00CB6FE3" w:rsidP="00441599">
      <w:pPr>
        <w:pStyle w:val="Akapitzlist"/>
        <w:numPr>
          <w:ilvl w:val="0"/>
          <w:numId w:val="109"/>
        </w:numPr>
        <w:autoSpaceDN/>
        <w:spacing w:line="276" w:lineRule="auto"/>
        <w:ind w:left="426" w:hanging="284"/>
        <w:contextualSpacing/>
        <w:jc w:val="both"/>
        <w:textAlignment w:val="auto"/>
        <w:rPr>
          <w:rFonts w:cs="Calibri"/>
          <w:b/>
          <w:sz w:val="20"/>
          <w:szCs w:val="20"/>
        </w:rPr>
      </w:pPr>
      <w:r w:rsidRPr="00441599">
        <w:rPr>
          <w:rFonts w:cs="Calibri"/>
          <w:b/>
          <w:sz w:val="20"/>
          <w:szCs w:val="20"/>
        </w:rPr>
        <w:t>Wyposażenie dodatkowe:</w:t>
      </w:r>
    </w:p>
    <w:p w14:paraId="72C54CF5" w14:textId="77777777" w:rsidR="00CB6FE3" w:rsidRPr="00441599" w:rsidRDefault="00CB6FE3" w:rsidP="00441599">
      <w:pPr>
        <w:pStyle w:val="Akapitzlist"/>
        <w:numPr>
          <w:ilvl w:val="0"/>
          <w:numId w:val="108"/>
        </w:numPr>
        <w:autoSpaceDN/>
        <w:spacing w:line="276" w:lineRule="auto"/>
        <w:ind w:left="709" w:hanging="283"/>
        <w:contextualSpacing/>
        <w:jc w:val="both"/>
        <w:textAlignment w:val="auto"/>
        <w:rPr>
          <w:rFonts w:cs="Calibri"/>
          <w:sz w:val="20"/>
          <w:szCs w:val="20"/>
        </w:rPr>
      </w:pPr>
      <w:r w:rsidRPr="00441599">
        <w:rPr>
          <w:rFonts w:cs="Calibri"/>
          <w:bCs/>
          <w:sz w:val="20"/>
          <w:szCs w:val="20"/>
        </w:rPr>
        <w:t>Agregat prądotwórczy moc znamionowa min. 150,0 / 120,0 [kVA] / [kW]:</w:t>
      </w:r>
    </w:p>
    <w:p w14:paraId="1626498B" w14:textId="77777777" w:rsidR="00CB6FE3" w:rsidRPr="00441599" w:rsidRDefault="00CB6FE3" w:rsidP="00441599">
      <w:pPr>
        <w:pStyle w:val="Akapitzlist"/>
        <w:numPr>
          <w:ilvl w:val="0"/>
          <w:numId w:val="101"/>
        </w:numPr>
        <w:autoSpaceDN/>
        <w:spacing w:line="276" w:lineRule="auto"/>
        <w:ind w:left="709" w:hanging="283"/>
        <w:contextualSpacing/>
        <w:jc w:val="both"/>
        <w:textAlignment w:val="auto"/>
        <w:rPr>
          <w:rFonts w:cs="Calibri"/>
          <w:sz w:val="20"/>
          <w:szCs w:val="20"/>
        </w:rPr>
      </w:pPr>
      <w:r w:rsidRPr="00441599">
        <w:rPr>
          <w:rFonts w:cs="Calibri"/>
          <w:sz w:val="20"/>
          <w:szCs w:val="20"/>
        </w:rPr>
        <w:t>zabudowany z automatycznym rozruchem silnika,</w:t>
      </w:r>
    </w:p>
    <w:p w14:paraId="55E01AC2" w14:textId="77777777" w:rsidR="00CB6FE3" w:rsidRPr="00441599" w:rsidRDefault="00CB6FE3" w:rsidP="00441599">
      <w:pPr>
        <w:pStyle w:val="Akapitzlist"/>
        <w:numPr>
          <w:ilvl w:val="0"/>
          <w:numId w:val="101"/>
        </w:numPr>
        <w:autoSpaceDN/>
        <w:spacing w:line="276" w:lineRule="auto"/>
        <w:ind w:left="709" w:hanging="283"/>
        <w:contextualSpacing/>
        <w:jc w:val="both"/>
        <w:textAlignment w:val="auto"/>
        <w:rPr>
          <w:rFonts w:cs="Calibri"/>
          <w:sz w:val="20"/>
          <w:szCs w:val="20"/>
        </w:rPr>
      </w:pPr>
      <w:r w:rsidRPr="00441599">
        <w:rPr>
          <w:rFonts w:cs="Calibri"/>
          <w:sz w:val="20"/>
          <w:szCs w:val="20"/>
        </w:rPr>
        <w:t>z wpięciem w przygotowaną instalację pod agregat</w:t>
      </w:r>
      <w:r w:rsidRPr="00441599">
        <w:rPr>
          <w:rFonts w:cs="Calibri"/>
          <w:bCs/>
          <w:sz w:val="20"/>
          <w:szCs w:val="20"/>
        </w:rPr>
        <w:t>.</w:t>
      </w:r>
    </w:p>
    <w:p w14:paraId="116F6656" w14:textId="77777777" w:rsidR="00CB6FE3" w:rsidRPr="00441599" w:rsidRDefault="00CB6FE3" w:rsidP="00441599">
      <w:pPr>
        <w:pStyle w:val="Akapitzlist"/>
        <w:numPr>
          <w:ilvl w:val="0"/>
          <w:numId w:val="108"/>
        </w:numPr>
        <w:autoSpaceDN/>
        <w:spacing w:line="276" w:lineRule="auto"/>
        <w:ind w:left="709" w:hanging="283"/>
        <w:contextualSpacing/>
        <w:jc w:val="both"/>
        <w:textAlignment w:val="auto"/>
        <w:rPr>
          <w:rFonts w:cs="Calibri"/>
          <w:sz w:val="20"/>
          <w:szCs w:val="20"/>
        </w:rPr>
      </w:pPr>
      <w:r w:rsidRPr="00441599">
        <w:rPr>
          <w:rFonts w:cs="Calibri"/>
          <w:sz w:val="20"/>
          <w:szCs w:val="20"/>
        </w:rPr>
        <w:t>Forma manualna – ramka do płyt drogowych #</w:t>
      </w:r>
      <w:r w:rsidRPr="00441599">
        <w:rPr>
          <w:rFonts w:cs="Calibri"/>
          <w:bCs/>
          <w:sz w:val="20"/>
          <w:szCs w:val="20"/>
        </w:rPr>
        <w:t>150x3000x1500 - 6 szt.</w:t>
      </w:r>
    </w:p>
    <w:p w14:paraId="79B5AD42" w14:textId="77777777" w:rsidR="00CB6FE3" w:rsidRPr="00441599" w:rsidRDefault="00CB6FE3" w:rsidP="00441599">
      <w:pPr>
        <w:pStyle w:val="Akapitzlist"/>
        <w:numPr>
          <w:ilvl w:val="0"/>
          <w:numId w:val="108"/>
        </w:numPr>
        <w:autoSpaceDN/>
        <w:spacing w:line="276" w:lineRule="auto"/>
        <w:ind w:left="709" w:hanging="283"/>
        <w:contextualSpacing/>
        <w:jc w:val="both"/>
        <w:textAlignment w:val="auto"/>
        <w:rPr>
          <w:rFonts w:cs="Calibri"/>
          <w:sz w:val="20"/>
          <w:szCs w:val="20"/>
        </w:rPr>
      </w:pPr>
      <w:r w:rsidRPr="00441599">
        <w:rPr>
          <w:rFonts w:cs="Calibri"/>
          <w:sz w:val="20"/>
          <w:szCs w:val="20"/>
        </w:rPr>
        <w:t>Forma blok betonowy 600 x 600 x 600 – 3 szt.</w:t>
      </w:r>
    </w:p>
    <w:p w14:paraId="49C4A9C6" w14:textId="77777777" w:rsidR="00CB6FE3" w:rsidRPr="00441599" w:rsidRDefault="00CB6FE3" w:rsidP="00441599">
      <w:pPr>
        <w:pStyle w:val="Akapitzlist"/>
        <w:numPr>
          <w:ilvl w:val="0"/>
          <w:numId w:val="108"/>
        </w:numPr>
        <w:autoSpaceDN/>
        <w:spacing w:line="276" w:lineRule="auto"/>
        <w:ind w:left="709" w:hanging="283"/>
        <w:contextualSpacing/>
        <w:jc w:val="both"/>
        <w:textAlignment w:val="auto"/>
        <w:rPr>
          <w:rFonts w:cs="Calibri"/>
          <w:sz w:val="20"/>
          <w:szCs w:val="20"/>
        </w:rPr>
      </w:pPr>
      <w:r w:rsidRPr="00441599">
        <w:rPr>
          <w:rFonts w:cs="Calibri"/>
          <w:sz w:val="20"/>
          <w:szCs w:val="20"/>
        </w:rPr>
        <w:t>Forma blok betonowy 1200 x 600 x 600 – 3 szt.</w:t>
      </w:r>
    </w:p>
    <w:p w14:paraId="18B1E0E2" w14:textId="77777777" w:rsidR="00CB6FE3" w:rsidRPr="00441599" w:rsidRDefault="00CB6FE3" w:rsidP="00441599">
      <w:pPr>
        <w:pStyle w:val="Akapitzlist"/>
        <w:numPr>
          <w:ilvl w:val="0"/>
          <w:numId w:val="108"/>
        </w:numPr>
        <w:autoSpaceDN/>
        <w:spacing w:line="276" w:lineRule="auto"/>
        <w:ind w:left="709" w:hanging="283"/>
        <w:contextualSpacing/>
        <w:jc w:val="both"/>
        <w:textAlignment w:val="auto"/>
        <w:rPr>
          <w:rFonts w:cs="Calibri"/>
          <w:sz w:val="20"/>
          <w:szCs w:val="20"/>
        </w:rPr>
      </w:pPr>
      <w:r w:rsidRPr="00441599">
        <w:rPr>
          <w:rFonts w:cs="Calibri"/>
          <w:sz w:val="20"/>
          <w:szCs w:val="20"/>
        </w:rPr>
        <w:t>Buława wibracyjna.</w:t>
      </w:r>
    </w:p>
    <w:p w14:paraId="7B0CEA4E" w14:textId="77777777" w:rsidR="00CB6FE3" w:rsidRPr="00441599" w:rsidRDefault="00CB6FE3" w:rsidP="00441599">
      <w:pPr>
        <w:pStyle w:val="Akapitzlist"/>
        <w:numPr>
          <w:ilvl w:val="0"/>
          <w:numId w:val="109"/>
        </w:numPr>
        <w:autoSpaceDN/>
        <w:spacing w:line="276" w:lineRule="auto"/>
        <w:ind w:left="426" w:hanging="284"/>
        <w:contextualSpacing/>
        <w:jc w:val="both"/>
        <w:textAlignment w:val="auto"/>
        <w:rPr>
          <w:rFonts w:cs="Calibri"/>
          <w:b/>
          <w:sz w:val="20"/>
          <w:szCs w:val="20"/>
        </w:rPr>
      </w:pPr>
      <w:r w:rsidRPr="00441599">
        <w:rPr>
          <w:rFonts w:cs="Calibri"/>
          <w:b/>
          <w:bCs/>
          <w:sz w:val="20"/>
          <w:szCs w:val="20"/>
        </w:rPr>
        <w:t>Zakres zamówienia obejmuje wykonanie przez Wykonawcę na rzecz Zamawiającego n/w usług:</w:t>
      </w:r>
    </w:p>
    <w:p w14:paraId="3985B8FC" w14:textId="77777777" w:rsidR="00CB6FE3" w:rsidRPr="00441599" w:rsidRDefault="00CB6FE3" w:rsidP="00441599">
      <w:pPr>
        <w:pStyle w:val="Akapitzlist"/>
        <w:tabs>
          <w:tab w:val="left" w:pos="567"/>
        </w:tabs>
        <w:spacing w:line="276" w:lineRule="auto"/>
        <w:ind w:left="567" w:hanging="283"/>
        <w:rPr>
          <w:rFonts w:cs="Calibri"/>
          <w:sz w:val="20"/>
          <w:szCs w:val="20"/>
        </w:rPr>
      </w:pPr>
      <w:r w:rsidRPr="00441599">
        <w:rPr>
          <w:rFonts w:cs="Calibri"/>
          <w:bCs/>
          <w:sz w:val="20"/>
          <w:szCs w:val="20"/>
        </w:rPr>
        <w:t>1) Przeprowadzenie oceny zgodności wag</w:t>
      </w:r>
      <w:r w:rsidRPr="00441599">
        <w:rPr>
          <w:rFonts w:cs="Calibri"/>
          <w:sz w:val="20"/>
          <w:szCs w:val="20"/>
        </w:rPr>
        <w:t xml:space="preserve">: </w:t>
      </w:r>
    </w:p>
    <w:p w14:paraId="5A165EC2" w14:textId="77777777" w:rsidR="00CB6FE3" w:rsidRPr="00441599" w:rsidRDefault="00CB6FE3" w:rsidP="00441599">
      <w:pPr>
        <w:pStyle w:val="Akapitzlist"/>
        <w:numPr>
          <w:ilvl w:val="0"/>
          <w:numId w:val="113"/>
        </w:numPr>
        <w:autoSpaceDN/>
        <w:spacing w:line="276" w:lineRule="auto"/>
        <w:ind w:left="851" w:hanging="283"/>
        <w:contextualSpacing/>
        <w:jc w:val="both"/>
        <w:textAlignment w:val="auto"/>
        <w:rPr>
          <w:rFonts w:cs="Calibri"/>
          <w:sz w:val="20"/>
          <w:szCs w:val="20"/>
        </w:rPr>
      </w:pPr>
      <w:r w:rsidRPr="00441599">
        <w:rPr>
          <w:rFonts w:cs="Calibri"/>
          <w:sz w:val="20"/>
          <w:szCs w:val="20"/>
        </w:rPr>
        <w:t xml:space="preserve">przygotowanie wag do oceny zgodności, </w:t>
      </w:r>
    </w:p>
    <w:p w14:paraId="273E0FB2" w14:textId="77777777" w:rsidR="00CB6FE3" w:rsidRPr="00441599" w:rsidRDefault="00CB6FE3" w:rsidP="00441599">
      <w:pPr>
        <w:pStyle w:val="Akapitzlist"/>
        <w:numPr>
          <w:ilvl w:val="0"/>
          <w:numId w:val="102"/>
        </w:numPr>
        <w:autoSpaceDN/>
        <w:spacing w:line="276" w:lineRule="auto"/>
        <w:ind w:left="851" w:hanging="283"/>
        <w:contextualSpacing/>
        <w:jc w:val="both"/>
        <w:textAlignment w:val="auto"/>
        <w:rPr>
          <w:rFonts w:cs="Calibri"/>
          <w:sz w:val="20"/>
          <w:szCs w:val="20"/>
        </w:rPr>
      </w:pPr>
      <w:r w:rsidRPr="00441599">
        <w:rPr>
          <w:rFonts w:cs="Calibri"/>
          <w:sz w:val="20"/>
          <w:szCs w:val="20"/>
        </w:rPr>
        <w:t>certyfikat zatwierdzenia typu wag, certyfikaty typu mierników wagowych i przetworników, tłumaczenie certyfikatów, wykonanie kompatybilności modułów,</w:t>
      </w:r>
    </w:p>
    <w:p w14:paraId="12ECE3A1" w14:textId="77777777" w:rsidR="00CB6FE3" w:rsidRPr="00FF6124" w:rsidRDefault="00CB6FE3" w:rsidP="00441599">
      <w:pPr>
        <w:pStyle w:val="Akapitzlist"/>
        <w:numPr>
          <w:ilvl w:val="0"/>
          <w:numId w:val="102"/>
        </w:numPr>
        <w:autoSpaceDN/>
        <w:spacing w:line="276" w:lineRule="auto"/>
        <w:ind w:left="851" w:hanging="283"/>
        <w:contextualSpacing/>
        <w:jc w:val="both"/>
        <w:textAlignment w:val="auto"/>
        <w:rPr>
          <w:rFonts w:cs="Calibri"/>
          <w:sz w:val="20"/>
          <w:szCs w:val="20"/>
        </w:rPr>
      </w:pPr>
      <w:r w:rsidRPr="00441599">
        <w:rPr>
          <w:rFonts w:cs="Calibri"/>
          <w:sz w:val="20"/>
          <w:szCs w:val="20"/>
        </w:rPr>
        <w:t xml:space="preserve">legalizacja WE pod nadzorem inspektora </w:t>
      </w:r>
      <w:r w:rsidRPr="00FF6124">
        <w:rPr>
          <w:rFonts w:cs="Calibri"/>
          <w:sz w:val="20"/>
          <w:szCs w:val="20"/>
        </w:rPr>
        <w:t>jednostki notyfikowanej.</w:t>
      </w:r>
    </w:p>
    <w:p w14:paraId="24E5414D" w14:textId="77777777" w:rsidR="00CB6FE3" w:rsidRPr="00FF6124" w:rsidRDefault="00CB6FE3" w:rsidP="00441599">
      <w:pPr>
        <w:pStyle w:val="Akapitzlist"/>
        <w:numPr>
          <w:ilvl w:val="0"/>
          <w:numId w:val="95"/>
        </w:numPr>
        <w:autoSpaceDN/>
        <w:spacing w:line="276" w:lineRule="auto"/>
        <w:ind w:left="567" w:hanging="283"/>
        <w:contextualSpacing/>
        <w:jc w:val="both"/>
        <w:textAlignment w:val="auto"/>
        <w:rPr>
          <w:rFonts w:cs="Calibri"/>
          <w:bCs/>
          <w:sz w:val="20"/>
          <w:szCs w:val="20"/>
        </w:rPr>
      </w:pPr>
      <w:r w:rsidRPr="00FF6124">
        <w:rPr>
          <w:rFonts w:cs="Calibri"/>
          <w:bCs/>
          <w:sz w:val="20"/>
          <w:szCs w:val="20"/>
        </w:rPr>
        <w:t xml:space="preserve">Badania wstępne dla rodziny betonów wg PN-EN206+A1 </w:t>
      </w:r>
      <w:r w:rsidRPr="00FF6124">
        <w:rPr>
          <w:rFonts w:cs="Calibri"/>
          <w:sz w:val="20"/>
          <w:szCs w:val="20"/>
        </w:rPr>
        <w:t>albo serii 3÷5 klas wytrzymałości mieszanek związanych hydraulicznie wg PN-EN14227-1 lub PN-EN14227-3:</w:t>
      </w:r>
    </w:p>
    <w:p w14:paraId="0A06E817" w14:textId="77777777" w:rsidR="00CB6FE3" w:rsidRPr="00FF6124" w:rsidRDefault="00CB6FE3" w:rsidP="00441599">
      <w:pPr>
        <w:pStyle w:val="Akapitzlist"/>
        <w:numPr>
          <w:ilvl w:val="0"/>
          <w:numId w:val="114"/>
        </w:numPr>
        <w:autoSpaceDN/>
        <w:spacing w:line="276" w:lineRule="auto"/>
        <w:ind w:left="851" w:hanging="283"/>
        <w:contextualSpacing/>
        <w:jc w:val="both"/>
        <w:textAlignment w:val="auto"/>
        <w:rPr>
          <w:rFonts w:cs="Calibri"/>
          <w:sz w:val="20"/>
          <w:szCs w:val="20"/>
        </w:rPr>
      </w:pPr>
      <w:r w:rsidRPr="00FF6124">
        <w:rPr>
          <w:rFonts w:cs="Calibri"/>
          <w:sz w:val="20"/>
          <w:szCs w:val="20"/>
        </w:rPr>
        <w:t>analiza składu ziarnowego kruszyw wg PN-EN 933,</w:t>
      </w:r>
    </w:p>
    <w:p w14:paraId="460267E9" w14:textId="77777777" w:rsidR="00CB6FE3" w:rsidRPr="00FF6124" w:rsidRDefault="00CB6FE3" w:rsidP="00441599">
      <w:pPr>
        <w:pStyle w:val="Akapitzlist"/>
        <w:numPr>
          <w:ilvl w:val="0"/>
          <w:numId w:val="103"/>
        </w:numPr>
        <w:autoSpaceDN/>
        <w:spacing w:line="276" w:lineRule="auto"/>
        <w:ind w:left="851" w:hanging="283"/>
        <w:contextualSpacing/>
        <w:jc w:val="both"/>
        <w:textAlignment w:val="auto"/>
        <w:rPr>
          <w:rFonts w:cs="Calibri"/>
          <w:sz w:val="20"/>
          <w:szCs w:val="20"/>
        </w:rPr>
      </w:pPr>
      <w:r w:rsidRPr="00FF6124">
        <w:rPr>
          <w:rFonts w:cs="Calibri"/>
          <w:sz w:val="20"/>
          <w:szCs w:val="20"/>
        </w:rPr>
        <w:t xml:space="preserve">opracowanie recept (rodzina, seria do 5 klas wytrzymałości) </w:t>
      </w:r>
      <w:r w:rsidRPr="00FF6124">
        <w:rPr>
          <w:rFonts w:cs="Calibri"/>
          <w:bCs/>
          <w:sz w:val="20"/>
          <w:szCs w:val="20"/>
        </w:rPr>
        <w:t>20 receptur,</w:t>
      </w:r>
    </w:p>
    <w:p w14:paraId="65594044" w14:textId="77777777" w:rsidR="00CB6FE3" w:rsidRPr="00441599" w:rsidRDefault="00CB6FE3" w:rsidP="00441599">
      <w:pPr>
        <w:pStyle w:val="Akapitzlist"/>
        <w:numPr>
          <w:ilvl w:val="0"/>
          <w:numId w:val="103"/>
        </w:numPr>
        <w:autoSpaceDN/>
        <w:spacing w:line="276" w:lineRule="auto"/>
        <w:ind w:left="851" w:hanging="283"/>
        <w:contextualSpacing/>
        <w:jc w:val="both"/>
        <w:textAlignment w:val="auto"/>
        <w:rPr>
          <w:rFonts w:cs="Calibri"/>
          <w:sz w:val="20"/>
          <w:szCs w:val="20"/>
        </w:rPr>
      </w:pPr>
      <w:r w:rsidRPr="00FF6124">
        <w:rPr>
          <w:rFonts w:cs="Calibri"/>
          <w:bCs/>
          <w:sz w:val="20"/>
          <w:szCs w:val="20"/>
        </w:rPr>
        <w:t>z</w:t>
      </w:r>
      <w:r w:rsidRPr="00FF6124">
        <w:rPr>
          <w:rFonts w:cs="Calibri"/>
          <w:sz w:val="20"/>
          <w:szCs w:val="20"/>
        </w:rPr>
        <w:t>arób próbny w laboratorium z pobraniem i badaniem wytrzymałości na ściskanie wg PN-EN 12390-2</w:t>
      </w:r>
      <w:r w:rsidRPr="00441599">
        <w:rPr>
          <w:rFonts w:cs="Calibri"/>
          <w:sz w:val="20"/>
          <w:szCs w:val="20"/>
        </w:rPr>
        <w:t xml:space="preserve"> i -3, max. 4 próbek.</w:t>
      </w:r>
    </w:p>
    <w:p w14:paraId="2C035CC0" w14:textId="77777777" w:rsidR="00CB6FE3" w:rsidRPr="00441599" w:rsidRDefault="00CB6FE3" w:rsidP="00441599">
      <w:pPr>
        <w:pStyle w:val="Akapitzlist"/>
        <w:numPr>
          <w:ilvl w:val="0"/>
          <w:numId w:val="95"/>
        </w:numPr>
        <w:autoSpaceDN/>
        <w:spacing w:line="276" w:lineRule="auto"/>
        <w:ind w:left="567" w:hanging="283"/>
        <w:contextualSpacing/>
        <w:jc w:val="both"/>
        <w:textAlignment w:val="auto"/>
        <w:rPr>
          <w:rFonts w:cs="Calibri"/>
          <w:bCs/>
          <w:sz w:val="20"/>
          <w:szCs w:val="20"/>
        </w:rPr>
      </w:pPr>
      <w:r w:rsidRPr="00441599">
        <w:rPr>
          <w:rFonts w:cs="Calibri"/>
          <w:bCs/>
          <w:sz w:val="20"/>
          <w:szCs w:val="20"/>
        </w:rPr>
        <w:t>Opracowanie i wdrożenie Zakładowej Kontroli Produkcji</w:t>
      </w:r>
    </w:p>
    <w:p w14:paraId="180A08BF" w14:textId="3089E447" w:rsidR="00CB6FE3" w:rsidRPr="00441599" w:rsidRDefault="00CB6FE3" w:rsidP="00441599">
      <w:pPr>
        <w:pStyle w:val="Akapitzlist"/>
        <w:numPr>
          <w:ilvl w:val="0"/>
          <w:numId w:val="104"/>
        </w:numPr>
        <w:autoSpaceDN/>
        <w:spacing w:line="276" w:lineRule="auto"/>
        <w:ind w:left="851" w:hanging="283"/>
        <w:contextualSpacing/>
        <w:jc w:val="both"/>
        <w:textAlignment w:val="auto"/>
        <w:rPr>
          <w:rFonts w:cs="Calibri"/>
          <w:sz w:val="20"/>
          <w:szCs w:val="20"/>
        </w:rPr>
      </w:pPr>
      <w:r w:rsidRPr="00441599">
        <w:rPr>
          <w:rFonts w:cs="Calibri"/>
          <w:sz w:val="20"/>
          <w:szCs w:val="20"/>
        </w:rPr>
        <w:t xml:space="preserve">beton towarowy i mieszanki związane hydraulicznie </w:t>
      </w:r>
      <w:r w:rsidRPr="00161F61">
        <w:rPr>
          <w:rFonts w:cs="Calibri"/>
          <w:sz w:val="20"/>
          <w:szCs w:val="20"/>
        </w:rPr>
        <w:t>- m</w:t>
      </w:r>
      <w:r w:rsidR="00DE4047" w:rsidRPr="00161F61">
        <w:rPr>
          <w:rFonts w:cs="Calibri"/>
          <w:sz w:val="20"/>
          <w:szCs w:val="20"/>
        </w:rPr>
        <w:t>in</w:t>
      </w:r>
      <w:r w:rsidRPr="00161F61">
        <w:rPr>
          <w:rFonts w:cs="Calibri"/>
          <w:sz w:val="20"/>
          <w:szCs w:val="20"/>
        </w:rPr>
        <w:t>. 3 spotkania</w:t>
      </w:r>
      <w:r w:rsidR="00DE4047" w:rsidRPr="00161F61">
        <w:rPr>
          <w:rFonts w:cs="Calibri"/>
          <w:sz w:val="20"/>
          <w:szCs w:val="20"/>
        </w:rPr>
        <w:t xml:space="preserve">, trwające po min. 6 godzin każde, </w:t>
      </w:r>
      <w:r w:rsidRPr="00441599">
        <w:rPr>
          <w:rFonts w:cs="Calibri"/>
          <w:sz w:val="20"/>
          <w:szCs w:val="20"/>
        </w:rPr>
        <w:t>u Zamawiającego w tym m. in. szkolenie Kierownictwa i Załogi, pomoc w zakupie i wzorcowaniu sprzętu laboratoryjnego.</w:t>
      </w:r>
    </w:p>
    <w:p w14:paraId="53FE3671" w14:textId="77777777" w:rsidR="00CB6FE3" w:rsidRPr="00DE4047" w:rsidRDefault="00CB6FE3" w:rsidP="00441599">
      <w:pPr>
        <w:pStyle w:val="Akapitzlist"/>
        <w:numPr>
          <w:ilvl w:val="0"/>
          <w:numId w:val="109"/>
        </w:numPr>
        <w:tabs>
          <w:tab w:val="clear" w:pos="917"/>
          <w:tab w:val="num" w:pos="284"/>
        </w:tabs>
        <w:autoSpaceDN/>
        <w:spacing w:line="276" w:lineRule="auto"/>
        <w:ind w:left="567" w:hanging="284"/>
        <w:contextualSpacing/>
        <w:jc w:val="both"/>
        <w:textAlignment w:val="auto"/>
        <w:rPr>
          <w:rFonts w:cs="Calibri"/>
          <w:sz w:val="20"/>
          <w:szCs w:val="20"/>
        </w:rPr>
      </w:pPr>
      <w:r w:rsidRPr="00DE4047">
        <w:rPr>
          <w:rFonts w:cs="Calibri"/>
          <w:b/>
          <w:sz w:val="20"/>
          <w:szCs w:val="20"/>
        </w:rPr>
        <w:t>Zakup z dostawą i montażem silosu na cement</w:t>
      </w:r>
      <w:r w:rsidRPr="00DE4047">
        <w:rPr>
          <w:rFonts w:cs="Calibri"/>
          <w:sz w:val="20"/>
          <w:szCs w:val="20"/>
        </w:rPr>
        <w:t xml:space="preserve"> min. </w:t>
      </w:r>
      <w:r w:rsidRPr="00DE4047">
        <w:rPr>
          <w:rFonts w:cs="Calibri"/>
          <w:bCs/>
          <w:sz w:val="20"/>
          <w:szCs w:val="20"/>
        </w:rPr>
        <w:t>75 ton:</w:t>
      </w:r>
      <w:r w:rsidRPr="00DE4047">
        <w:rPr>
          <w:rFonts w:cs="Calibri"/>
          <w:sz w:val="20"/>
          <w:szCs w:val="20"/>
        </w:rPr>
        <w:t xml:space="preserve"> </w:t>
      </w:r>
    </w:p>
    <w:p w14:paraId="5A7B6996" w14:textId="77777777" w:rsidR="00CB6FE3" w:rsidRPr="00441599" w:rsidRDefault="00CB6FE3" w:rsidP="00441599">
      <w:pPr>
        <w:pStyle w:val="Akapitzlist"/>
        <w:numPr>
          <w:ilvl w:val="0"/>
          <w:numId w:val="101"/>
        </w:numPr>
        <w:autoSpaceDN/>
        <w:spacing w:line="276" w:lineRule="auto"/>
        <w:ind w:left="851" w:hanging="284"/>
        <w:contextualSpacing/>
        <w:jc w:val="both"/>
        <w:textAlignment w:val="auto"/>
        <w:rPr>
          <w:rFonts w:cs="Calibri"/>
          <w:sz w:val="20"/>
          <w:szCs w:val="20"/>
        </w:rPr>
      </w:pPr>
      <w:r w:rsidRPr="00441599">
        <w:rPr>
          <w:rFonts w:cs="Calibri"/>
          <w:sz w:val="20"/>
          <w:szCs w:val="20"/>
        </w:rPr>
        <w:t xml:space="preserve">konstrukcja stalowa okrągła segmentowa lub monolityczna, </w:t>
      </w:r>
    </w:p>
    <w:p w14:paraId="4B8E85D8" w14:textId="77777777" w:rsidR="00CB6FE3" w:rsidRPr="00441599" w:rsidRDefault="00CB6FE3" w:rsidP="00441599">
      <w:pPr>
        <w:pStyle w:val="Akapitzlist"/>
        <w:numPr>
          <w:ilvl w:val="0"/>
          <w:numId w:val="101"/>
        </w:numPr>
        <w:autoSpaceDN/>
        <w:spacing w:line="276" w:lineRule="auto"/>
        <w:ind w:left="851" w:hanging="284"/>
        <w:contextualSpacing/>
        <w:jc w:val="both"/>
        <w:textAlignment w:val="auto"/>
        <w:rPr>
          <w:rFonts w:cs="Calibri"/>
          <w:sz w:val="20"/>
          <w:szCs w:val="20"/>
        </w:rPr>
      </w:pPr>
      <w:r w:rsidRPr="00441599">
        <w:rPr>
          <w:rFonts w:cs="Calibri"/>
          <w:sz w:val="20"/>
          <w:szCs w:val="20"/>
        </w:rPr>
        <w:t>montaż pionowy,</w:t>
      </w:r>
    </w:p>
    <w:p w14:paraId="35B18DF4" w14:textId="77777777" w:rsidR="00CB6FE3" w:rsidRPr="00441599" w:rsidRDefault="00CB6FE3" w:rsidP="00441599">
      <w:pPr>
        <w:pStyle w:val="Akapitzlist"/>
        <w:numPr>
          <w:ilvl w:val="0"/>
          <w:numId w:val="101"/>
        </w:numPr>
        <w:autoSpaceDN/>
        <w:spacing w:line="276" w:lineRule="auto"/>
        <w:ind w:left="851" w:hanging="284"/>
        <w:contextualSpacing/>
        <w:jc w:val="both"/>
        <w:textAlignment w:val="auto"/>
        <w:rPr>
          <w:rFonts w:cs="Calibri"/>
          <w:sz w:val="20"/>
          <w:szCs w:val="20"/>
        </w:rPr>
      </w:pPr>
      <w:r w:rsidRPr="00441599">
        <w:rPr>
          <w:rFonts w:cs="Calibri"/>
          <w:sz w:val="20"/>
          <w:szCs w:val="20"/>
        </w:rPr>
        <w:t>z pełnym osprzętem (podajnik ślimakowy min fi 169, filtr do silosu (min 14 m</w:t>
      </w:r>
      <w:r w:rsidRPr="00441599">
        <w:rPr>
          <w:rFonts w:cs="Calibri"/>
          <w:sz w:val="20"/>
          <w:szCs w:val="20"/>
          <w:vertAlign w:val="superscript"/>
        </w:rPr>
        <w:t>2</w:t>
      </w:r>
      <w:r w:rsidRPr="00441599">
        <w:rPr>
          <w:rFonts w:cs="Calibri"/>
          <w:sz w:val="20"/>
          <w:szCs w:val="20"/>
        </w:rPr>
        <w:t xml:space="preserve"> powierzchni filtracyjnej), czujnik poziomu min-max, system aeracji, ciśnieniowy zawór bezpieczeństwa na dachu silosu, panel wskaźnika max-min z systemem alarmowym – syreną ostrzegawczą dźwiękową),</w:t>
      </w:r>
    </w:p>
    <w:p w14:paraId="779FA55A" w14:textId="77777777" w:rsidR="00CB6FE3" w:rsidRPr="00441599" w:rsidRDefault="00CB6FE3" w:rsidP="00441599">
      <w:pPr>
        <w:pStyle w:val="Akapitzlist"/>
        <w:numPr>
          <w:ilvl w:val="0"/>
          <w:numId w:val="101"/>
        </w:numPr>
        <w:autoSpaceDN/>
        <w:spacing w:line="276" w:lineRule="auto"/>
        <w:ind w:left="851" w:hanging="284"/>
        <w:contextualSpacing/>
        <w:jc w:val="both"/>
        <w:textAlignment w:val="auto"/>
        <w:rPr>
          <w:rFonts w:cs="Calibri"/>
          <w:sz w:val="20"/>
          <w:szCs w:val="20"/>
        </w:rPr>
      </w:pPr>
      <w:r w:rsidRPr="00441599">
        <w:rPr>
          <w:rFonts w:cs="Calibri"/>
          <w:sz w:val="20"/>
          <w:szCs w:val="20"/>
        </w:rPr>
        <w:t>miejsce dostawy i montażu silosu jest siedziba Zamawiającego położona pod adresem Młoteczno 12A, 14-500 Braniewo.</w:t>
      </w:r>
    </w:p>
    <w:p w14:paraId="4297541F"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bCs/>
          <w:sz w:val="20"/>
          <w:szCs w:val="20"/>
        </w:rPr>
        <w:t>Zakres zamówienia</w:t>
      </w:r>
      <w:r w:rsidRPr="00441599">
        <w:rPr>
          <w:rFonts w:ascii="Calibri" w:hAnsi="Calibri" w:cs="Calibri"/>
          <w:b/>
          <w:bCs/>
          <w:sz w:val="20"/>
          <w:szCs w:val="20"/>
        </w:rPr>
        <w:t xml:space="preserve"> </w:t>
      </w:r>
      <w:r w:rsidRPr="00441599">
        <w:rPr>
          <w:rFonts w:ascii="Calibri" w:hAnsi="Calibri" w:cs="Calibri"/>
          <w:sz w:val="20"/>
          <w:szCs w:val="20"/>
        </w:rPr>
        <w:t xml:space="preserve">po stronie Wykonawcy obejmuje dostarczenie przedmiotu zamówienia do miejsca realizacji zamówienia (adres: Młoteczno 12A, 14 – 500 Braniewo), wykonanie wszelkich prac zgodnie z opisem przedmiotu zamówienia, oraz przeprowadzenie wszelkich czynności i prac niezbędnych do jego uruchomienia w miejscu wykonania zamówienia (tj. w szczególności rozładunek, montaż, instalację oraz wszelkie inne prace związane z uruchomieniem przedmiotu zamówienia w miejscu wskazanym przez Zamawiającego). </w:t>
      </w:r>
    </w:p>
    <w:p w14:paraId="42830ECA"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 xml:space="preserve">Wykonawca zobowiązany jest dostarczyć wszystkie niezbędne dokumenty (w tym dokumentację techniczną) dopuszczające w/w urządzenie do stosowania na terenie Polski zgodnie z aktualnym stanem prawnym (w tym np. deklaracje zgodności, instrukcje, lista części ). </w:t>
      </w:r>
    </w:p>
    <w:p w14:paraId="38DB39F1"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Wszelkie wymagania dotyczące przedmiotu zamówienia zostały określone w niniejszej SWZ, a parametry należy traktować jako parametry minimalne.</w:t>
      </w:r>
    </w:p>
    <w:p w14:paraId="4D4AB53B"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eastAsia="Calibri" w:hAnsi="Calibri" w:cs="Calibri"/>
          <w:color w:val="auto"/>
          <w:sz w:val="20"/>
          <w:szCs w:val="20"/>
          <w:bdr w:val="none" w:sz="0" w:space="0" w:color="auto" w:frame="1"/>
        </w:rPr>
        <w:t>Wykonawca przy realizacji przedmiotu zamówienia winien uwzględnić również inne nie ujęte w niniejszym opisie przedmiotu zamówienia czynności, elementy itp., których wykonanie/montaż jest niezbędny do prawidłowej realizacji oraz prawidłowego użytkowania przedmiotu zamówienia.</w:t>
      </w:r>
    </w:p>
    <w:p w14:paraId="46177ABD" w14:textId="63D31DEC" w:rsidR="00CB6FE3" w:rsidRPr="00441599" w:rsidRDefault="00CB6FE3" w:rsidP="00441599">
      <w:pPr>
        <w:pStyle w:val="DomylneA"/>
        <w:numPr>
          <w:ilvl w:val="0"/>
          <w:numId w:val="109"/>
        </w:numPr>
        <w:suppressAutoHyphens w:val="0"/>
        <w:autoSpaceDN/>
        <w:spacing w:line="276" w:lineRule="auto"/>
        <w:ind w:left="284" w:hanging="284"/>
        <w:jc w:val="both"/>
        <w:textAlignment w:val="auto"/>
        <w:rPr>
          <w:rFonts w:ascii="Calibri" w:eastAsia="Calibri" w:hAnsi="Calibri" w:cs="Calibri"/>
          <w:color w:val="auto"/>
          <w:sz w:val="20"/>
          <w:szCs w:val="20"/>
          <w:bdr w:val="none" w:sz="0" w:space="0" w:color="auto" w:frame="1"/>
          <w:lang w:val="pl-PL" w:eastAsia="en-US"/>
        </w:rPr>
      </w:pPr>
      <w:r w:rsidRPr="00441599">
        <w:rPr>
          <w:rFonts w:ascii="Calibri" w:eastAsia="Calibri" w:hAnsi="Calibri" w:cs="Calibri"/>
          <w:color w:val="auto"/>
          <w:sz w:val="20"/>
          <w:szCs w:val="20"/>
          <w:bdr w:val="none" w:sz="0" w:space="0" w:color="auto" w:frame="1"/>
          <w:lang w:val="pl-PL" w:eastAsia="en-US"/>
        </w:rPr>
        <w:lastRenderedPageBreak/>
        <w:t xml:space="preserve">Wykonawca przeprowadzi w siedzibie Zamawiającego minimum 3-dniowe </w:t>
      </w:r>
      <w:r w:rsidRPr="00DE4047">
        <w:rPr>
          <w:rFonts w:asciiTheme="minorHAnsi" w:eastAsia="Calibri" w:hAnsiTheme="minorHAnsi" w:cstheme="minorHAnsi"/>
          <w:color w:val="auto"/>
          <w:sz w:val="20"/>
          <w:szCs w:val="20"/>
          <w:bdr w:val="none" w:sz="0" w:space="0" w:color="auto" w:frame="1"/>
          <w:lang w:val="pl-PL" w:eastAsia="en-US"/>
        </w:rPr>
        <w:t>szkolenie</w:t>
      </w:r>
      <w:r w:rsidR="00DE4047" w:rsidRPr="00161F61">
        <w:rPr>
          <w:rFonts w:asciiTheme="minorHAnsi" w:hAnsiTheme="minorHAnsi" w:cstheme="minorHAnsi"/>
          <w:color w:val="auto"/>
          <w:sz w:val="20"/>
          <w:szCs w:val="20"/>
        </w:rPr>
        <w:t xml:space="preserve">, </w:t>
      </w:r>
      <w:proofErr w:type="spellStart"/>
      <w:r w:rsidR="00DE4047" w:rsidRPr="00161F61">
        <w:rPr>
          <w:rFonts w:asciiTheme="minorHAnsi" w:hAnsiTheme="minorHAnsi" w:cstheme="minorHAnsi"/>
          <w:color w:val="auto"/>
          <w:sz w:val="20"/>
          <w:szCs w:val="20"/>
        </w:rPr>
        <w:t>trwające</w:t>
      </w:r>
      <w:proofErr w:type="spellEnd"/>
      <w:r w:rsidR="00DE4047" w:rsidRPr="00161F61">
        <w:rPr>
          <w:rFonts w:asciiTheme="minorHAnsi" w:hAnsiTheme="minorHAnsi" w:cstheme="minorHAnsi"/>
          <w:color w:val="auto"/>
          <w:sz w:val="20"/>
          <w:szCs w:val="20"/>
        </w:rPr>
        <w:t xml:space="preserve"> </w:t>
      </w:r>
      <w:proofErr w:type="spellStart"/>
      <w:r w:rsidR="00DE4047" w:rsidRPr="00161F61">
        <w:rPr>
          <w:rFonts w:asciiTheme="minorHAnsi" w:hAnsiTheme="minorHAnsi" w:cstheme="minorHAnsi"/>
          <w:color w:val="auto"/>
          <w:sz w:val="20"/>
          <w:szCs w:val="20"/>
        </w:rPr>
        <w:t>po</w:t>
      </w:r>
      <w:proofErr w:type="spellEnd"/>
      <w:r w:rsidR="00DE4047" w:rsidRPr="00161F61">
        <w:rPr>
          <w:rFonts w:asciiTheme="minorHAnsi" w:hAnsiTheme="minorHAnsi" w:cstheme="minorHAnsi"/>
          <w:color w:val="auto"/>
          <w:sz w:val="20"/>
          <w:szCs w:val="20"/>
        </w:rPr>
        <w:t xml:space="preserve"> min. 6 </w:t>
      </w:r>
      <w:proofErr w:type="spellStart"/>
      <w:r w:rsidR="00DE4047" w:rsidRPr="00161F61">
        <w:rPr>
          <w:rFonts w:asciiTheme="minorHAnsi" w:hAnsiTheme="minorHAnsi" w:cstheme="minorHAnsi"/>
          <w:color w:val="auto"/>
          <w:sz w:val="20"/>
          <w:szCs w:val="20"/>
        </w:rPr>
        <w:t>godzin</w:t>
      </w:r>
      <w:proofErr w:type="spellEnd"/>
      <w:r w:rsidR="00DE4047" w:rsidRPr="00161F61">
        <w:rPr>
          <w:rFonts w:asciiTheme="minorHAnsi" w:hAnsiTheme="minorHAnsi" w:cstheme="minorHAnsi"/>
          <w:color w:val="auto"/>
          <w:sz w:val="20"/>
          <w:szCs w:val="20"/>
        </w:rPr>
        <w:t xml:space="preserve"> </w:t>
      </w:r>
      <w:proofErr w:type="spellStart"/>
      <w:r w:rsidR="00DE4047" w:rsidRPr="00161F61">
        <w:rPr>
          <w:rFonts w:asciiTheme="minorHAnsi" w:hAnsiTheme="minorHAnsi" w:cstheme="minorHAnsi"/>
          <w:color w:val="auto"/>
          <w:sz w:val="20"/>
          <w:szCs w:val="20"/>
        </w:rPr>
        <w:t>każde</w:t>
      </w:r>
      <w:proofErr w:type="spellEnd"/>
      <w:r w:rsidR="00DE4047" w:rsidRPr="00DE4047">
        <w:rPr>
          <w:rFonts w:asciiTheme="minorHAnsi" w:hAnsiTheme="minorHAnsi" w:cstheme="minorHAnsi"/>
          <w:color w:val="FF0000"/>
          <w:sz w:val="20"/>
          <w:szCs w:val="20"/>
        </w:rPr>
        <w:t>,</w:t>
      </w:r>
      <w:r w:rsidR="00DE4047" w:rsidRPr="00DE4047">
        <w:rPr>
          <w:rFonts w:asciiTheme="minorHAnsi" w:hAnsiTheme="minorHAnsi" w:cstheme="minorHAnsi"/>
          <w:sz w:val="20"/>
          <w:szCs w:val="20"/>
        </w:rPr>
        <w:t xml:space="preserve"> </w:t>
      </w:r>
      <w:r w:rsidRPr="00DE4047">
        <w:rPr>
          <w:rFonts w:asciiTheme="minorHAnsi" w:eastAsia="Calibri" w:hAnsiTheme="minorHAnsi" w:cstheme="minorHAnsi"/>
          <w:color w:val="auto"/>
          <w:sz w:val="20"/>
          <w:szCs w:val="20"/>
          <w:bdr w:val="none" w:sz="0" w:space="0" w:color="auto" w:frame="1"/>
          <w:lang w:val="pl-PL" w:eastAsia="en-US"/>
        </w:rPr>
        <w:t>4 pracowników</w:t>
      </w:r>
      <w:r w:rsidR="00A34202" w:rsidRPr="00DE4047">
        <w:rPr>
          <w:rFonts w:asciiTheme="minorHAnsi" w:eastAsia="Calibri" w:hAnsiTheme="minorHAnsi" w:cstheme="minorHAnsi"/>
          <w:color w:val="auto"/>
          <w:sz w:val="20"/>
          <w:szCs w:val="20"/>
          <w:bdr w:val="none" w:sz="0" w:space="0" w:color="auto" w:frame="1"/>
          <w:lang w:val="pl-PL" w:eastAsia="en-US"/>
        </w:rPr>
        <w:t xml:space="preserve"> </w:t>
      </w:r>
      <w:r w:rsidRPr="00DE4047">
        <w:rPr>
          <w:rFonts w:asciiTheme="minorHAnsi" w:eastAsia="Calibri" w:hAnsiTheme="minorHAnsi" w:cstheme="minorHAnsi"/>
          <w:color w:val="auto"/>
          <w:sz w:val="20"/>
          <w:szCs w:val="20"/>
          <w:bdr w:val="none" w:sz="0" w:space="0" w:color="auto" w:frame="1"/>
          <w:lang w:val="pl-PL" w:eastAsia="en-US"/>
        </w:rPr>
        <w:t>wskazanych przez Zamawiającego</w:t>
      </w:r>
      <w:r w:rsidRPr="00441599">
        <w:rPr>
          <w:rFonts w:ascii="Calibri" w:eastAsia="Calibri" w:hAnsi="Calibri" w:cs="Calibri"/>
          <w:color w:val="auto"/>
          <w:sz w:val="20"/>
          <w:szCs w:val="20"/>
          <w:bdr w:val="none" w:sz="0" w:space="0" w:color="auto" w:frame="1"/>
          <w:lang w:val="pl-PL" w:eastAsia="en-US"/>
        </w:rPr>
        <w:t xml:space="preserve"> z zakresu obsługi oraz konserwacji przedmiotu zamówienia i wystawi po upływie szkolenia w terminie 7 dni zaświadczenia upoważniające do wykonywania obsługi, eksploatacji i konserwacji przedmiotu zamówienia dla tych pracowników.</w:t>
      </w:r>
    </w:p>
    <w:p w14:paraId="0DCC8A7E"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 xml:space="preserve">Zamawiający wymaga objęcia przedmiotu zamówienia minimum 12 miesięcznym okresem gwarancji. Gwarancja udzielona zostaje na okres wskazany w ofercie wyrażony w miesiącach kalendarzowych. Okres gwarancji wskazany w ofercie stanowi jedno z kryteriów oceny ofert. Udzielenie gwarancji nie wyłącza odpowiedzialności z tytułu rękojmi za wady. </w:t>
      </w:r>
    </w:p>
    <w:p w14:paraId="7AE9B17A"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 xml:space="preserve">Wykonawca zapewni serwis gwarancyjny na terytorium Polski, czas reakcji serwisu – 24 godziny w dni robocze od zgłoszenia </w:t>
      </w:r>
      <w:r w:rsidRPr="00441599">
        <w:rPr>
          <w:rFonts w:ascii="Calibri" w:hAnsi="Calibri" w:cs="Calibri"/>
          <w:color w:val="auto"/>
          <w:sz w:val="20"/>
          <w:szCs w:val="20"/>
        </w:rPr>
        <w:t>wady lub usterki</w:t>
      </w:r>
      <w:r w:rsidRPr="00441599">
        <w:rPr>
          <w:rFonts w:ascii="Calibri" w:hAnsi="Calibri" w:cs="Calibri"/>
          <w:sz w:val="20"/>
          <w:szCs w:val="20"/>
        </w:rPr>
        <w:t xml:space="preserve"> przedmiotu zamówienia za pośrednictwem poczty elektronicznej. Reakcja serwisu oznacza nawiązanie kontaktu przez pracownika serwisu ze zgłaszającym awarię i/lub usterkę pracownikiem Zamawiającego w celu przeprowadzenia wstępnej diagnostyki i analizy problemu oraz w miarę możliwości przekazania zaleceń. Kontakt może mieć formę bezpośrednią lub telefoniczną lub za pośrednictwem poczty elektronicznej e-mail. Przez czas reakcji rozumiany jest okres od momentu zgłoszenia serwisowego do momentu podjęcia pierwszych czynności diagnostycznych przez Wykonawcę.</w:t>
      </w:r>
    </w:p>
    <w:p w14:paraId="724A8DE1"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bCs/>
          <w:sz w:val="20"/>
          <w:szCs w:val="20"/>
        </w:rPr>
        <w:t xml:space="preserve">Czas na usunięcie wady lub usterki przedmiotu zamówienia (w dniach roboczych od momentu zgłoszenia wady/usterki) wynosi max 10 dni roboczych. Czas na usunięcie wady lub usterki przedmiotu zamówienia </w:t>
      </w:r>
      <w:r w:rsidRPr="00441599">
        <w:rPr>
          <w:rFonts w:ascii="Calibri" w:hAnsi="Calibri" w:cs="Calibri"/>
          <w:sz w:val="20"/>
          <w:szCs w:val="20"/>
        </w:rPr>
        <w:t>w dni robocze wskazany w ofercie stanowi jedno z kryteriów oceny ofert.</w:t>
      </w:r>
    </w:p>
    <w:p w14:paraId="3131D49E"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 xml:space="preserve">Wykonawca zobowiązany jest dostarczyć wszystkie dokumenty niezbędne do przekazania wykonanych prac, urządzeń i instalacji oraz do użytkowania zgodnie z aktualnym stanem prawnym. </w:t>
      </w:r>
    </w:p>
    <w:p w14:paraId="5FB6902E"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Zakres oferty musi obejmować wszelkie koszty związane z realizacją zamówienia.</w:t>
      </w:r>
    </w:p>
    <w:p w14:paraId="79C62C4B"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Wykonawca odpowiedzialny będzie za utrzymanie należytego porządku na terenie prowadzenia prac i przestrzeganie przepisów BHP.</w:t>
      </w:r>
    </w:p>
    <w:p w14:paraId="429E358D" w14:textId="77777777" w:rsidR="00CB6FE3" w:rsidRPr="00441599" w:rsidRDefault="00CB6FE3" w:rsidP="00441599">
      <w:pPr>
        <w:pStyle w:val="Default"/>
        <w:numPr>
          <w:ilvl w:val="0"/>
          <w:numId w:val="109"/>
        </w:numPr>
        <w:suppressAutoHyphens/>
        <w:autoSpaceDE/>
        <w:autoSpaceDN/>
        <w:adjustRightInd/>
        <w:spacing w:line="276" w:lineRule="auto"/>
        <w:ind w:left="284" w:hanging="284"/>
        <w:jc w:val="both"/>
        <w:rPr>
          <w:rFonts w:ascii="Calibri" w:hAnsi="Calibri" w:cs="Calibri"/>
          <w:sz w:val="20"/>
          <w:szCs w:val="20"/>
        </w:rPr>
      </w:pPr>
      <w:r w:rsidRPr="00441599">
        <w:rPr>
          <w:rFonts w:ascii="Calibri" w:hAnsi="Calibri" w:cs="Calibri"/>
          <w:sz w:val="20"/>
          <w:szCs w:val="20"/>
        </w:rPr>
        <w:t xml:space="preserve">Konstrukcja instalacji winna być kompaktowa o możliwie zwartej zabudowie. Maksymalna powierzchnia zabudowy mobilnego węzła betoniarskiego opisanego w ust. 3 niniejszego rozdziału winna wynosić </w:t>
      </w:r>
      <w:r w:rsidRPr="00441599">
        <w:rPr>
          <w:rFonts w:ascii="Calibri" w:hAnsi="Calibri" w:cs="Calibri"/>
          <w:color w:val="auto"/>
          <w:sz w:val="20"/>
          <w:szCs w:val="20"/>
        </w:rPr>
        <w:t>max. 8 m x 18 m,</w:t>
      </w:r>
      <w:r w:rsidRPr="00441599">
        <w:rPr>
          <w:rFonts w:ascii="Calibri" w:hAnsi="Calibri" w:cs="Calibri"/>
          <w:color w:val="FF0000"/>
          <w:sz w:val="20"/>
          <w:szCs w:val="20"/>
        </w:rPr>
        <w:t xml:space="preserve"> </w:t>
      </w:r>
      <w:r w:rsidRPr="00441599">
        <w:rPr>
          <w:rFonts w:ascii="Calibri" w:hAnsi="Calibri" w:cs="Calibri"/>
          <w:color w:val="auto"/>
          <w:sz w:val="20"/>
          <w:szCs w:val="20"/>
        </w:rPr>
        <w:t>natomiast</w:t>
      </w:r>
      <w:r w:rsidRPr="00441599">
        <w:rPr>
          <w:rFonts w:ascii="Calibri" w:hAnsi="Calibri" w:cs="Calibri"/>
          <w:color w:val="FF0000"/>
          <w:sz w:val="20"/>
          <w:szCs w:val="20"/>
        </w:rPr>
        <w:t xml:space="preserve"> </w:t>
      </w:r>
      <w:r w:rsidRPr="00441599">
        <w:rPr>
          <w:rFonts w:ascii="Calibri" w:hAnsi="Calibri" w:cs="Calibri"/>
          <w:sz w:val="20"/>
          <w:szCs w:val="20"/>
        </w:rPr>
        <w:t xml:space="preserve">maksymalna powierzchnia zabudowy systemu recyklingu betonu, opisanego w ust. 4 niniejszego rozdziału winna wynosić </w:t>
      </w:r>
      <w:r w:rsidRPr="00441599">
        <w:rPr>
          <w:rFonts w:ascii="Calibri" w:hAnsi="Calibri" w:cs="Calibri"/>
          <w:color w:val="auto"/>
          <w:sz w:val="20"/>
          <w:szCs w:val="20"/>
        </w:rPr>
        <w:t>9 m x 10 m</w:t>
      </w:r>
      <w:r w:rsidRPr="00441599">
        <w:rPr>
          <w:rFonts w:ascii="Calibri" w:hAnsi="Calibri" w:cs="Calibri"/>
          <w:sz w:val="20"/>
          <w:szCs w:val="20"/>
        </w:rPr>
        <w:t>. W obu przypadkach nie uwzględnia się powierzchni ramp i podjazdów oraz powierzchni zajmowanych przez drabinki.</w:t>
      </w:r>
    </w:p>
    <w:p w14:paraId="4A794940" w14:textId="77777777" w:rsidR="00CB6FE3" w:rsidRPr="00441599" w:rsidRDefault="00CB6FE3" w:rsidP="00441599">
      <w:pPr>
        <w:pStyle w:val="DomylneA"/>
        <w:numPr>
          <w:ilvl w:val="0"/>
          <w:numId w:val="109"/>
        </w:numPr>
        <w:suppressAutoHyphens w:val="0"/>
        <w:autoSpaceDN/>
        <w:spacing w:line="276" w:lineRule="auto"/>
        <w:ind w:left="284" w:hanging="284"/>
        <w:jc w:val="both"/>
        <w:textAlignment w:val="auto"/>
        <w:rPr>
          <w:rFonts w:ascii="Calibri" w:eastAsia="Calibri" w:hAnsi="Calibri" w:cs="Calibri"/>
          <w:color w:val="auto"/>
          <w:sz w:val="20"/>
          <w:szCs w:val="20"/>
          <w:bdr w:val="none" w:sz="0" w:space="0" w:color="auto" w:frame="1"/>
          <w:lang w:val="pl-PL" w:eastAsia="en-US"/>
        </w:rPr>
      </w:pPr>
      <w:r w:rsidRPr="00441599">
        <w:rPr>
          <w:rFonts w:ascii="Calibri" w:eastAsia="Calibri" w:hAnsi="Calibri" w:cs="Calibri"/>
          <w:color w:val="auto"/>
          <w:sz w:val="20"/>
          <w:szCs w:val="20"/>
          <w:bdr w:val="none" w:sz="0" w:space="0" w:color="auto" w:frame="1"/>
          <w:lang w:val="pl-PL" w:eastAsia="en-US"/>
        </w:rPr>
        <w:t>Do obowiązków Zamawiającego należy:</w:t>
      </w:r>
    </w:p>
    <w:p w14:paraId="29FBECBA"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przygotowanie terenu pod betoniarnię (wylewka pod węzeł lub płyty drogowe i koryta kablowe zgodnie z planami dostarczonymi przez Wykonawcę,</w:t>
      </w:r>
    </w:p>
    <w:p w14:paraId="40B55231"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wykonanie betonowego zbiornika popłuczyn o pojemności min. 40 m</w:t>
      </w:r>
      <w:r w:rsidRPr="00441599">
        <w:rPr>
          <w:rFonts w:ascii="Calibri" w:hAnsi="Calibri" w:cs="Calibri"/>
          <w:sz w:val="20"/>
          <w:szCs w:val="20"/>
          <w:vertAlign w:val="superscript"/>
        </w:rPr>
        <w:t>3</w:t>
      </w:r>
      <w:r w:rsidRPr="00441599">
        <w:rPr>
          <w:rFonts w:ascii="Calibri" w:hAnsi="Calibri" w:cs="Calibri"/>
          <w:sz w:val="20"/>
          <w:szCs w:val="20"/>
        </w:rPr>
        <w:t xml:space="preserve"> oraz boksu na kruszywo z separatora w systemie recyklingu betonu,</w:t>
      </w:r>
    </w:p>
    <w:p w14:paraId="071F0B9A"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przyłącza elektrycznego o wymaganej mocy elektrycznej i uziemienie,</w:t>
      </w:r>
    </w:p>
    <w:p w14:paraId="4D0CD8B4"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odpowiedniego przyłącza wody o wymaganym ciśnieniu i przepływie,</w:t>
      </w:r>
    </w:p>
    <w:p w14:paraId="00E24F5B"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dwóch operatorów oraz dwóch pracowników fizycznych do operacji montażu, uruchomienia i produkcji testowej,</w:t>
      </w:r>
    </w:p>
    <w:p w14:paraId="050B00FF"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materiałów (kruszywo, cement, dodatki chemiczne i woda) podczas produkcji testowej,</w:t>
      </w:r>
    </w:p>
    <w:p w14:paraId="1231ED30"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kontenera chemii dla przechowywania dodatków,</w:t>
      </w:r>
    </w:p>
    <w:p w14:paraId="20651267" w14:textId="77777777" w:rsidR="00CB6FE3" w:rsidRPr="00441599" w:rsidRDefault="00CB6FE3" w:rsidP="00441599">
      <w:pPr>
        <w:pStyle w:val="Default"/>
        <w:numPr>
          <w:ilvl w:val="1"/>
          <w:numId w:val="109"/>
        </w:numPr>
        <w:spacing w:line="276" w:lineRule="auto"/>
        <w:ind w:left="567" w:hanging="283"/>
        <w:jc w:val="both"/>
        <w:rPr>
          <w:rFonts w:ascii="Calibri" w:hAnsi="Calibri" w:cs="Calibri"/>
          <w:sz w:val="20"/>
          <w:szCs w:val="20"/>
        </w:rPr>
      </w:pPr>
      <w:r w:rsidRPr="00441599">
        <w:rPr>
          <w:rFonts w:ascii="Calibri" w:hAnsi="Calibri" w:cs="Calibri"/>
          <w:sz w:val="20"/>
          <w:szCs w:val="20"/>
        </w:rPr>
        <w:t>zapewnienie wymaganych maszyn do podnoszenia ( dźwigi, podnośnik koszowy ) i spawania potrzebnych podczas instalacji.</w:t>
      </w:r>
    </w:p>
    <w:p w14:paraId="607FCA52" w14:textId="77777777" w:rsidR="00CB6FE3" w:rsidRPr="00441599" w:rsidRDefault="00CB6FE3" w:rsidP="00441599">
      <w:pPr>
        <w:pStyle w:val="DomylneA"/>
        <w:numPr>
          <w:ilvl w:val="0"/>
          <w:numId w:val="109"/>
        </w:numPr>
        <w:suppressAutoHyphens w:val="0"/>
        <w:autoSpaceDN/>
        <w:spacing w:line="276" w:lineRule="auto"/>
        <w:ind w:left="284" w:hanging="284"/>
        <w:jc w:val="both"/>
        <w:textAlignment w:val="auto"/>
        <w:rPr>
          <w:rFonts w:ascii="Calibri" w:eastAsia="Calibri" w:hAnsi="Calibri" w:cs="Calibri"/>
          <w:color w:val="auto"/>
          <w:sz w:val="20"/>
          <w:szCs w:val="20"/>
          <w:bdr w:val="none" w:sz="0" w:space="0" w:color="auto" w:frame="1"/>
          <w:lang w:val="pl-PL" w:eastAsia="en-US"/>
        </w:rPr>
      </w:pPr>
      <w:r w:rsidRPr="00441599">
        <w:rPr>
          <w:rFonts w:ascii="Calibri" w:hAnsi="Calibri" w:cs="Calibri"/>
          <w:sz w:val="20"/>
          <w:szCs w:val="20"/>
          <w:lang w:val="pl-PL"/>
        </w:rPr>
        <w:t>Zamawiający zastrzega sobie prawo oznakowania urządzenia, dostarczone Zamawiającemu w ramach realizacji przedmiotu zamówienia, reklamami oraz napisami z logo i danymi Zamawiającego, co nie spowoduje utraty jakiejkolwiek części gwarancji.</w:t>
      </w:r>
    </w:p>
    <w:p w14:paraId="21819417" w14:textId="382AF2D3" w:rsidR="00CB6FE3" w:rsidRPr="00441599" w:rsidRDefault="00CB6FE3" w:rsidP="00441599">
      <w:pPr>
        <w:pStyle w:val="Akapitzlist"/>
        <w:widowControl w:val="0"/>
        <w:numPr>
          <w:ilvl w:val="0"/>
          <w:numId w:val="109"/>
        </w:numPr>
        <w:suppressAutoHyphens w:val="0"/>
        <w:autoSpaceDE w:val="0"/>
        <w:spacing w:line="276" w:lineRule="auto"/>
        <w:ind w:left="284" w:hanging="284"/>
        <w:jc w:val="both"/>
        <w:textAlignment w:val="auto"/>
        <w:rPr>
          <w:rFonts w:eastAsia="Times New Roman" w:cs="Calibri"/>
          <w:sz w:val="20"/>
          <w:szCs w:val="20"/>
          <w:lang w:eastAsia="pl-PL"/>
        </w:rPr>
      </w:pPr>
      <w:r w:rsidRPr="00441599">
        <w:rPr>
          <w:rFonts w:eastAsia="Times New Roman" w:cs="Calibri"/>
          <w:sz w:val="20"/>
          <w:szCs w:val="20"/>
          <w:lang w:eastAsia="pl-PL"/>
        </w:rPr>
        <w:t xml:space="preserve">Jeśli w opisie przedmiotu zamówienia występują: nazwy konkretnego producenta, nazwy konkretnego </w:t>
      </w:r>
      <w:r w:rsidR="00A34202" w:rsidRPr="00441599">
        <w:rPr>
          <w:rFonts w:eastAsia="Times New Roman" w:cs="Calibri"/>
          <w:sz w:val="20"/>
          <w:szCs w:val="20"/>
          <w:lang w:eastAsia="pl-PL"/>
        </w:rPr>
        <w:t xml:space="preserve">                 </w:t>
      </w:r>
      <w:r w:rsidRPr="00441599">
        <w:rPr>
          <w:rFonts w:eastAsia="Times New Roman" w:cs="Calibri"/>
          <w:sz w:val="20"/>
          <w:szCs w:val="20"/>
          <w:lang w:eastAsia="pl-PL"/>
        </w:rPr>
        <w:t xml:space="preserve">produktu, normy jakościowe, nazwy własne, patenty, znaki towarowe, typy, standardy należy to traktować jedynie jako pomoc w opisie przedmiotu zamówienia. W każdym przypadku dopuszczalne są </w:t>
      </w:r>
      <w:r w:rsidRPr="00FF6124">
        <w:rPr>
          <w:rFonts w:eastAsia="Times New Roman" w:cs="Calibri"/>
          <w:sz w:val="20"/>
          <w:szCs w:val="20"/>
          <w:lang w:eastAsia="pl-PL"/>
        </w:rPr>
        <w:t xml:space="preserve">rozwiązania </w:t>
      </w:r>
      <w:r w:rsidR="00A34202" w:rsidRPr="00FF6124">
        <w:rPr>
          <w:rFonts w:eastAsia="Times New Roman" w:cs="Calibri"/>
          <w:sz w:val="20"/>
          <w:szCs w:val="20"/>
          <w:lang w:eastAsia="pl-PL"/>
        </w:rPr>
        <w:t xml:space="preserve">  </w:t>
      </w:r>
      <w:r w:rsidRPr="00FF6124">
        <w:rPr>
          <w:rFonts w:eastAsia="Times New Roman" w:cs="Calibri"/>
          <w:sz w:val="20"/>
          <w:szCs w:val="20"/>
          <w:lang w:eastAsia="pl-PL"/>
        </w:rPr>
        <w:t>równoważne</w:t>
      </w:r>
      <w:r w:rsidRPr="00441599">
        <w:rPr>
          <w:rFonts w:eastAsia="Times New Roman" w:cs="Calibri"/>
          <w:sz w:val="20"/>
          <w:szCs w:val="20"/>
          <w:lang w:eastAsia="pl-PL"/>
        </w:rPr>
        <w:t xml:space="preserve"> pod względem konstrukcji, materiałów, funkcjonalności, jakości. Jeżeli w opisie przedmiotu</w:t>
      </w:r>
      <w:r w:rsidR="00A34202" w:rsidRPr="00441599">
        <w:rPr>
          <w:rFonts w:eastAsia="Times New Roman" w:cs="Calibri"/>
          <w:sz w:val="20"/>
          <w:szCs w:val="20"/>
          <w:lang w:eastAsia="pl-PL"/>
        </w:rPr>
        <w:t xml:space="preserve">                </w:t>
      </w:r>
      <w:r w:rsidRPr="00441599">
        <w:rPr>
          <w:rFonts w:eastAsia="Times New Roman" w:cs="Calibri"/>
          <w:sz w:val="20"/>
          <w:szCs w:val="20"/>
          <w:lang w:eastAsia="pl-PL"/>
        </w:rPr>
        <w:t xml:space="preserve"> </w:t>
      </w:r>
      <w:r w:rsidRPr="00441599">
        <w:rPr>
          <w:rFonts w:eastAsia="Times New Roman" w:cs="Calibri"/>
          <w:sz w:val="20"/>
          <w:szCs w:val="20"/>
          <w:lang w:eastAsia="pl-PL"/>
        </w:rPr>
        <w:lastRenderedPageBreak/>
        <w:t>zamówienia wskazano jakikolwiek znak towarowy, patent czy pochodzenie - należy przyjąć, że wskazane</w:t>
      </w:r>
      <w:r w:rsidR="00A34202" w:rsidRPr="00441599">
        <w:rPr>
          <w:rFonts w:eastAsia="Times New Roman" w:cs="Calibri"/>
          <w:sz w:val="20"/>
          <w:szCs w:val="20"/>
          <w:lang w:eastAsia="pl-PL"/>
        </w:rPr>
        <w:t xml:space="preserve">                </w:t>
      </w:r>
      <w:r w:rsidRPr="00441599">
        <w:rPr>
          <w:rFonts w:eastAsia="Times New Roman" w:cs="Calibri"/>
          <w:sz w:val="20"/>
          <w:szCs w:val="20"/>
          <w:lang w:eastAsia="pl-PL"/>
        </w:rPr>
        <w:t xml:space="preserve"> patenty, znaki towarowe, pochodzenie określają parametry techniczne, eksploatacyjne, użytkowe, co oznacza, że </w:t>
      </w:r>
      <w:r w:rsidR="00A34202" w:rsidRPr="00441599">
        <w:rPr>
          <w:rFonts w:eastAsia="Times New Roman" w:cs="Calibri"/>
          <w:sz w:val="20"/>
          <w:szCs w:val="20"/>
          <w:lang w:eastAsia="pl-PL"/>
        </w:rPr>
        <w:t xml:space="preserve"> </w:t>
      </w:r>
      <w:r w:rsidRPr="00441599">
        <w:rPr>
          <w:rFonts w:eastAsia="Times New Roman" w:cs="Calibri"/>
          <w:sz w:val="20"/>
          <w:szCs w:val="20"/>
          <w:lang w:eastAsia="pl-PL"/>
        </w:rPr>
        <w:t xml:space="preserve">Zamawiający dopuszcza złożenie ofert w tej części przedmiotu zamówienia o równoważnych </w:t>
      </w:r>
      <w:r w:rsidR="00A34202" w:rsidRPr="00441599">
        <w:rPr>
          <w:rFonts w:eastAsia="Times New Roman" w:cs="Calibri"/>
          <w:sz w:val="20"/>
          <w:szCs w:val="20"/>
          <w:lang w:eastAsia="pl-PL"/>
        </w:rPr>
        <w:t xml:space="preserve">                           </w:t>
      </w:r>
      <w:r w:rsidRPr="00441599">
        <w:rPr>
          <w:rFonts w:eastAsia="Times New Roman" w:cs="Calibri"/>
          <w:sz w:val="20"/>
          <w:szCs w:val="20"/>
          <w:lang w:eastAsia="pl-PL"/>
        </w:rPr>
        <w:t>parametrach technicznych, eksploatacyjnych i użytkowych.</w:t>
      </w:r>
    </w:p>
    <w:p w14:paraId="031B0A34" w14:textId="77777777" w:rsidR="00CB6FE3" w:rsidRPr="00441599" w:rsidRDefault="00CB6FE3" w:rsidP="00441599">
      <w:pPr>
        <w:pStyle w:val="Akapitzlist"/>
        <w:spacing w:line="276" w:lineRule="auto"/>
        <w:ind w:left="284"/>
        <w:jc w:val="both"/>
        <w:rPr>
          <w:rFonts w:eastAsia="Times New Roman" w:cs="Calibri"/>
          <w:sz w:val="20"/>
          <w:szCs w:val="20"/>
          <w:lang w:eastAsia="pl-PL"/>
        </w:rPr>
      </w:pPr>
      <w:r w:rsidRPr="00441599">
        <w:rPr>
          <w:rFonts w:eastAsia="Times New Roman" w:cs="Calibri"/>
          <w:sz w:val="20"/>
          <w:szCs w:val="20"/>
          <w:lang w:eastAsia="pl-PL"/>
        </w:rPr>
        <w:t>Obowiązek wykazania równoważności spoczywa na Wykonawcy, który w przypadku oferowania rozwiązań równoważnych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14:paraId="3A0B4BC8" w14:textId="77777777" w:rsidR="00A34202" w:rsidRPr="00441599" w:rsidRDefault="00A34202" w:rsidP="00441599">
      <w:pPr>
        <w:pStyle w:val="Akapitzlist"/>
        <w:spacing w:line="276" w:lineRule="auto"/>
        <w:ind w:left="284"/>
        <w:rPr>
          <w:rFonts w:eastAsia="Times New Roman" w:cs="Calibri"/>
          <w:sz w:val="20"/>
          <w:szCs w:val="20"/>
          <w:lang w:eastAsia="pl-PL"/>
        </w:rPr>
      </w:pPr>
    </w:p>
    <w:p w14:paraId="086CFE19" w14:textId="4909C3D5" w:rsidR="006656F8" w:rsidRPr="00A34202" w:rsidRDefault="006656F8" w:rsidP="00A34202">
      <w:pPr>
        <w:pStyle w:val="Akapitzlist"/>
        <w:numPr>
          <w:ilvl w:val="0"/>
          <w:numId w:val="109"/>
        </w:numPr>
        <w:tabs>
          <w:tab w:val="clear" w:pos="917"/>
        </w:tabs>
        <w:ind w:left="284" w:hanging="284"/>
        <w:rPr>
          <w:rFonts w:eastAsia="Times New Roman" w:cs="Calibri"/>
          <w:sz w:val="20"/>
          <w:szCs w:val="20"/>
          <w:lang w:eastAsia="pl-PL"/>
        </w:rPr>
      </w:pPr>
      <w:r w:rsidRPr="00DE6C89">
        <w:rPr>
          <w:rFonts w:asciiTheme="minorHAnsi" w:hAnsiTheme="minorHAnsi" w:cstheme="minorHAnsi"/>
          <w:sz w:val="20"/>
          <w:szCs w:val="20"/>
        </w:rPr>
        <w:t>Zamawiający</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określa następujące</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 xml:space="preserve">wymagania w zakresie zatrudnienia na podstawie stosunku pracy, w okolicznościach o których mowa w art. 95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585CA9A5" w14:textId="34CAB7C9" w:rsidR="006656F8"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stosownie do art. 95 ust.1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wymaga aby osoby wykonujące czynności w zakresie realizacji przedmiotu zamówienia, których wykonanie polega na wykonywaniu pracy w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 xml:space="preserve"> sposób określony w art. 22 § 1* ustawy z dnia 26 czer</w:t>
      </w:r>
      <w:r>
        <w:rPr>
          <w:rFonts w:asciiTheme="minorHAnsi" w:hAnsiTheme="minorHAnsi" w:cstheme="minorHAnsi"/>
          <w:sz w:val="20"/>
          <w:szCs w:val="20"/>
        </w:rPr>
        <w:t>wca 1974 r. – Kodeks pracy (</w:t>
      </w:r>
      <w:r w:rsidRPr="00DE6C89">
        <w:rPr>
          <w:rFonts w:asciiTheme="minorHAnsi" w:hAnsiTheme="minorHAnsi" w:cstheme="minorHAnsi"/>
          <w:sz w:val="20"/>
          <w:szCs w:val="20"/>
        </w:rPr>
        <w:t xml:space="preserve"> Dz. U. </w:t>
      </w:r>
      <w:r>
        <w:rPr>
          <w:rFonts w:asciiTheme="minorHAnsi" w:hAnsiTheme="minorHAnsi" w:cstheme="minorHAnsi"/>
          <w:sz w:val="20"/>
          <w:szCs w:val="20"/>
        </w:rPr>
        <w:t>z 2023</w:t>
      </w:r>
      <w:r w:rsidRPr="0074026B">
        <w:rPr>
          <w:rFonts w:asciiTheme="minorHAnsi" w:hAnsiTheme="minorHAnsi" w:cstheme="minorHAnsi"/>
          <w:sz w:val="20"/>
          <w:szCs w:val="20"/>
        </w:rPr>
        <w:t>r.,</w:t>
      </w:r>
      <w:r w:rsidRPr="00DE6C89">
        <w:rPr>
          <w:rFonts w:asciiTheme="minorHAnsi" w:hAnsiTheme="minorHAnsi" w:cstheme="minorHAnsi"/>
          <w:sz w:val="20"/>
          <w:szCs w:val="20"/>
        </w:rPr>
        <w:t xml:space="preserve"> poz.1</w:t>
      </w:r>
      <w:r>
        <w:rPr>
          <w:rFonts w:asciiTheme="minorHAnsi" w:hAnsiTheme="minorHAnsi" w:cstheme="minorHAnsi"/>
          <w:sz w:val="20"/>
          <w:szCs w:val="20"/>
        </w:rPr>
        <w:t>465</w:t>
      </w:r>
      <w:r w:rsidRPr="00DE6C89">
        <w:rPr>
          <w:rFonts w:asciiTheme="minorHAnsi" w:hAnsiTheme="minorHAnsi" w:cstheme="minorHAnsi"/>
          <w:sz w:val="20"/>
          <w:szCs w:val="20"/>
        </w:rPr>
        <w:t>), zostały zatrudnione przez Wykonawcę lub podwykonawcę na podstawie stosunku pracy.</w:t>
      </w:r>
    </w:p>
    <w:p w14:paraId="75E5115B"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p>
    <w:p w14:paraId="6FD7B7E8" w14:textId="5FF96B51" w:rsidR="006656F8" w:rsidRPr="00DE6C89" w:rsidRDefault="006656F8" w:rsidP="00A34202">
      <w:pPr>
        <w:pStyle w:val="Standard"/>
        <w:suppressAutoHyphens w:val="0"/>
        <w:autoSpaceDN/>
        <w:ind w:left="284"/>
        <w:jc w:val="both"/>
        <w:rPr>
          <w:rFonts w:asciiTheme="minorHAnsi" w:hAnsiTheme="minorHAnsi" w:cstheme="minorHAnsi"/>
          <w:sz w:val="20"/>
          <w:szCs w:val="20"/>
          <w:u w:val="single"/>
        </w:rPr>
      </w:pPr>
      <w:r w:rsidRPr="00DE6C89">
        <w:rPr>
          <w:rFonts w:asciiTheme="minorHAnsi" w:hAnsiTheme="minorHAnsi" w:cstheme="minorHAnsi"/>
          <w:sz w:val="20"/>
          <w:szCs w:val="20"/>
          <w:u w:val="single"/>
        </w:rPr>
        <w:t xml:space="preserve">Zamawiający wymaga zatrudnienia na podstawie stosunku pracy przez Wykonawcę lub                                   </w:t>
      </w:r>
      <w:r w:rsidR="00A34202">
        <w:rPr>
          <w:rFonts w:asciiTheme="minorHAnsi" w:hAnsiTheme="minorHAnsi" w:cstheme="minorHAnsi"/>
          <w:sz w:val="20"/>
          <w:szCs w:val="20"/>
          <w:u w:val="single"/>
        </w:rPr>
        <w:t xml:space="preserve">                </w:t>
      </w:r>
      <w:r w:rsidRPr="00DE6C89">
        <w:rPr>
          <w:rFonts w:asciiTheme="minorHAnsi" w:hAnsiTheme="minorHAnsi" w:cstheme="minorHAnsi"/>
          <w:sz w:val="20"/>
          <w:szCs w:val="20"/>
          <w:u w:val="single"/>
        </w:rPr>
        <w:t xml:space="preserve">  podwykonawcę osób wykonujących wskazane poniżej czynności w trakcie realizacji zamówienia :</w:t>
      </w:r>
    </w:p>
    <w:p w14:paraId="41B73631" w14:textId="51D65122" w:rsidR="006656F8"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Pr="0074026B">
        <w:rPr>
          <w:rFonts w:asciiTheme="minorHAnsi" w:hAnsiTheme="minorHAnsi" w:cstheme="minorHAnsi"/>
          <w:sz w:val="20"/>
          <w:szCs w:val="20"/>
        </w:rPr>
        <w:t xml:space="preserve">czynności polegające na bezpośrednim fizycznym wykonywaniu robót obejmujących cały zakres </w:t>
      </w:r>
      <w:r w:rsidR="00AF5A09">
        <w:rPr>
          <w:rFonts w:asciiTheme="minorHAnsi" w:hAnsiTheme="minorHAnsi" w:cstheme="minorHAnsi"/>
          <w:sz w:val="20"/>
          <w:szCs w:val="20"/>
        </w:rPr>
        <w:t xml:space="preserve">                          </w:t>
      </w:r>
      <w:r w:rsidRPr="0074026B">
        <w:rPr>
          <w:rFonts w:asciiTheme="minorHAnsi" w:hAnsiTheme="minorHAnsi" w:cstheme="minorHAnsi"/>
          <w:sz w:val="20"/>
          <w:szCs w:val="20"/>
        </w:rPr>
        <w:t xml:space="preserve"> rzeczowy robót budowlanych</w:t>
      </w:r>
      <w:r>
        <w:rPr>
          <w:rFonts w:asciiTheme="minorHAnsi" w:hAnsiTheme="minorHAnsi" w:cstheme="minorHAnsi"/>
          <w:sz w:val="20"/>
          <w:szCs w:val="20"/>
        </w:rPr>
        <w:t xml:space="preserve"> wskazanych w niniejszym postępowaniu</w:t>
      </w:r>
    </w:p>
    <w:p w14:paraId="2CA6D9D5"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p>
    <w:p w14:paraId="17FF86AA"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Pr>
          <w:rFonts w:asciiTheme="minorHAnsi" w:hAnsiTheme="minorHAnsi" w:cstheme="minorHAnsi"/>
          <w:sz w:val="20"/>
          <w:szCs w:val="20"/>
        </w:rPr>
        <w:t xml:space="preserve"> </w:t>
      </w:r>
      <w:r w:rsidRPr="00DE6C89">
        <w:rPr>
          <w:rFonts w:asciiTheme="minorHAnsi" w:hAnsiTheme="minorHAnsi" w:cstheme="minorHAnsi"/>
          <w:sz w:val="20"/>
          <w:szCs w:val="20"/>
        </w:rPr>
        <w:t>Uwaga:</w:t>
      </w:r>
    </w:p>
    <w:p w14:paraId="40DDE9C5"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1710FE">
        <w:rPr>
          <w:rFonts w:asciiTheme="minorHAnsi" w:hAnsiTheme="minorHAnsi" w:cstheme="minorHAnsi"/>
          <w:sz w:val="20"/>
          <w:szCs w:val="20"/>
        </w:rPr>
        <w:t>Wymóg zatrudnienia na podstawie umowy o pracę przez wykonawcę lub podwykonawcę nie dotyczy kierownika budowy</w:t>
      </w:r>
      <w:r>
        <w:rPr>
          <w:rFonts w:asciiTheme="minorHAnsi" w:hAnsiTheme="minorHAnsi" w:cstheme="minorHAnsi"/>
          <w:sz w:val="20"/>
          <w:szCs w:val="20"/>
        </w:rPr>
        <w:t xml:space="preserve"> </w:t>
      </w:r>
      <w:r w:rsidRPr="001710FE">
        <w:rPr>
          <w:rFonts w:asciiTheme="minorHAnsi" w:hAnsiTheme="minorHAnsi" w:cstheme="minorHAnsi"/>
          <w:sz w:val="20"/>
          <w:szCs w:val="20"/>
        </w:rPr>
        <w:t>wskazan</w:t>
      </w:r>
      <w:r>
        <w:rPr>
          <w:rFonts w:asciiTheme="minorHAnsi" w:hAnsiTheme="minorHAnsi" w:cstheme="minorHAnsi"/>
          <w:sz w:val="20"/>
          <w:szCs w:val="20"/>
        </w:rPr>
        <w:t>ego</w:t>
      </w:r>
      <w:r w:rsidRPr="001710FE">
        <w:rPr>
          <w:rFonts w:asciiTheme="minorHAnsi" w:hAnsiTheme="minorHAnsi" w:cstheme="minorHAnsi"/>
          <w:sz w:val="20"/>
          <w:szCs w:val="20"/>
        </w:rPr>
        <w:t xml:space="preserve"> w niniejszej SWZ</w:t>
      </w:r>
      <w:r w:rsidR="000E4034">
        <w:rPr>
          <w:rFonts w:asciiTheme="minorHAnsi" w:hAnsiTheme="minorHAnsi" w:cstheme="minorHAnsi"/>
          <w:sz w:val="20"/>
          <w:szCs w:val="20"/>
        </w:rPr>
        <w:t xml:space="preserve"> (jeśli jest wskazany)</w:t>
      </w:r>
      <w:r w:rsidRPr="001710FE">
        <w:rPr>
          <w:rFonts w:asciiTheme="minorHAnsi" w:hAnsiTheme="minorHAnsi" w:cstheme="minorHAnsi"/>
          <w:sz w:val="20"/>
          <w:szCs w:val="20"/>
        </w:rPr>
        <w:t xml:space="preserve">, </w:t>
      </w:r>
      <w:r>
        <w:rPr>
          <w:rFonts w:asciiTheme="minorHAnsi" w:hAnsiTheme="minorHAnsi" w:cstheme="minorHAnsi"/>
          <w:sz w:val="20"/>
          <w:szCs w:val="20"/>
        </w:rPr>
        <w:t>jeżeli</w:t>
      </w:r>
      <w:r w:rsidRPr="001710F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710FE">
        <w:rPr>
          <w:rFonts w:asciiTheme="minorHAnsi" w:hAnsiTheme="minorHAnsi" w:cstheme="minorHAnsi"/>
          <w:sz w:val="20"/>
          <w:szCs w:val="20"/>
        </w:rPr>
        <w:t>Wykonawca wykaże, że czynności przez ni</w:t>
      </w:r>
      <w:r>
        <w:rPr>
          <w:rFonts w:asciiTheme="minorHAnsi" w:hAnsiTheme="minorHAnsi" w:cstheme="minorHAnsi"/>
          <w:sz w:val="20"/>
          <w:szCs w:val="20"/>
        </w:rPr>
        <w:t>ego</w:t>
      </w:r>
      <w:r w:rsidRPr="001710FE">
        <w:rPr>
          <w:rFonts w:asciiTheme="minorHAnsi" w:hAnsiTheme="minorHAnsi" w:cstheme="minorHAnsi"/>
          <w:sz w:val="20"/>
          <w:szCs w:val="20"/>
        </w:rPr>
        <w:t xml:space="preserve"> realizowane nie polegają na wykonywaniu pracy w sposób określony w art. 22 § 1 ustawy z dnia 26 czerwca 1974 r. Kodeks pracy </w:t>
      </w:r>
      <w:r>
        <w:rPr>
          <w:rFonts w:asciiTheme="minorHAnsi" w:hAnsiTheme="minorHAnsi" w:cstheme="minorHAnsi"/>
          <w:sz w:val="20"/>
          <w:szCs w:val="20"/>
        </w:rPr>
        <w:t>(</w:t>
      </w:r>
      <w:r w:rsidRPr="00DE6C89">
        <w:rPr>
          <w:rFonts w:asciiTheme="minorHAnsi" w:hAnsiTheme="minorHAnsi" w:cstheme="minorHAnsi"/>
          <w:sz w:val="20"/>
          <w:szCs w:val="20"/>
        </w:rPr>
        <w:t xml:space="preserve"> Dz. U. </w:t>
      </w:r>
      <w:r>
        <w:rPr>
          <w:rFonts w:asciiTheme="minorHAnsi" w:hAnsiTheme="minorHAnsi" w:cstheme="minorHAnsi"/>
          <w:sz w:val="20"/>
          <w:szCs w:val="20"/>
        </w:rPr>
        <w:t>z 2023</w:t>
      </w:r>
      <w:r w:rsidRPr="0074026B">
        <w:rPr>
          <w:rFonts w:asciiTheme="minorHAnsi" w:hAnsiTheme="minorHAnsi" w:cstheme="minorHAnsi"/>
          <w:sz w:val="20"/>
          <w:szCs w:val="20"/>
        </w:rPr>
        <w:t>r.,</w:t>
      </w:r>
      <w:r w:rsidRPr="00DE6C89">
        <w:rPr>
          <w:rFonts w:asciiTheme="minorHAnsi" w:hAnsiTheme="minorHAnsi" w:cstheme="minorHAnsi"/>
          <w:sz w:val="20"/>
          <w:szCs w:val="20"/>
        </w:rPr>
        <w:t xml:space="preserve"> poz.1</w:t>
      </w:r>
      <w:r>
        <w:rPr>
          <w:rFonts w:asciiTheme="minorHAnsi" w:hAnsiTheme="minorHAnsi" w:cstheme="minorHAnsi"/>
          <w:sz w:val="20"/>
          <w:szCs w:val="20"/>
        </w:rPr>
        <w:t>465</w:t>
      </w:r>
      <w:r w:rsidRPr="00DE6C89">
        <w:rPr>
          <w:rFonts w:asciiTheme="minorHAnsi" w:hAnsiTheme="minorHAnsi" w:cstheme="minorHAnsi"/>
          <w:sz w:val="20"/>
          <w:szCs w:val="20"/>
        </w:rPr>
        <w:t>),</w:t>
      </w:r>
    </w:p>
    <w:p w14:paraId="1C5E0562" w14:textId="7E96DF55"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Wykonawca lub podwykonawca zatrudni na podstawie stosunku pracy osoby wykonujące powyżej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wskazane czynności w trakcie realizacji zamówienia na okres realizacji zamówienia. W przypadku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rozwiązania stosunku pracy przed zakończeniem tego okresu, zobowiązuje się do niezwłocznego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zatrudnienia na to miejsce innej osoby.</w:t>
      </w:r>
    </w:p>
    <w:p w14:paraId="5E0139C5" w14:textId="6EE8A7DB"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Wykonawca zobowiązany jest do wprowadzenia w umowach z podwykonawcami stosownych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 xml:space="preserve"> zapisów zobowiązujących do zatrudnienia osób wymienionych powyżej na podstawie stosunku pracy oraz zapisów umożliwiających Zamawiającemu przeprowadzenie kontroli sposobu wykonania tego</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obowiązku.</w:t>
      </w:r>
    </w:p>
    <w:p w14:paraId="70122B1B"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p>
    <w:p w14:paraId="040CA445"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u w:val="single"/>
        </w:rPr>
      </w:pPr>
      <w:r w:rsidRPr="00DE6C89">
        <w:rPr>
          <w:rFonts w:asciiTheme="minorHAnsi" w:hAnsiTheme="minorHAnsi" w:cstheme="minorHAnsi"/>
          <w:sz w:val="20"/>
          <w:szCs w:val="20"/>
          <w:u w:val="single"/>
        </w:rPr>
        <w:t>Zamawiający</w:t>
      </w:r>
      <w:r w:rsidRPr="00DE6C89">
        <w:rPr>
          <w:rFonts w:asciiTheme="minorHAnsi" w:hAnsiTheme="minorHAnsi" w:cstheme="minorHAnsi"/>
          <w:b/>
          <w:sz w:val="20"/>
          <w:szCs w:val="20"/>
          <w:u w:val="single"/>
        </w:rPr>
        <w:t xml:space="preserve"> </w:t>
      </w:r>
      <w:r w:rsidRPr="00DE6C89">
        <w:rPr>
          <w:rFonts w:asciiTheme="minorHAnsi" w:hAnsiTheme="minorHAnsi" w:cstheme="minorHAnsi"/>
          <w:sz w:val="20"/>
          <w:szCs w:val="20"/>
          <w:u w:val="single"/>
        </w:rPr>
        <w:t xml:space="preserve">określa następujący sposób weryfikacji zatrudnienia osób, o których mowa w art. 95 ust. 1 ustawy </w:t>
      </w:r>
      <w:proofErr w:type="spellStart"/>
      <w:r w:rsidRPr="00DE6C89">
        <w:rPr>
          <w:rFonts w:asciiTheme="minorHAnsi" w:hAnsiTheme="minorHAnsi" w:cstheme="minorHAnsi"/>
          <w:sz w:val="20"/>
          <w:szCs w:val="20"/>
          <w:u w:val="single"/>
        </w:rPr>
        <w:t>Pzp</w:t>
      </w:r>
      <w:proofErr w:type="spellEnd"/>
      <w:r w:rsidRPr="00DE6C89">
        <w:rPr>
          <w:rFonts w:asciiTheme="minorHAnsi" w:hAnsiTheme="minorHAnsi" w:cstheme="minorHAnsi"/>
          <w:sz w:val="20"/>
          <w:szCs w:val="20"/>
          <w:u w:val="single"/>
        </w:rPr>
        <w:t>:</w:t>
      </w:r>
    </w:p>
    <w:p w14:paraId="7406AF79" w14:textId="6E7C612F"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Wykonawca w terminie do </w:t>
      </w:r>
      <w:r w:rsidRPr="002D6982">
        <w:rPr>
          <w:rFonts w:asciiTheme="minorHAnsi" w:hAnsiTheme="minorHAnsi" w:cstheme="minorHAnsi"/>
          <w:sz w:val="20"/>
          <w:szCs w:val="20"/>
        </w:rPr>
        <w:t>5</w:t>
      </w:r>
      <w:r w:rsidRPr="00DE6C89">
        <w:rPr>
          <w:rFonts w:asciiTheme="minorHAnsi" w:hAnsiTheme="minorHAnsi" w:cstheme="minorHAnsi"/>
          <w:sz w:val="20"/>
          <w:szCs w:val="20"/>
        </w:rPr>
        <w:t xml:space="preserve"> dni roboczych liczonych od dnia zawarcia umowy przekaże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 xml:space="preserve">Zamawiającemu wykaz zatrudnionych na podstawie umowy o pracę osób wykonujących czynności o których mowa powyżej oraz oświadczenie Wykonawcy lub podwykonawcy o zatrudnieniu na podstawie umowy o pracę pracowników wykonujących  czynności, o których mowa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powyżej. </w:t>
      </w:r>
      <w:r w:rsidRPr="00DE6C89">
        <w:rPr>
          <w:rFonts w:asciiTheme="minorHAnsi" w:eastAsia="Calibri" w:hAnsiTheme="minorHAnsi" w:cstheme="minorHAnsi"/>
          <w:bCs/>
          <w:sz w:val="20"/>
          <w:szCs w:val="20"/>
        </w:rPr>
        <w:t xml:space="preserve">Oświadczenie to powinno zawierać w szczególności: dokładne określenie podmiotu </w:t>
      </w:r>
      <w:r>
        <w:rPr>
          <w:rFonts w:asciiTheme="minorHAnsi" w:eastAsia="Calibri" w:hAnsiTheme="minorHAnsi" w:cstheme="minorHAnsi"/>
          <w:bCs/>
          <w:sz w:val="20"/>
          <w:szCs w:val="20"/>
        </w:rPr>
        <w:t xml:space="preserve"> </w:t>
      </w:r>
      <w:r w:rsidRPr="00DE6C89">
        <w:rPr>
          <w:rFonts w:asciiTheme="minorHAnsi" w:eastAsia="Calibri" w:hAnsiTheme="minorHAnsi" w:cstheme="minorHAnsi"/>
          <w:bCs/>
          <w:sz w:val="20"/>
          <w:szCs w:val="20"/>
        </w:rPr>
        <w:t xml:space="preserve">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 imieniu </w:t>
      </w:r>
      <w:r>
        <w:rPr>
          <w:rFonts w:asciiTheme="minorHAnsi" w:eastAsia="Calibri" w:hAnsiTheme="minorHAnsi" w:cstheme="minorHAnsi"/>
          <w:bCs/>
          <w:sz w:val="20"/>
          <w:szCs w:val="20"/>
        </w:rPr>
        <w:t xml:space="preserve"> </w:t>
      </w:r>
      <w:r w:rsidRPr="00DE6C89">
        <w:rPr>
          <w:rFonts w:asciiTheme="minorHAnsi" w:eastAsia="Calibri" w:hAnsiTheme="minorHAnsi" w:cstheme="minorHAnsi"/>
          <w:bCs/>
          <w:sz w:val="20"/>
          <w:szCs w:val="20"/>
        </w:rPr>
        <w:t>Wykonawcy.</w:t>
      </w:r>
      <w:r w:rsidRPr="00DE6C89">
        <w:rPr>
          <w:rFonts w:asciiTheme="minorHAnsi" w:eastAsia="Calibri" w:hAnsiTheme="minorHAnsi" w:cstheme="minorHAnsi"/>
          <w:sz w:val="20"/>
          <w:szCs w:val="20"/>
        </w:rPr>
        <w:t xml:space="preserve">(Zamawiający przypomina o obowiązku uzyskania przez Wykonawcę zgody tych osób na ujawnienie danych osobowych i danych dotyczących zatrudnienia). </w:t>
      </w:r>
    </w:p>
    <w:p w14:paraId="3F86AEF1" w14:textId="5CF62129"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W trakcie realizacji zamówienia na każde wezwanie Zamawiającego w wyznaczonym w tym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 xml:space="preserve"> wezwaniu terminie (nie krótszym niż </w:t>
      </w:r>
      <w:r w:rsidRPr="002D6982">
        <w:rPr>
          <w:rFonts w:asciiTheme="minorHAnsi" w:hAnsiTheme="minorHAnsi" w:cstheme="minorHAnsi"/>
          <w:sz w:val="20"/>
          <w:szCs w:val="20"/>
        </w:rPr>
        <w:t>5</w:t>
      </w:r>
      <w:r w:rsidRPr="00DE6C89">
        <w:rPr>
          <w:rFonts w:asciiTheme="minorHAnsi" w:hAnsiTheme="minorHAnsi" w:cstheme="minorHAnsi"/>
          <w:sz w:val="20"/>
          <w:szCs w:val="20"/>
        </w:rPr>
        <w:t xml:space="preserve"> dni roboczych), Wykonawca przedłoży Zamawiającemu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wskazane poniżej dowody w celu potwierdzenia spełnienia wymogu zatrudnienia o którym mowa powyżej, tj.:</w:t>
      </w:r>
    </w:p>
    <w:p w14:paraId="2CF2224D"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 - oświadczenie zatrudnionego pracownika,</w:t>
      </w:r>
    </w:p>
    <w:p w14:paraId="601ABA23"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lastRenderedPageBreak/>
        <w:t>- oświadczenie Wykonawcy lub podwykonawcy o zatrudnieniu pracownika na podstawie umowy o pracę.</w:t>
      </w:r>
    </w:p>
    <w:p w14:paraId="7C63CC91" w14:textId="6963028D" w:rsidR="006656F8"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Oświadczenia te powinny zawierać w szczególności: dane osobowe, niezbędne do weryfikacji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 xml:space="preserve"> zatrudnienia na podstawie umowy o pracę, w szczególności imię i nazwisko zatrudnionego pracownika, datę zawarcia umowy o pracę, rodzaj umowy o pracę i zakres obowiązków pracownika.</w:t>
      </w:r>
    </w:p>
    <w:p w14:paraId="1BABE08C"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p>
    <w:p w14:paraId="2BD216BB"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u w:val="single"/>
        </w:rPr>
      </w:pPr>
      <w:r w:rsidRPr="00DE6C89">
        <w:rPr>
          <w:rFonts w:asciiTheme="minorHAnsi" w:hAnsiTheme="minorHAnsi" w:cstheme="minorHAnsi"/>
          <w:sz w:val="20"/>
          <w:szCs w:val="20"/>
          <w:u w:val="single"/>
        </w:rPr>
        <w:t>Zamawiający</w:t>
      </w:r>
      <w:r w:rsidRPr="00DE6C89">
        <w:rPr>
          <w:rFonts w:asciiTheme="minorHAnsi" w:hAnsiTheme="minorHAnsi" w:cstheme="minorHAnsi"/>
          <w:b/>
          <w:sz w:val="20"/>
          <w:szCs w:val="20"/>
          <w:u w:val="single"/>
        </w:rPr>
        <w:t xml:space="preserve"> </w:t>
      </w:r>
      <w:r w:rsidRPr="00DE6C89">
        <w:rPr>
          <w:rFonts w:asciiTheme="minorHAnsi" w:hAnsiTheme="minorHAnsi" w:cstheme="minorHAnsi"/>
          <w:sz w:val="20"/>
          <w:szCs w:val="20"/>
          <w:u w:val="single"/>
        </w:rPr>
        <w:t xml:space="preserve">określa następujący zakres uprawnień Zamawiającego w zakresie kontroli spełniania przez Wykonawcę wymagań, o których mowa w art. 95 ustawy </w:t>
      </w:r>
      <w:proofErr w:type="spellStart"/>
      <w:r w:rsidRPr="00DE6C89">
        <w:rPr>
          <w:rFonts w:asciiTheme="minorHAnsi" w:hAnsiTheme="minorHAnsi" w:cstheme="minorHAnsi"/>
          <w:sz w:val="20"/>
          <w:szCs w:val="20"/>
          <w:u w:val="single"/>
        </w:rPr>
        <w:t>Pzp</w:t>
      </w:r>
      <w:proofErr w:type="spellEnd"/>
      <w:r w:rsidRPr="00DE6C89">
        <w:rPr>
          <w:rFonts w:asciiTheme="minorHAnsi" w:hAnsiTheme="minorHAnsi" w:cstheme="minorHAnsi"/>
          <w:sz w:val="20"/>
          <w:szCs w:val="20"/>
          <w:u w:val="single"/>
        </w:rPr>
        <w:t>, oraz sankcji z tytułu niespełnienia tych wymagań:</w:t>
      </w:r>
    </w:p>
    <w:p w14:paraId="35BEBC6E"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wskazane powyżej Zamawiający uprawniony jest w szczególności do:</w:t>
      </w:r>
    </w:p>
    <w:p w14:paraId="714FA026"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żądania oświadczeń i dokumentów w zakresie potwierdzenia spełniania ww. wymogów i dokonywania ich oceny,</w:t>
      </w:r>
    </w:p>
    <w:p w14:paraId="16BFC9FE"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żądania wyjaśnień w przypadku wątpliwości w zakresie potwierdzenia spełniania ww. wymogów,</w:t>
      </w:r>
    </w:p>
    <w:p w14:paraId="56B4D63C"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przeprowadzania kontroli na miejscu wykonywania świadczenia.</w:t>
      </w:r>
    </w:p>
    <w:p w14:paraId="728BA824"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rPr>
      </w:pPr>
    </w:p>
    <w:p w14:paraId="72BE5FF1" w14:textId="77777777" w:rsidR="006656F8" w:rsidRPr="00DE6C89" w:rsidRDefault="006656F8" w:rsidP="00A34202">
      <w:pPr>
        <w:pStyle w:val="Standard"/>
        <w:suppressAutoHyphens w:val="0"/>
        <w:autoSpaceDN/>
        <w:ind w:left="284"/>
        <w:jc w:val="both"/>
        <w:rPr>
          <w:rFonts w:asciiTheme="minorHAnsi" w:hAnsiTheme="minorHAnsi" w:cstheme="minorHAnsi"/>
          <w:sz w:val="20"/>
          <w:szCs w:val="20"/>
          <w:u w:val="single"/>
        </w:rPr>
      </w:pPr>
      <w:r w:rsidRPr="00DE6C89">
        <w:rPr>
          <w:rFonts w:asciiTheme="minorHAnsi" w:hAnsiTheme="minorHAnsi" w:cstheme="minorHAnsi"/>
          <w:sz w:val="20"/>
          <w:szCs w:val="20"/>
          <w:u w:val="single"/>
        </w:rPr>
        <w:t xml:space="preserve">Z tytułu niespełnienia przez Wykonawcę lub podwykonawcę wymogu zatrudnienia na podstawie umowy o pracę osób wykonujących czynności wskazane powyżej Zamawiający przewiduje sankcję w postaci   obowiązku zapłaty przez Wykonawcę kary umownej w wysokości określonej w Projektowanych postanowieniach  umowy (załącznik </w:t>
      </w:r>
      <w:r w:rsidR="005F5DB3">
        <w:rPr>
          <w:rFonts w:asciiTheme="minorHAnsi" w:hAnsiTheme="minorHAnsi" w:cstheme="minorHAnsi"/>
          <w:sz w:val="20"/>
          <w:szCs w:val="20"/>
          <w:u w:val="single"/>
        </w:rPr>
        <w:t>nr 6</w:t>
      </w:r>
      <w:r w:rsidRPr="00DE6C89">
        <w:rPr>
          <w:rFonts w:asciiTheme="minorHAnsi" w:hAnsiTheme="minorHAnsi" w:cstheme="minorHAnsi"/>
          <w:sz w:val="20"/>
          <w:szCs w:val="20"/>
          <w:u w:val="single"/>
        </w:rPr>
        <w:t xml:space="preserve"> do SWZ).</w:t>
      </w:r>
    </w:p>
    <w:p w14:paraId="0C738BED" w14:textId="1665C134" w:rsidR="006656F8" w:rsidRPr="00DE6C89"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 xml:space="preserve">Niezłożenie przez Wykonawcę w wyznaczonym przez Zamawiającego terminie żądanych przez                              </w:t>
      </w:r>
      <w:r w:rsidR="00A34202">
        <w:rPr>
          <w:rFonts w:asciiTheme="minorHAnsi" w:hAnsiTheme="minorHAnsi" w:cstheme="minorHAnsi"/>
          <w:sz w:val="20"/>
          <w:szCs w:val="20"/>
        </w:rPr>
        <w:t xml:space="preserve">    </w:t>
      </w:r>
      <w:r w:rsidRPr="00DE6C89">
        <w:rPr>
          <w:rFonts w:asciiTheme="minorHAnsi" w:hAnsiTheme="minorHAnsi" w:cstheme="minorHAnsi"/>
          <w:sz w:val="20"/>
          <w:szCs w:val="20"/>
        </w:rPr>
        <w:t>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w:t>
      </w:r>
    </w:p>
    <w:p w14:paraId="47CBC1D0" w14:textId="77777777" w:rsidR="006656F8" w:rsidRDefault="006656F8" w:rsidP="00A34202">
      <w:pPr>
        <w:pStyle w:val="Standard"/>
        <w:suppressAutoHyphens w:val="0"/>
        <w:autoSpaceDN/>
        <w:ind w:left="284"/>
        <w:jc w:val="both"/>
        <w:rPr>
          <w:rFonts w:asciiTheme="minorHAnsi" w:hAnsiTheme="minorHAnsi" w:cstheme="minorHAnsi"/>
          <w:sz w:val="20"/>
          <w:szCs w:val="20"/>
        </w:rPr>
      </w:pPr>
      <w:r w:rsidRPr="00DE6C89">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6ED723AC" w14:textId="77777777" w:rsidR="006656F8" w:rsidRPr="00DE6C89" w:rsidRDefault="006656F8" w:rsidP="006656F8">
      <w:pPr>
        <w:pStyle w:val="Standard"/>
        <w:suppressAutoHyphens w:val="0"/>
        <w:autoSpaceDN/>
        <w:jc w:val="both"/>
        <w:rPr>
          <w:rFonts w:asciiTheme="minorHAnsi" w:hAnsiTheme="minorHAnsi" w:cstheme="minorHAnsi"/>
          <w:sz w:val="20"/>
          <w:szCs w:val="20"/>
        </w:rPr>
      </w:pPr>
    </w:p>
    <w:p w14:paraId="4E8078E4" w14:textId="77777777" w:rsidR="006656F8" w:rsidRPr="006656F8" w:rsidRDefault="006656F8" w:rsidP="00A34202">
      <w:pPr>
        <w:pStyle w:val="Akapitzlist"/>
        <w:numPr>
          <w:ilvl w:val="0"/>
          <w:numId w:val="109"/>
        </w:numPr>
        <w:autoSpaceDN/>
        <w:ind w:left="426"/>
        <w:jc w:val="both"/>
        <w:rPr>
          <w:rFonts w:asciiTheme="minorHAnsi" w:hAnsiTheme="minorHAnsi" w:cstheme="minorHAnsi"/>
          <w:sz w:val="20"/>
          <w:szCs w:val="20"/>
        </w:rPr>
      </w:pPr>
      <w:r w:rsidRPr="00BD6070">
        <w:rPr>
          <w:rFonts w:asciiTheme="minorHAnsi" w:hAnsiTheme="minorHAnsi" w:cstheme="minorHAnsi"/>
          <w:bCs/>
          <w:sz w:val="20"/>
          <w:szCs w:val="20"/>
        </w:rPr>
        <w:t xml:space="preserve">Ze względu na charakter przedmiotu zamówienia w opisie przedmiotu zamówienia nie zostały uwzględnione rozwiązania dotyczące dostępności dla osób niepełnosprawnych określone </w:t>
      </w:r>
      <w:r w:rsidRPr="00BD6070">
        <w:rPr>
          <w:rFonts w:asciiTheme="minorHAnsi" w:hAnsiTheme="minorHAnsi" w:cstheme="minorHAnsi"/>
          <w:sz w:val="20"/>
          <w:szCs w:val="20"/>
        </w:rPr>
        <w:t xml:space="preserve">w art. 100 ustawy </w:t>
      </w:r>
      <w:proofErr w:type="spellStart"/>
      <w:r w:rsidRPr="00BD6070">
        <w:rPr>
          <w:rFonts w:asciiTheme="minorHAnsi" w:hAnsiTheme="minorHAnsi" w:cstheme="minorHAnsi"/>
          <w:sz w:val="20"/>
          <w:szCs w:val="20"/>
        </w:rPr>
        <w:t>Pzp</w:t>
      </w:r>
      <w:proofErr w:type="spellEnd"/>
      <w:r w:rsidRPr="00BD6070">
        <w:rPr>
          <w:rFonts w:asciiTheme="minorHAnsi" w:hAnsiTheme="minorHAnsi" w:cstheme="minorHAnsi"/>
          <w:sz w:val="20"/>
          <w:szCs w:val="20"/>
        </w:rPr>
        <w:t>.</w:t>
      </w:r>
    </w:p>
    <w:p w14:paraId="31AAA2F6" w14:textId="77777777" w:rsidR="00A00296" w:rsidRPr="00A00296" w:rsidRDefault="00A00296" w:rsidP="00A00296">
      <w:pPr>
        <w:pStyle w:val="Akapitzlist"/>
        <w:autoSpaceDN/>
        <w:jc w:val="both"/>
        <w:rPr>
          <w:rFonts w:asciiTheme="minorHAnsi" w:hAnsiTheme="minorHAnsi" w:cstheme="minorHAnsi"/>
          <w:sz w:val="20"/>
          <w:szCs w:val="20"/>
        </w:rPr>
      </w:pPr>
    </w:p>
    <w:p w14:paraId="7A3A92ED" w14:textId="77777777" w:rsidR="00C24894" w:rsidRPr="00A00296" w:rsidRDefault="003963DE" w:rsidP="00A34202">
      <w:pPr>
        <w:pStyle w:val="Akapitzlist"/>
        <w:numPr>
          <w:ilvl w:val="0"/>
          <w:numId w:val="109"/>
        </w:numPr>
        <w:autoSpaceDN/>
        <w:ind w:left="426"/>
        <w:jc w:val="both"/>
        <w:rPr>
          <w:rFonts w:asciiTheme="minorHAnsi" w:hAnsiTheme="minorHAnsi" w:cstheme="minorHAnsi"/>
          <w:sz w:val="20"/>
          <w:szCs w:val="20"/>
        </w:rPr>
      </w:pPr>
      <w:r w:rsidRPr="00C24894">
        <w:rPr>
          <w:rFonts w:asciiTheme="minorHAnsi" w:hAnsiTheme="minorHAnsi" w:cstheme="minorHAnsi"/>
          <w:sz w:val="20"/>
          <w:szCs w:val="20"/>
        </w:rPr>
        <w:t>Kody CPV:</w:t>
      </w:r>
    </w:p>
    <w:p w14:paraId="34238CF4" w14:textId="77777777" w:rsidR="00C24894" w:rsidRPr="00C24894" w:rsidRDefault="00C24894" w:rsidP="00C24894">
      <w:pPr>
        <w:pStyle w:val="Akapitzlist"/>
        <w:autoSpaceDN/>
        <w:jc w:val="both"/>
        <w:rPr>
          <w:rFonts w:asciiTheme="minorHAnsi" w:hAnsiTheme="minorHAnsi" w:cstheme="minorHAnsi"/>
          <w:bCs/>
          <w:sz w:val="20"/>
          <w:szCs w:val="20"/>
        </w:rPr>
      </w:pPr>
      <w:r>
        <w:rPr>
          <w:rFonts w:asciiTheme="minorHAnsi" w:hAnsiTheme="minorHAnsi" w:cstheme="minorHAnsi"/>
          <w:bCs/>
          <w:sz w:val="20"/>
          <w:szCs w:val="20"/>
        </w:rPr>
        <w:t>Główny kod:</w:t>
      </w:r>
    </w:p>
    <w:p w14:paraId="64506E35" w14:textId="66FA75ED" w:rsidR="009843F1" w:rsidRDefault="009843F1" w:rsidP="009843F1">
      <w:pPr>
        <w:pStyle w:val="Default"/>
        <w:ind w:left="709"/>
        <w:rPr>
          <w:rFonts w:ascii="Calibri" w:hAnsi="Calibri" w:cs="Calibri"/>
          <w:sz w:val="20"/>
          <w:szCs w:val="20"/>
        </w:rPr>
      </w:pPr>
      <w:r w:rsidRPr="009843F1">
        <w:rPr>
          <w:rFonts w:ascii="Calibri" w:hAnsi="Calibri" w:cs="Calibri"/>
          <w:sz w:val="20"/>
          <w:szCs w:val="20"/>
        </w:rPr>
        <w:t>42000000-6</w:t>
      </w:r>
      <w:r w:rsidRPr="009843F1">
        <w:rPr>
          <w:rFonts w:ascii="Calibri" w:hAnsi="Calibri" w:cs="Calibri"/>
          <w:sz w:val="20"/>
          <w:szCs w:val="20"/>
        </w:rPr>
        <w:tab/>
        <w:t xml:space="preserve">- Maszyny przemysłowe </w:t>
      </w:r>
    </w:p>
    <w:p w14:paraId="01CAA44D" w14:textId="77777777" w:rsidR="009843F1" w:rsidRPr="009843F1" w:rsidRDefault="009843F1" w:rsidP="009843F1">
      <w:pPr>
        <w:pStyle w:val="Default"/>
        <w:ind w:left="709"/>
        <w:jc w:val="both"/>
        <w:rPr>
          <w:rFonts w:ascii="Calibri" w:hAnsi="Calibri" w:cs="Calibri"/>
          <w:sz w:val="20"/>
          <w:szCs w:val="20"/>
        </w:rPr>
      </w:pPr>
      <w:r w:rsidRPr="009843F1">
        <w:rPr>
          <w:rFonts w:ascii="Calibri" w:hAnsi="Calibri" w:cs="Calibri"/>
          <w:sz w:val="20"/>
          <w:szCs w:val="20"/>
        </w:rPr>
        <w:t>44613110-4</w:t>
      </w:r>
      <w:r w:rsidRPr="009843F1">
        <w:rPr>
          <w:rFonts w:ascii="Calibri" w:hAnsi="Calibri" w:cs="Calibri"/>
          <w:sz w:val="20"/>
          <w:szCs w:val="20"/>
        </w:rPr>
        <w:tab/>
        <w:t>- Silosy</w:t>
      </w:r>
    </w:p>
    <w:p w14:paraId="318AFF28" w14:textId="77777777" w:rsidR="009843F1" w:rsidRDefault="009843F1" w:rsidP="009843F1">
      <w:pPr>
        <w:pStyle w:val="Default"/>
        <w:ind w:left="709"/>
        <w:rPr>
          <w:rFonts w:ascii="Calibri" w:hAnsi="Calibri" w:cs="Calibri"/>
          <w:sz w:val="20"/>
          <w:szCs w:val="20"/>
        </w:rPr>
      </w:pPr>
    </w:p>
    <w:p w14:paraId="560DCD7A" w14:textId="2A830866" w:rsidR="009843F1" w:rsidRPr="009843F1" w:rsidRDefault="009843F1" w:rsidP="009843F1">
      <w:pPr>
        <w:pStyle w:val="Default"/>
        <w:ind w:left="709"/>
        <w:rPr>
          <w:rFonts w:ascii="Calibri" w:hAnsi="Calibri" w:cs="Calibri"/>
          <w:sz w:val="20"/>
          <w:szCs w:val="20"/>
        </w:rPr>
      </w:pPr>
      <w:r>
        <w:rPr>
          <w:rFonts w:ascii="Calibri" w:hAnsi="Calibri" w:cs="Calibri"/>
          <w:sz w:val="20"/>
          <w:szCs w:val="20"/>
        </w:rPr>
        <w:t>Dodatkowy kod:</w:t>
      </w:r>
    </w:p>
    <w:p w14:paraId="7CA0CA61" w14:textId="77777777" w:rsidR="009843F1" w:rsidRPr="009843F1" w:rsidRDefault="009843F1" w:rsidP="009843F1">
      <w:pPr>
        <w:pStyle w:val="Default"/>
        <w:ind w:left="709"/>
        <w:rPr>
          <w:rFonts w:ascii="Calibri" w:hAnsi="Calibri" w:cs="Calibri"/>
          <w:sz w:val="20"/>
          <w:szCs w:val="20"/>
        </w:rPr>
      </w:pPr>
      <w:r w:rsidRPr="009843F1">
        <w:rPr>
          <w:rFonts w:ascii="Calibri" w:hAnsi="Calibri" w:cs="Calibri"/>
          <w:sz w:val="20"/>
          <w:szCs w:val="20"/>
        </w:rPr>
        <w:t>43413000-1</w:t>
      </w:r>
      <w:r w:rsidRPr="009843F1">
        <w:rPr>
          <w:rFonts w:ascii="Calibri" w:hAnsi="Calibri" w:cs="Calibri"/>
          <w:sz w:val="20"/>
          <w:szCs w:val="20"/>
        </w:rPr>
        <w:tab/>
        <w:t xml:space="preserve">- Mieszalniki betonu lub zaprawy </w:t>
      </w:r>
    </w:p>
    <w:p w14:paraId="3F80F75B" w14:textId="77777777" w:rsidR="009843F1" w:rsidRPr="009843F1" w:rsidRDefault="009843F1" w:rsidP="009843F1">
      <w:pPr>
        <w:pStyle w:val="Default"/>
        <w:ind w:left="709"/>
        <w:rPr>
          <w:rFonts w:ascii="Calibri" w:hAnsi="Calibri" w:cs="Calibri"/>
          <w:sz w:val="20"/>
          <w:szCs w:val="20"/>
        </w:rPr>
      </w:pPr>
      <w:r w:rsidRPr="009843F1">
        <w:rPr>
          <w:rFonts w:ascii="Calibri" w:hAnsi="Calibri" w:cs="Calibri"/>
          <w:sz w:val="20"/>
          <w:szCs w:val="20"/>
        </w:rPr>
        <w:t>42641300</w:t>
      </w:r>
      <w:r w:rsidRPr="009843F1">
        <w:rPr>
          <w:rFonts w:ascii="Calibri" w:hAnsi="Calibri" w:cs="Calibri"/>
          <w:sz w:val="20"/>
          <w:szCs w:val="20"/>
        </w:rPr>
        <w:tab/>
        <w:t xml:space="preserve">- Obrabiarki do obróbki betonu </w:t>
      </w:r>
    </w:p>
    <w:p w14:paraId="519E2B4F" w14:textId="77777777" w:rsidR="009843F1" w:rsidRPr="009843F1" w:rsidRDefault="009843F1" w:rsidP="009843F1">
      <w:pPr>
        <w:pStyle w:val="Default"/>
        <w:ind w:left="709"/>
        <w:rPr>
          <w:rFonts w:ascii="Calibri" w:hAnsi="Calibri" w:cs="Calibri"/>
          <w:sz w:val="20"/>
          <w:szCs w:val="20"/>
        </w:rPr>
      </w:pPr>
      <w:r w:rsidRPr="009843F1">
        <w:rPr>
          <w:rFonts w:ascii="Calibri" w:hAnsi="Calibri" w:cs="Calibri"/>
          <w:sz w:val="20"/>
          <w:szCs w:val="20"/>
        </w:rPr>
        <w:t>42900000</w:t>
      </w:r>
      <w:r w:rsidRPr="009843F1">
        <w:rPr>
          <w:rFonts w:ascii="Calibri" w:hAnsi="Calibri" w:cs="Calibri"/>
          <w:sz w:val="20"/>
          <w:szCs w:val="20"/>
        </w:rPr>
        <w:tab/>
        <w:t xml:space="preserve">- Różne maszyny ogólnego i specjalnego przeznaczenia </w:t>
      </w:r>
    </w:p>
    <w:p w14:paraId="3BF059F4" w14:textId="77777777" w:rsidR="009843F1" w:rsidRPr="009843F1" w:rsidRDefault="009843F1" w:rsidP="009843F1">
      <w:pPr>
        <w:pStyle w:val="Default"/>
        <w:ind w:left="709"/>
        <w:rPr>
          <w:rFonts w:ascii="Calibri" w:hAnsi="Calibri" w:cs="Calibri"/>
          <w:sz w:val="20"/>
          <w:szCs w:val="20"/>
        </w:rPr>
      </w:pPr>
      <w:r w:rsidRPr="009843F1">
        <w:rPr>
          <w:rFonts w:ascii="Calibri" w:hAnsi="Calibri" w:cs="Calibri"/>
          <w:sz w:val="20"/>
          <w:szCs w:val="20"/>
        </w:rPr>
        <w:t>42990000</w:t>
      </w:r>
      <w:r w:rsidRPr="009843F1">
        <w:rPr>
          <w:rFonts w:ascii="Calibri" w:hAnsi="Calibri" w:cs="Calibri"/>
          <w:sz w:val="20"/>
          <w:szCs w:val="20"/>
        </w:rPr>
        <w:tab/>
        <w:t xml:space="preserve">- Różne maszyny specjalnego zastosowania </w:t>
      </w:r>
    </w:p>
    <w:p w14:paraId="3A6AF158" w14:textId="16690909" w:rsidR="00534CC8" w:rsidRDefault="00C8148C" w:rsidP="009843F1">
      <w:pPr>
        <w:pStyle w:val="DomylneA"/>
        <w:ind w:left="567"/>
        <w:jc w:val="both"/>
        <w:rPr>
          <w:rFonts w:asciiTheme="minorHAnsi" w:hAnsiTheme="minorHAnsi" w:cstheme="minorHAnsi"/>
          <w:sz w:val="20"/>
          <w:szCs w:val="20"/>
        </w:rPr>
      </w:pPr>
      <w:r>
        <w:rPr>
          <w:rFonts w:asciiTheme="minorHAnsi" w:hAnsiTheme="minorHAnsi" w:cstheme="minorHAnsi"/>
          <w:bCs/>
          <w:noProof/>
          <w:sz w:val="20"/>
          <w:szCs w:val="20"/>
          <w:lang w:val="pl-PL" w:eastAsia="pl-PL"/>
        </w:rPr>
        <mc:AlternateContent>
          <mc:Choice Requires="wps">
            <w:drawing>
              <wp:anchor distT="45720" distB="45720" distL="114300" distR="114300" simplePos="0" relativeHeight="251669504" behindDoc="0" locked="0" layoutInCell="1" allowOverlap="1" wp14:anchorId="5047D3D7" wp14:editId="003E4662">
                <wp:simplePos x="0" y="0"/>
                <wp:positionH relativeFrom="margin">
                  <wp:posOffset>207010</wp:posOffset>
                </wp:positionH>
                <wp:positionV relativeFrom="paragraph">
                  <wp:posOffset>555625</wp:posOffset>
                </wp:positionV>
                <wp:extent cx="5715000" cy="533400"/>
                <wp:effectExtent l="0" t="0" r="19050" b="190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26A17B1F" w14:textId="77777777" w:rsidR="00951020" w:rsidRDefault="00951020" w:rsidP="0066424B">
                            <w:pPr>
                              <w:autoSpaceDE w:val="0"/>
                              <w:adjustRightInd w:val="0"/>
                              <w:rPr>
                                <w:rFonts w:cs="Calibri"/>
                                <w:sz w:val="20"/>
                                <w:szCs w:val="20"/>
                              </w:rPr>
                            </w:pPr>
                          </w:p>
                          <w:p w14:paraId="1BFD239D" w14:textId="77777777" w:rsidR="00951020" w:rsidRPr="00972A38" w:rsidRDefault="00951020"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594BFF39" w14:textId="77777777" w:rsidR="00951020" w:rsidRDefault="00951020"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D3D7" id="_x0000_s1031" type="#_x0000_t202" style="position:absolute;left:0;text-align:left;margin-left:16.3pt;margin-top:43.75pt;width:450pt;height: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">
                <v:textbox>
                  <w:txbxContent>
                    <w:p w14:paraId="26A17B1F" w14:textId="77777777" w:rsidR="00951020" w:rsidRDefault="00951020" w:rsidP="0066424B">
                      <w:pPr>
                        <w:autoSpaceDE w:val="0"/>
                        <w:adjustRightInd w:val="0"/>
                        <w:rPr>
                          <w:rFonts w:cs="Calibri"/>
                          <w:sz w:val="20"/>
                          <w:szCs w:val="20"/>
                        </w:rPr>
                      </w:pPr>
                    </w:p>
                    <w:p w14:paraId="1BFD239D" w14:textId="77777777" w:rsidR="00951020" w:rsidRPr="00972A38" w:rsidRDefault="00951020"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594BFF39" w14:textId="77777777" w:rsidR="00951020" w:rsidRDefault="00951020" w:rsidP="0066424B"/>
                  </w:txbxContent>
                </v:textbox>
                <w10:wrap type="square" anchorx="margin"/>
              </v:shape>
            </w:pict>
          </mc:Fallback>
        </mc:AlternateContent>
      </w:r>
      <w:bookmarkStart w:id="8" w:name="__RefHeading__1003_30775664"/>
    </w:p>
    <w:p w14:paraId="33B9A233" w14:textId="77777777" w:rsidR="00C05222" w:rsidRDefault="00C05222" w:rsidP="00DE6C89">
      <w:pPr>
        <w:shd w:val="clear" w:color="auto" w:fill="FFFFFF"/>
        <w:spacing w:after="0" w:line="240" w:lineRule="auto"/>
        <w:ind w:left="567"/>
        <w:jc w:val="both"/>
        <w:rPr>
          <w:rFonts w:asciiTheme="minorHAnsi" w:hAnsiTheme="minorHAnsi" w:cstheme="minorHAnsi"/>
          <w:sz w:val="20"/>
          <w:szCs w:val="20"/>
        </w:rPr>
      </w:pPr>
    </w:p>
    <w:p w14:paraId="73904136" w14:textId="77777777" w:rsidR="00600490" w:rsidRDefault="00600490" w:rsidP="00B70BB8">
      <w:pPr>
        <w:shd w:val="clear" w:color="auto" w:fill="FFFFFF"/>
        <w:spacing w:after="0" w:line="240" w:lineRule="auto"/>
        <w:jc w:val="both"/>
        <w:rPr>
          <w:rFonts w:asciiTheme="minorHAnsi" w:hAnsiTheme="minorHAnsi" w:cstheme="minorHAnsi"/>
          <w:sz w:val="20"/>
          <w:szCs w:val="20"/>
        </w:rPr>
      </w:pPr>
    </w:p>
    <w:p w14:paraId="77E0C8D2" w14:textId="4B95DCD0" w:rsidR="00441599" w:rsidRPr="00441599" w:rsidRDefault="006C0A26" w:rsidP="00441599">
      <w:pPr>
        <w:pStyle w:val="Akapitzlist"/>
        <w:widowControl w:val="0"/>
        <w:autoSpaceDN/>
        <w:ind w:left="284"/>
        <w:jc w:val="both"/>
        <w:textAlignment w:val="auto"/>
        <w:rPr>
          <w:rFonts w:cs="Calibri"/>
          <w:b/>
          <w:sz w:val="20"/>
          <w:szCs w:val="20"/>
        </w:rPr>
      </w:pPr>
      <w:bookmarkStart w:id="9" w:name="_Hlk170023977"/>
      <w:r w:rsidRPr="00441599">
        <w:rPr>
          <w:rFonts w:cs="Calibri"/>
          <w:sz w:val="20"/>
          <w:szCs w:val="20"/>
        </w:rPr>
        <w:t>Termin realizacji zamówienia</w:t>
      </w:r>
      <w:bookmarkStart w:id="10" w:name="_Hlk169876225"/>
      <w:r w:rsidRPr="00441599">
        <w:rPr>
          <w:rFonts w:cs="Calibri"/>
          <w:sz w:val="20"/>
          <w:szCs w:val="20"/>
        </w:rPr>
        <w:t xml:space="preserve">: </w:t>
      </w:r>
      <w:bookmarkEnd w:id="9"/>
      <w:bookmarkEnd w:id="10"/>
      <w:r w:rsidR="00441599" w:rsidRPr="00441599">
        <w:rPr>
          <w:rFonts w:cs="Calibri"/>
          <w:sz w:val="20"/>
          <w:szCs w:val="20"/>
        </w:rPr>
        <w:t xml:space="preserve">do </w:t>
      </w:r>
      <w:r w:rsidR="00441599" w:rsidRPr="00441599">
        <w:rPr>
          <w:rFonts w:cs="Calibri"/>
          <w:b/>
          <w:sz w:val="20"/>
          <w:szCs w:val="20"/>
        </w:rPr>
        <w:t>20</w:t>
      </w:r>
      <w:r w:rsidR="00441599" w:rsidRPr="00441599">
        <w:rPr>
          <w:rFonts w:cs="Calibri"/>
          <w:color w:val="FF0000"/>
          <w:sz w:val="20"/>
          <w:szCs w:val="20"/>
        </w:rPr>
        <w:t xml:space="preserve"> </w:t>
      </w:r>
      <w:r w:rsidR="00441599" w:rsidRPr="00441599">
        <w:rPr>
          <w:rFonts w:cs="Calibri"/>
          <w:b/>
          <w:sz w:val="20"/>
          <w:szCs w:val="20"/>
        </w:rPr>
        <w:t>tygodni</w:t>
      </w:r>
      <w:r w:rsidR="00441599" w:rsidRPr="00441599">
        <w:rPr>
          <w:rFonts w:cs="Calibri"/>
          <w:sz w:val="20"/>
          <w:szCs w:val="20"/>
        </w:rPr>
        <w:t xml:space="preserve"> od dnia zawarcia umowy.</w:t>
      </w:r>
    </w:p>
    <w:p w14:paraId="0022A7C9" w14:textId="647BAE76" w:rsidR="006C0A26" w:rsidRPr="000F56E4" w:rsidRDefault="006C0A26" w:rsidP="00441599">
      <w:pPr>
        <w:pStyle w:val="Tekstpodstawowy33"/>
        <w:tabs>
          <w:tab w:val="left" w:pos="284"/>
        </w:tabs>
        <w:spacing w:after="0" w:line="276" w:lineRule="auto"/>
        <w:ind w:left="720"/>
        <w:jc w:val="both"/>
      </w:pPr>
    </w:p>
    <w:p w14:paraId="1F6876A8" w14:textId="77777777" w:rsidR="00A95FE1" w:rsidRPr="00C24894" w:rsidRDefault="00595F27" w:rsidP="00C24894">
      <w:pPr>
        <w:pStyle w:val="Tekstpodstawowy33"/>
        <w:tabs>
          <w:tab w:val="left" w:pos="284"/>
        </w:tabs>
        <w:spacing w:after="0"/>
        <w:ind w:left="300" w:hanging="4321"/>
        <w:rPr>
          <w:rFonts w:ascii="Calibri" w:hAnsi="Calibri" w:cs="Calibri"/>
          <w:sz w:val="20"/>
          <w:szCs w:val="20"/>
        </w:rPr>
      </w:pPr>
      <w:r w:rsidRPr="002023E3">
        <w:rPr>
          <w:rFonts w:ascii="Calibri" w:hAnsi="Calibri" w:cs="Calibri"/>
          <w:sz w:val="20"/>
          <w:szCs w:val="20"/>
        </w:rPr>
        <w:t>a)dla części I: 21 miesięcy</w:t>
      </w:r>
      <w:r w:rsidRPr="002023E3">
        <w:rPr>
          <w:rFonts w:ascii="Calibri" w:hAnsi="Calibri" w:cs="Calibri"/>
          <w:color w:val="FF0000"/>
          <w:sz w:val="20"/>
          <w:szCs w:val="20"/>
        </w:rPr>
        <w:t xml:space="preserve"> </w:t>
      </w:r>
      <w:bookmarkStart w:id="11" w:name="_Hlk98768760"/>
      <w:r w:rsidRPr="002023E3">
        <w:rPr>
          <w:rFonts w:ascii="Calibri" w:hAnsi="Calibri" w:cs="Calibri"/>
          <w:sz w:val="20"/>
          <w:szCs w:val="20"/>
        </w:rPr>
        <w:t>o</w:t>
      </w:r>
      <w:bookmarkEnd w:id="11"/>
    </w:p>
    <w:p w14:paraId="059CC8B3" w14:textId="77777777" w:rsidR="00A95FE1" w:rsidRDefault="00A95FE1" w:rsidP="00DE6C89">
      <w:pPr>
        <w:shd w:val="clear" w:color="auto" w:fill="FFFFFF"/>
        <w:spacing w:after="0" w:line="240" w:lineRule="auto"/>
        <w:ind w:left="567"/>
        <w:jc w:val="both"/>
        <w:rPr>
          <w:rFonts w:asciiTheme="minorHAnsi" w:hAnsiTheme="minorHAnsi" w:cstheme="minorHAnsi"/>
          <w:sz w:val="20"/>
          <w:szCs w:val="20"/>
        </w:rPr>
      </w:pPr>
    </w:p>
    <w:p w14:paraId="6ACC414F" w14:textId="72FCFB83" w:rsidR="002B69F8" w:rsidRDefault="00C8148C" w:rsidP="00DE6C89">
      <w:pPr>
        <w:shd w:val="clear" w:color="auto" w:fill="FFFFFF"/>
        <w:spacing w:after="0" w:line="240" w:lineRule="auto"/>
        <w:ind w:left="567"/>
        <w:jc w:val="both"/>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16608" behindDoc="0" locked="0" layoutInCell="1" allowOverlap="1" wp14:anchorId="6E96C861" wp14:editId="33F256E9">
                <wp:simplePos x="0" y="0"/>
                <wp:positionH relativeFrom="margin">
                  <wp:posOffset>0</wp:posOffset>
                </wp:positionH>
                <wp:positionV relativeFrom="paragraph">
                  <wp:posOffset>197485</wp:posOffset>
                </wp:positionV>
                <wp:extent cx="5343525" cy="514350"/>
                <wp:effectExtent l="0" t="0" r="28575" b="19050"/>
                <wp:wrapSquare wrapText="bothSides"/>
                <wp:docPr id="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solidFill>
                            <a:srgbClr val="000000"/>
                          </a:solidFill>
                          <a:miter lim="800000"/>
                          <a:headEnd/>
                          <a:tailEnd/>
                        </a:ln>
                      </wps:spPr>
                      <wps:txbx>
                        <w:txbxContent>
                          <w:p w14:paraId="17D595B9" w14:textId="77777777" w:rsidR="00951020" w:rsidRDefault="00951020" w:rsidP="002B69F8">
                            <w:pPr>
                              <w:autoSpaceDE w:val="0"/>
                              <w:adjustRightInd w:val="0"/>
                              <w:rPr>
                                <w:rFonts w:cs="Calibri"/>
                                <w:sz w:val="20"/>
                                <w:szCs w:val="20"/>
                              </w:rPr>
                            </w:pPr>
                          </w:p>
                          <w:p w14:paraId="77DDA043" w14:textId="77777777" w:rsidR="00951020" w:rsidRPr="00972A38" w:rsidRDefault="00951020"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0C5A242D" w14:textId="77777777" w:rsidR="00951020" w:rsidRDefault="00951020" w:rsidP="002B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6C861" id="_x0000_s1032" type="#_x0000_t202" style="position:absolute;left:0;text-align:left;margin-left:0;margin-top:15.55pt;width:420.75pt;height:4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">
                <v:textbox>
                  <w:txbxContent>
                    <w:p w14:paraId="17D595B9" w14:textId="77777777" w:rsidR="00951020" w:rsidRDefault="00951020" w:rsidP="002B69F8">
                      <w:pPr>
                        <w:autoSpaceDE w:val="0"/>
                        <w:adjustRightInd w:val="0"/>
                        <w:rPr>
                          <w:rFonts w:cs="Calibri"/>
                          <w:sz w:val="20"/>
                          <w:szCs w:val="20"/>
                        </w:rPr>
                      </w:pPr>
                    </w:p>
                    <w:p w14:paraId="77DDA043" w14:textId="77777777" w:rsidR="00951020" w:rsidRPr="00972A38" w:rsidRDefault="00951020"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0C5A242D" w14:textId="77777777" w:rsidR="00951020" w:rsidRDefault="00951020" w:rsidP="002B69F8"/>
                  </w:txbxContent>
                </v:textbox>
                <w10:wrap type="square" anchorx="margin"/>
              </v:shape>
            </w:pict>
          </mc:Fallback>
        </mc:AlternateContent>
      </w:r>
    </w:p>
    <w:p w14:paraId="38F25C13"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44C31FCA"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0CA76EE3"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0E55C087" w14:textId="77777777"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0AC7A827" w14:textId="77777777"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288AA0FC" w14:textId="77777777" w:rsidR="002012D6" w:rsidRPr="004B1707" w:rsidRDefault="002012D6" w:rsidP="00733AFA">
      <w:pPr>
        <w:spacing w:after="0" w:line="240" w:lineRule="auto"/>
        <w:ind w:right="-6"/>
        <w:jc w:val="both"/>
        <w:rPr>
          <w:strike/>
        </w:rPr>
      </w:pPr>
    </w:p>
    <w:p w14:paraId="694E9B97" w14:textId="77777777" w:rsidR="00AE6FA2" w:rsidRPr="002951D4" w:rsidRDefault="00AE6FA2" w:rsidP="00AE6FA2">
      <w:pPr>
        <w:shd w:val="clear" w:color="auto" w:fill="FFFFFF"/>
        <w:ind w:left="426"/>
        <w:jc w:val="both"/>
        <w:rPr>
          <w:rFonts w:asciiTheme="minorHAnsi" w:hAnsiTheme="minorHAnsi" w:cstheme="minorHAnsi"/>
          <w:sz w:val="20"/>
          <w:szCs w:val="20"/>
        </w:rPr>
      </w:pPr>
      <w:r w:rsidRPr="002951D4">
        <w:rPr>
          <w:rFonts w:asciiTheme="minorHAnsi" w:hAnsiTheme="minorHAnsi" w:cstheme="minorHAnsi"/>
          <w:sz w:val="20"/>
          <w:szCs w:val="20"/>
        </w:rPr>
        <w:t>Zamawiający dopuszcza odbycie przez Wykonawcę wizji lokalnej</w:t>
      </w:r>
      <w:r>
        <w:rPr>
          <w:rFonts w:asciiTheme="minorHAnsi" w:hAnsiTheme="minorHAnsi" w:cstheme="minorHAnsi"/>
          <w:sz w:val="20"/>
          <w:szCs w:val="20"/>
        </w:rPr>
        <w:t xml:space="preserve">  </w:t>
      </w:r>
    </w:p>
    <w:p w14:paraId="07B3EAF7" w14:textId="77777777" w:rsidR="00AE6FA2" w:rsidRDefault="00AE6FA2" w:rsidP="00AE6FA2">
      <w:pPr>
        <w:shd w:val="clear" w:color="auto" w:fill="FFFFFF"/>
        <w:spacing w:after="0" w:line="240" w:lineRule="auto"/>
        <w:ind w:left="425"/>
        <w:jc w:val="both"/>
        <w:rPr>
          <w:rFonts w:asciiTheme="minorHAnsi" w:hAnsiTheme="minorHAnsi" w:cstheme="minorHAnsi"/>
          <w:sz w:val="20"/>
          <w:szCs w:val="20"/>
        </w:rPr>
      </w:pPr>
      <w:r w:rsidRPr="002951D4">
        <w:rPr>
          <w:rFonts w:asciiTheme="minorHAnsi" w:hAnsiTheme="minorHAnsi" w:cstheme="minorHAnsi"/>
          <w:sz w:val="20"/>
          <w:szCs w:val="20"/>
        </w:rPr>
        <w:t>W celu umówienia wizji lokalnej należy kontaktować się z  przedstawicielem Zamawiającego</w:t>
      </w:r>
      <w:r>
        <w:rPr>
          <w:rFonts w:asciiTheme="minorHAnsi" w:hAnsiTheme="minorHAnsi" w:cstheme="minorHAnsi"/>
          <w:sz w:val="20"/>
          <w:szCs w:val="20"/>
        </w:rPr>
        <w:t xml:space="preserve"> </w:t>
      </w:r>
    </w:p>
    <w:p w14:paraId="1C49C9EB" w14:textId="77777777" w:rsidR="00AE6FA2" w:rsidRDefault="00AE6FA2" w:rsidP="00AE6FA2">
      <w:pPr>
        <w:shd w:val="clear" w:color="auto" w:fill="FFFFFF"/>
        <w:spacing w:after="0" w:line="240" w:lineRule="auto"/>
        <w:ind w:left="425"/>
        <w:jc w:val="both"/>
        <w:rPr>
          <w:rFonts w:eastAsia="Times New Roman" w:cs="Calibri"/>
          <w:sz w:val="20"/>
          <w:szCs w:val="20"/>
          <w:lang w:eastAsia="pl-PL"/>
        </w:rPr>
      </w:pPr>
      <w:r w:rsidRPr="002951D4">
        <w:rPr>
          <w:rFonts w:asciiTheme="minorHAnsi" w:hAnsiTheme="minorHAnsi" w:cstheme="minorHAnsi"/>
          <w:sz w:val="20"/>
          <w:szCs w:val="20"/>
        </w:rPr>
        <w:t xml:space="preserve">pod nr telefonu: </w:t>
      </w:r>
      <w:r w:rsidRPr="00AE6FA2">
        <w:rPr>
          <w:rFonts w:cs="Calibri"/>
          <w:sz w:val="20"/>
          <w:szCs w:val="20"/>
        </w:rPr>
        <w:t>509 298</w:t>
      </w:r>
      <w:r>
        <w:rPr>
          <w:rFonts w:cs="Calibri"/>
          <w:sz w:val="20"/>
          <w:szCs w:val="20"/>
        </w:rPr>
        <w:t> </w:t>
      </w:r>
      <w:r w:rsidRPr="00AE6FA2">
        <w:rPr>
          <w:rFonts w:cs="Calibri"/>
          <w:sz w:val="20"/>
          <w:szCs w:val="20"/>
        </w:rPr>
        <w:t>571</w:t>
      </w:r>
      <w:r w:rsidRPr="00AE6FA2">
        <w:rPr>
          <w:rFonts w:eastAsia="Times New Roman" w:cs="Calibri"/>
          <w:sz w:val="20"/>
          <w:szCs w:val="20"/>
          <w:lang w:eastAsia="pl-PL"/>
        </w:rPr>
        <w:t>.</w:t>
      </w:r>
    </w:p>
    <w:p w14:paraId="55D3FB16" w14:textId="77777777" w:rsidR="00AE6FA2" w:rsidRPr="00AE6FA2" w:rsidRDefault="00AE6FA2" w:rsidP="00AE6FA2">
      <w:pPr>
        <w:shd w:val="clear" w:color="auto" w:fill="FFFFFF"/>
        <w:spacing w:after="0" w:line="240" w:lineRule="auto"/>
        <w:ind w:left="425"/>
        <w:jc w:val="both"/>
        <w:rPr>
          <w:rFonts w:asciiTheme="minorHAnsi" w:hAnsiTheme="minorHAnsi" w:cstheme="minorHAnsi"/>
          <w:sz w:val="20"/>
          <w:szCs w:val="20"/>
        </w:rPr>
      </w:pPr>
    </w:p>
    <w:p w14:paraId="4054561B" w14:textId="77777777" w:rsidR="00AE6FA2" w:rsidRPr="002951D4" w:rsidRDefault="00AE6FA2" w:rsidP="00AE6FA2">
      <w:pPr>
        <w:shd w:val="clear" w:color="auto" w:fill="FFFFFF"/>
        <w:spacing w:after="0" w:line="240" w:lineRule="auto"/>
        <w:ind w:left="426"/>
        <w:jc w:val="both"/>
        <w:rPr>
          <w:rFonts w:asciiTheme="minorHAnsi" w:hAnsiTheme="minorHAnsi" w:cstheme="minorHAnsi"/>
          <w:sz w:val="20"/>
          <w:szCs w:val="20"/>
        </w:rPr>
      </w:pPr>
      <w:r w:rsidRPr="002951D4">
        <w:rPr>
          <w:rFonts w:asciiTheme="minorHAnsi" w:hAnsiTheme="minorHAnsi" w:cstheme="minorHAnsi"/>
          <w:sz w:val="20"/>
          <w:szCs w:val="20"/>
        </w:rPr>
        <w:t xml:space="preserve">Zamawiający informuje, iż odbycie wizji </w:t>
      </w:r>
      <w:r w:rsidR="00647578" w:rsidRPr="00450475">
        <w:rPr>
          <w:rFonts w:asciiTheme="minorHAnsi" w:hAnsiTheme="minorHAnsi" w:cstheme="minorHAnsi"/>
          <w:sz w:val="20"/>
          <w:szCs w:val="20"/>
        </w:rPr>
        <w:t xml:space="preserve">lokalnej nie jest </w:t>
      </w:r>
      <w:r w:rsidRPr="00450475">
        <w:rPr>
          <w:rFonts w:asciiTheme="minorHAnsi" w:hAnsiTheme="minorHAnsi" w:cstheme="minorHAnsi"/>
          <w:sz w:val="20"/>
          <w:szCs w:val="20"/>
        </w:rPr>
        <w:t>obowiązkowe</w:t>
      </w:r>
      <w:r w:rsidRPr="002951D4">
        <w:rPr>
          <w:rFonts w:asciiTheme="minorHAnsi" w:hAnsiTheme="minorHAnsi" w:cstheme="minorHAnsi"/>
          <w:sz w:val="20"/>
          <w:szCs w:val="20"/>
        </w:rPr>
        <w:t xml:space="preserve"> wobec tego nie będzie miał zastosowania przepis art.226 ust.1 pkt 18 ustawy </w:t>
      </w:r>
      <w:proofErr w:type="spellStart"/>
      <w:r w:rsidRPr="002951D4">
        <w:rPr>
          <w:rFonts w:asciiTheme="minorHAnsi" w:hAnsiTheme="minorHAnsi" w:cstheme="minorHAnsi"/>
          <w:sz w:val="20"/>
          <w:szCs w:val="20"/>
        </w:rPr>
        <w:t>Pzp</w:t>
      </w:r>
      <w:proofErr w:type="spellEnd"/>
      <w:r w:rsidRPr="002951D4">
        <w:rPr>
          <w:rFonts w:asciiTheme="minorHAnsi" w:hAnsiTheme="minorHAnsi" w:cstheme="minorHAnsi"/>
          <w:sz w:val="20"/>
          <w:szCs w:val="20"/>
        </w:rPr>
        <w:t>.</w:t>
      </w:r>
    </w:p>
    <w:p w14:paraId="7E781ED9" w14:textId="77777777" w:rsidR="00E870C3" w:rsidRPr="00DE6C89" w:rsidRDefault="00E870C3" w:rsidP="004D0A61">
      <w:pPr>
        <w:tabs>
          <w:tab w:val="left" w:pos="142"/>
        </w:tabs>
        <w:ind w:left="426" w:right="-6" w:hanging="284"/>
        <w:jc w:val="both"/>
        <w:rPr>
          <w:rFonts w:asciiTheme="minorHAnsi" w:hAnsiTheme="minorHAnsi" w:cstheme="minorHAnsi"/>
          <w:sz w:val="20"/>
          <w:szCs w:val="20"/>
        </w:rPr>
      </w:pPr>
    </w:p>
    <w:p w14:paraId="61447140" w14:textId="6B7F4FFD" w:rsidR="0066424B" w:rsidRPr="00DE6C89" w:rsidRDefault="00C8148C" w:rsidP="00DE6C89">
      <w:pPr>
        <w:shd w:val="clear" w:color="auto" w:fill="FFFFFF"/>
        <w:spacing w:after="0" w:line="240" w:lineRule="auto"/>
        <w:ind w:left="567"/>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71552" behindDoc="0" locked="0" layoutInCell="1" allowOverlap="1" wp14:anchorId="299212F2" wp14:editId="113CFB3F">
                <wp:simplePos x="0" y="0"/>
                <wp:positionH relativeFrom="margin">
                  <wp:align>right</wp:align>
                </wp:positionH>
                <wp:positionV relativeFrom="paragraph">
                  <wp:posOffset>254635</wp:posOffset>
                </wp:positionV>
                <wp:extent cx="5514975" cy="514350"/>
                <wp:effectExtent l="0" t="0" r="28575" b="1905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14350"/>
                        </a:xfrm>
                        <a:prstGeom prst="rect">
                          <a:avLst/>
                        </a:prstGeom>
                        <a:solidFill>
                          <a:srgbClr val="FFFFFF"/>
                        </a:solidFill>
                        <a:ln w="9525">
                          <a:solidFill>
                            <a:srgbClr val="000000"/>
                          </a:solidFill>
                          <a:miter lim="800000"/>
                          <a:headEnd/>
                          <a:tailEnd/>
                        </a:ln>
                      </wps:spPr>
                      <wps:txbx>
                        <w:txbxContent>
                          <w:p w14:paraId="71622A0B" w14:textId="77777777" w:rsidR="00951020" w:rsidRDefault="00951020" w:rsidP="0066424B">
                            <w:pPr>
                              <w:autoSpaceDE w:val="0"/>
                              <w:adjustRightInd w:val="0"/>
                              <w:rPr>
                                <w:rFonts w:cs="Calibri"/>
                                <w:sz w:val="20"/>
                                <w:szCs w:val="20"/>
                              </w:rPr>
                            </w:pPr>
                          </w:p>
                          <w:p w14:paraId="5DF3DB02" w14:textId="77777777" w:rsidR="00951020" w:rsidRPr="00972A38" w:rsidRDefault="00951020"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6F25D508" w14:textId="77777777" w:rsidR="00951020" w:rsidRDefault="00951020"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12F2" id="_x0000_s1033" type="#_x0000_t202" style="position:absolute;left:0;text-align:left;margin-left:383.05pt;margin-top:20.05pt;width:434.25pt;height: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">
                <v:textbox>
                  <w:txbxContent>
                    <w:p w14:paraId="71622A0B" w14:textId="77777777" w:rsidR="00951020" w:rsidRDefault="00951020" w:rsidP="0066424B">
                      <w:pPr>
                        <w:autoSpaceDE w:val="0"/>
                        <w:adjustRightInd w:val="0"/>
                        <w:rPr>
                          <w:rFonts w:cs="Calibri"/>
                          <w:sz w:val="20"/>
                          <w:szCs w:val="20"/>
                        </w:rPr>
                      </w:pPr>
                    </w:p>
                    <w:p w14:paraId="5DF3DB02" w14:textId="77777777" w:rsidR="00951020" w:rsidRPr="00972A38" w:rsidRDefault="00951020"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6F25D508" w14:textId="77777777" w:rsidR="00951020" w:rsidRDefault="00951020" w:rsidP="0066424B"/>
                  </w:txbxContent>
                </v:textbox>
                <w10:wrap type="square" anchorx="margin"/>
              </v:shape>
            </w:pict>
          </mc:Fallback>
        </mc:AlternateContent>
      </w:r>
    </w:p>
    <w:bookmarkEnd w:id="8"/>
    <w:p w14:paraId="19B99F5C" w14:textId="77777777" w:rsidR="005F3FC2" w:rsidRPr="00DE6C89" w:rsidRDefault="005A7510" w:rsidP="00DE6C89">
      <w:pPr>
        <w:pStyle w:val="Standard"/>
        <w:numPr>
          <w:ilvl w:val="0"/>
          <w:numId w:val="53"/>
        </w:numPr>
        <w:jc w:val="both"/>
        <w:rPr>
          <w:rFonts w:asciiTheme="minorHAnsi" w:hAnsiTheme="minorHAnsi" w:cstheme="minorHAnsi"/>
          <w:sz w:val="20"/>
          <w:szCs w:val="20"/>
        </w:rPr>
      </w:pPr>
      <w:r w:rsidRPr="00DE6C89">
        <w:rPr>
          <w:rFonts w:asciiTheme="minorHAnsi" w:hAnsiTheme="minorHAnsi" w:cstheme="minorHAnsi"/>
          <w:sz w:val="20"/>
          <w:szCs w:val="20"/>
        </w:rPr>
        <w:t xml:space="preserve">Wykonawca może powierzyć </w:t>
      </w:r>
      <w:r w:rsidRPr="00A44E48">
        <w:rPr>
          <w:rFonts w:asciiTheme="minorHAnsi" w:hAnsiTheme="minorHAnsi" w:cstheme="minorHAnsi"/>
          <w:sz w:val="20"/>
          <w:szCs w:val="20"/>
        </w:rPr>
        <w:t>wykonanie części zamówienia</w:t>
      </w:r>
      <w:r w:rsidR="00A44E48">
        <w:rPr>
          <w:rFonts w:asciiTheme="minorHAnsi" w:hAnsiTheme="minorHAnsi" w:cstheme="minorHAnsi"/>
          <w:sz w:val="20"/>
          <w:szCs w:val="20"/>
        </w:rPr>
        <w:t xml:space="preserve"> podwykonawcy (podwykonawcom)                                     z </w:t>
      </w:r>
      <w:r w:rsidR="00A44E48" w:rsidRPr="00904826">
        <w:rPr>
          <w:rFonts w:asciiTheme="minorHAnsi" w:hAnsiTheme="minorHAnsi" w:cstheme="minorHAnsi"/>
          <w:sz w:val="20"/>
          <w:szCs w:val="20"/>
        </w:rPr>
        <w:t>zastrzeżeniem pkt. IV.</w:t>
      </w:r>
      <w:r w:rsidR="00904826" w:rsidRPr="00904826">
        <w:rPr>
          <w:rFonts w:asciiTheme="minorHAnsi" w:hAnsiTheme="minorHAnsi" w:cstheme="minorHAnsi"/>
          <w:sz w:val="20"/>
          <w:szCs w:val="20"/>
        </w:rPr>
        <w:t xml:space="preserve"> </w:t>
      </w:r>
      <w:r w:rsidR="00A44E48" w:rsidRPr="00904826">
        <w:rPr>
          <w:rFonts w:asciiTheme="minorHAnsi" w:hAnsiTheme="minorHAnsi" w:cstheme="minorHAnsi"/>
          <w:sz w:val="20"/>
          <w:szCs w:val="20"/>
        </w:rPr>
        <w:t>13.</w:t>
      </w:r>
      <w:r w:rsidR="00A44E48">
        <w:rPr>
          <w:rFonts w:asciiTheme="minorHAnsi" w:hAnsiTheme="minorHAnsi" w:cstheme="minorHAnsi"/>
          <w:sz w:val="20"/>
          <w:szCs w:val="20"/>
        </w:rPr>
        <w:t xml:space="preserve"> </w:t>
      </w:r>
    </w:p>
    <w:p w14:paraId="0123509C" w14:textId="77777777" w:rsidR="005F3FC2" w:rsidRDefault="005A7510" w:rsidP="00DE6C89">
      <w:pPr>
        <w:pStyle w:val="Standard"/>
        <w:numPr>
          <w:ilvl w:val="0"/>
          <w:numId w:val="32"/>
        </w:numPr>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wymaga, aby w przypadku powierzenia </w:t>
      </w:r>
      <w:r w:rsidRPr="001710FE">
        <w:rPr>
          <w:rFonts w:asciiTheme="minorHAnsi" w:hAnsiTheme="minorHAnsi" w:cstheme="minorHAnsi"/>
          <w:sz w:val="20"/>
          <w:szCs w:val="20"/>
        </w:rPr>
        <w:t>części</w:t>
      </w:r>
      <w:r w:rsidRPr="00DE6C89">
        <w:rPr>
          <w:rFonts w:asciiTheme="minorHAnsi" w:hAnsiTheme="minorHAnsi" w:cstheme="minorHAnsi"/>
          <w:sz w:val="20"/>
          <w:szCs w:val="20"/>
        </w:rPr>
        <w:t xml:space="preserve"> zamówienia podwykonawcom, Wykonawca wskazał w ofercie części zamówienia, których wykonanie zamierza powierzyć podwykonawcom </w:t>
      </w:r>
    </w:p>
    <w:p w14:paraId="42D82F63" w14:textId="77777777" w:rsidR="002951D4" w:rsidRDefault="002951D4" w:rsidP="002951D4">
      <w:pPr>
        <w:pStyle w:val="Standard"/>
        <w:jc w:val="both"/>
        <w:rPr>
          <w:rFonts w:asciiTheme="minorHAnsi" w:hAnsiTheme="minorHAnsi" w:cstheme="minorHAnsi"/>
          <w:sz w:val="20"/>
          <w:szCs w:val="20"/>
        </w:rPr>
      </w:pPr>
    </w:p>
    <w:p w14:paraId="7A9EC413" w14:textId="77777777" w:rsidR="002951D4" w:rsidRPr="00DE6C89" w:rsidRDefault="002951D4" w:rsidP="002951D4">
      <w:pPr>
        <w:pStyle w:val="Standard"/>
        <w:jc w:val="both"/>
        <w:rPr>
          <w:rFonts w:asciiTheme="minorHAnsi" w:hAnsiTheme="minorHAnsi" w:cstheme="minorHAnsi"/>
          <w:sz w:val="20"/>
          <w:szCs w:val="20"/>
        </w:rPr>
      </w:pPr>
    </w:p>
    <w:p w14:paraId="37D513C6" w14:textId="7EDEF8DE" w:rsidR="005F3FC2" w:rsidRPr="00DE6C89" w:rsidRDefault="00C8148C" w:rsidP="00DE6C89">
      <w:pPr>
        <w:pStyle w:val="Nagwek2"/>
        <w:spacing w:before="0" w:after="0"/>
        <w:rPr>
          <w:rFonts w:asciiTheme="minorHAnsi" w:hAnsiTheme="minorHAnsi" w:cstheme="minorHAnsi"/>
          <w:sz w:val="20"/>
          <w:szCs w:val="20"/>
        </w:rPr>
      </w:pPr>
      <w:bookmarkStart w:id="12" w:name="_6katmqtjrys4"/>
      <w:bookmarkEnd w:id="12"/>
      <w:r>
        <w:rPr>
          <w:rFonts w:asciiTheme="minorHAnsi" w:hAnsiTheme="minorHAnsi" w:cstheme="minorHAnsi"/>
          <w:bCs/>
          <w:noProof/>
          <w:sz w:val="20"/>
          <w:szCs w:val="20"/>
          <w:lang w:eastAsia="pl-PL"/>
        </w:rPr>
        <mc:AlternateContent>
          <mc:Choice Requires="wps">
            <w:drawing>
              <wp:anchor distT="45720" distB="45720" distL="114300" distR="114300" simplePos="0" relativeHeight="251658752" behindDoc="0" locked="0" layoutInCell="1" allowOverlap="1" wp14:anchorId="63EDA25B" wp14:editId="5322F35C">
                <wp:simplePos x="0" y="0"/>
                <wp:positionH relativeFrom="margin">
                  <wp:posOffset>152400</wp:posOffset>
                </wp:positionH>
                <wp:positionV relativeFrom="paragraph">
                  <wp:posOffset>182880</wp:posOffset>
                </wp:positionV>
                <wp:extent cx="5238750" cy="514350"/>
                <wp:effectExtent l="0" t="0" r="19050"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4350"/>
                        </a:xfrm>
                        <a:prstGeom prst="rect">
                          <a:avLst/>
                        </a:prstGeom>
                        <a:solidFill>
                          <a:srgbClr val="FFFFFF"/>
                        </a:solidFill>
                        <a:ln w="9525">
                          <a:solidFill>
                            <a:srgbClr val="000000"/>
                          </a:solidFill>
                          <a:miter lim="800000"/>
                          <a:headEnd/>
                          <a:tailEnd/>
                        </a:ln>
                      </wps:spPr>
                      <wps:txbx>
                        <w:txbxContent>
                          <w:p w14:paraId="2930E2F4" w14:textId="77777777" w:rsidR="00951020" w:rsidRDefault="00951020" w:rsidP="00600490">
                            <w:pPr>
                              <w:autoSpaceDE w:val="0"/>
                              <w:adjustRightInd w:val="0"/>
                              <w:rPr>
                                <w:rFonts w:cs="Calibri"/>
                                <w:sz w:val="20"/>
                                <w:szCs w:val="20"/>
                              </w:rPr>
                            </w:pPr>
                          </w:p>
                          <w:p w14:paraId="537F6456" w14:textId="77777777" w:rsidR="00951020" w:rsidRPr="00972A38" w:rsidRDefault="00951020"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59390BD6" w14:textId="77777777" w:rsidR="00951020" w:rsidRDefault="00951020" w:rsidP="00600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A25B" id="_x0000_s1034" type="#_x0000_t202" style="position:absolute;margin-left:12pt;margin-top:14.4pt;width:412.5pt;height:4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">
                <v:textbox>
                  <w:txbxContent>
                    <w:p w14:paraId="2930E2F4" w14:textId="77777777" w:rsidR="00951020" w:rsidRDefault="00951020" w:rsidP="00600490">
                      <w:pPr>
                        <w:autoSpaceDE w:val="0"/>
                        <w:adjustRightInd w:val="0"/>
                        <w:rPr>
                          <w:rFonts w:cs="Calibri"/>
                          <w:sz w:val="20"/>
                          <w:szCs w:val="20"/>
                        </w:rPr>
                      </w:pPr>
                    </w:p>
                    <w:p w14:paraId="537F6456" w14:textId="77777777" w:rsidR="00951020" w:rsidRPr="00972A38" w:rsidRDefault="00951020"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59390BD6" w14:textId="77777777" w:rsidR="00951020" w:rsidRDefault="00951020" w:rsidP="00600490"/>
                  </w:txbxContent>
                </v:textbox>
                <w10:wrap type="square" anchorx="margin"/>
              </v:shape>
            </w:pict>
          </mc:Fallback>
        </mc:AlternateContent>
      </w:r>
    </w:p>
    <w:p w14:paraId="04646AF9" w14:textId="77777777" w:rsidR="0066424B" w:rsidRDefault="0066424B" w:rsidP="00DE6C89">
      <w:pPr>
        <w:pStyle w:val="Textbody"/>
        <w:spacing w:after="0"/>
        <w:rPr>
          <w:rFonts w:asciiTheme="minorHAnsi" w:hAnsiTheme="minorHAnsi" w:cstheme="minorHAnsi"/>
          <w:sz w:val="20"/>
          <w:szCs w:val="20"/>
        </w:rPr>
      </w:pPr>
    </w:p>
    <w:p w14:paraId="1B689658" w14:textId="77777777" w:rsidR="007368D6" w:rsidRPr="00DE6C89" w:rsidRDefault="007368D6" w:rsidP="00DE6C89">
      <w:pPr>
        <w:pStyle w:val="Textbody"/>
        <w:spacing w:after="0"/>
        <w:rPr>
          <w:rFonts w:asciiTheme="minorHAnsi" w:hAnsiTheme="minorHAnsi" w:cstheme="minorHAnsi"/>
          <w:sz w:val="20"/>
          <w:szCs w:val="20"/>
        </w:rPr>
      </w:pPr>
    </w:p>
    <w:p w14:paraId="165C772D" w14:textId="77777777" w:rsidR="005F3FC2" w:rsidRPr="00DE6C89" w:rsidRDefault="005A7510" w:rsidP="00DE6C89">
      <w:pPr>
        <w:pStyle w:val="Standard"/>
        <w:numPr>
          <w:ilvl w:val="0"/>
          <w:numId w:val="54"/>
        </w:numPr>
        <w:ind w:left="426" w:right="20" w:hanging="426"/>
        <w:jc w:val="both"/>
        <w:rPr>
          <w:rFonts w:asciiTheme="minorHAnsi" w:hAnsiTheme="minorHAnsi" w:cstheme="minorHAnsi"/>
          <w:sz w:val="20"/>
          <w:szCs w:val="20"/>
        </w:rPr>
      </w:pPr>
      <w:r w:rsidRPr="00DE6C89">
        <w:rPr>
          <w:rFonts w:asciiTheme="minorHAnsi" w:hAnsiTheme="minorHAnsi" w:cstheme="minorHAnsi"/>
          <w:sz w:val="20"/>
          <w:szCs w:val="20"/>
        </w:rPr>
        <w:t>O udzielenie zamówienia mogą ubiegać się Wykonawcy, którzy nie podlegają wykluczeniu na zasadach określonych w Rozdziale IX SWZ, oraz spełniają określone przez Zamawiającego warunki</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udziału w postępowaniu.</w:t>
      </w:r>
    </w:p>
    <w:p w14:paraId="7454BE94" w14:textId="77777777" w:rsidR="005F3FC2" w:rsidRPr="00DE6C89" w:rsidRDefault="00A61761" w:rsidP="00DE6C89">
      <w:pPr>
        <w:pStyle w:val="Standard"/>
        <w:numPr>
          <w:ilvl w:val="0"/>
          <w:numId w:val="54"/>
        </w:numPr>
        <w:ind w:right="20"/>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 udzielenie zamówienia mogą ubiegać się Wykonawcy, którzy spełniają warunki dotyczące:</w:t>
      </w:r>
    </w:p>
    <w:p w14:paraId="72202DAC" w14:textId="77777777" w:rsidR="005F3FC2" w:rsidRPr="00DE6C89" w:rsidRDefault="005A7510" w:rsidP="00DE6C89">
      <w:pPr>
        <w:pStyle w:val="Standard"/>
        <w:numPr>
          <w:ilvl w:val="0"/>
          <w:numId w:val="55"/>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do występowania w obrocie gospodarczym:</w:t>
      </w:r>
    </w:p>
    <w:p w14:paraId="57850DB4" w14:textId="77777777" w:rsidR="00716493" w:rsidRDefault="00671C33" w:rsidP="00595F27">
      <w:pPr>
        <w:pStyle w:val="Standard"/>
        <w:ind w:left="852" w:right="20" w:hanging="285"/>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716493">
        <w:rPr>
          <w:rFonts w:asciiTheme="majorHAnsi" w:hAnsiTheme="majorHAnsi" w:cstheme="majorHAnsi"/>
          <w:sz w:val="20"/>
          <w:szCs w:val="20"/>
        </w:rPr>
        <w:t>Zamawiający nie określa wymagań</w:t>
      </w:r>
    </w:p>
    <w:p w14:paraId="266B93B9" w14:textId="77777777" w:rsidR="00716493" w:rsidRPr="00DE6C89" w:rsidRDefault="00716493" w:rsidP="00DE6C89">
      <w:pPr>
        <w:pStyle w:val="Standard"/>
        <w:ind w:left="852" w:right="20" w:hanging="285"/>
        <w:jc w:val="both"/>
        <w:rPr>
          <w:rFonts w:asciiTheme="minorHAnsi" w:hAnsiTheme="minorHAnsi" w:cstheme="minorHAnsi"/>
          <w:sz w:val="20"/>
          <w:szCs w:val="20"/>
        </w:rPr>
      </w:pPr>
    </w:p>
    <w:p w14:paraId="080EF82D" w14:textId="77777777" w:rsidR="00716493" w:rsidRPr="00716493" w:rsidRDefault="005A7510" w:rsidP="00716493">
      <w:pPr>
        <w:pStyle w:val="Standard"/>
        <w:numPr>
          <w:ilvl w:val="0"/>
          <w:numId w:val="34"/>
        </w:numPr>
        <w:ind w:left="851" w:right="20" w:hanging="284"/>
        <w:jc w:val="both"/>
        <w:rPr>
          <w:rFonts w:asciiTheme="minorHAnsi" w:hAnsiTheme="minorHAnsi" w:cstheme="minorHAnsi"/>
          <w:sz w:val="20"/>
          <w:szCs w:val="20"/>
        </w:rPr>
      </w:pPr>
      <w:r w:rsidRPr="00DE6C89">
        <w:rPr>
          <w:rFonts w:asciiTheme="minorHAnsi" w:hAnsiTheme="minorHAnsi" w:cstheme="minorHAnsi"/>
          <w:b/>
          <w:sz w:val="20"/>
          <w:szCs w:val="20"/>
        </w:rPr>
        <w:t>uprawnień do prowadzenia określonej działalności gospodarczej lub zawodowej, o ile wynika to z odrębnych przepisów:</w:t>
      </w:r>
    </w:p>
    <w:p w14:paraId="41539344" w14:textId="77777777" w:rsidR="00716493" w:rsidRPr="00716493" w:rsidRDefault="00716493" w:rsidP="00716493">
      <w:pPr>
        <w:pStyle w:val="Akapitzlist"/>
        <w:ind w:left="851" w:right="20"/>
        <w:jc w:val="both"/>
        <w:rPr>
          <w:rFonts w:asciiTheme="minorHAnsi" w:hAnsiTheme="minorHAnsi" w:cstheme="minorHAnsi"/>
          <w:sz w:val="20"/>
          <w:szCs w:val="20"/>
        </w:rPr>
      </w:pPr>
      <w:r>
        <w:rPr>
          <w:rFonts w:asciiTheme="majorHAnsi" w:hAnsiTheme="majorHAnsi" w:cstheme="majorHAnsi"/>
          <w:sz w:val="20"/>
          <w:szCs w:val="20"/>
        </w:rPr>
        <w:t>Zamawiający nie określa wymagań</w:t>
      </w:r>
    </w:p>
    <w:p w14:paraId="3E456508" w14:textId="77777777" w:rsidR="00716493" w:rsidRPr="00DE6C89" w:rsidRDefault="00716493" w:rsidP="00DE6C89">
      <w:pPr>
        <w:pStyle w:val="Akapitzlist"/>
        <w:ind w:left="851" w:right="20"/>
        <w:jc w:val="both"/>
        <w:rPr>
          <w:rFonts w:asciiTheme="minorHAnsi" w:hAnsiTheme="minorHAnsi" w:cstheme="minorHAnsi"/>
          <w:sz w:val="20"/>
          <w:szCs w:val="20"/>
        </w:rPr>
      </w:pPr>
    </w:p>
    <w:p w14:paraId="0741A8C5" w14:textId="77777777" w:rsidR="005F3FC2" w:rsidRPr="0069446A" w:rsidRDefault="005A7510" w:rsidP="00DE6C89">
      <w:pPr>
        <w:pStyle w:val="Standard"/>
        <w:numPr>
          <w:ilvl w:val="0"/>
          <w:numId w:val="34"/>
        </w:numPr>
        <w:ind w:left="993" w:right="20" w:hanging="426"/>
        <w:jc w:val="both"/>
        <w:rPr>
          <w:rFonts w:asciiTheme="minorHAnsi" w:hAnsiTheme="minorHAnsi" w:cstheme="minorHAnsi"/>
          <w:sz w:val="20"/>
          <w:szCs w:val="20"/>
        </w:rPr>
      </w:pPr>
      <w:r w:rsidRPr="00DE6C89">
        <w:rPr>
          <w:rFonts w:asciiTheme="minorHAnsi" w:hAnsiTheme="minorHAnsi" w:cstheme="minorHAnsi"/>
          <w:b/>
          <w:sz w:val="20"/>
          <w:szCs w:val="20"/>
        </w:rPr>
        <w:t>sytuacji ekonomicznej lub finansowej:</w:t>
      </w:r>
    </w:p>
    <w:p w14:paraId="7CF43E44" w14:textId="77777777" w:rsidR="0069446A" w:rsidRPr="0069446A" w:rsidRDefault="0069446A" w:rsidP="0069446A">
      <w:pPr>
        <w:pStyle w:val="Akapitzlist"/>
        <w:ind w:left="1004" w:right="20"/>
        <w:jc w:val="both"/>
        <w:rPr>
          <w:rFonts w:asciiTheme="minorHAnsi" w:hAnsiTheme="minorHAnsi" w:cstheme="minorHAnsi"/>
          <w:sz w:val="20"/>
          <w:szCs w:val="20"/>
        </w:rPr>
      </w:pPr>
      <w:r w:rsidRPr="00FF4887">
        <w:rPr>
          <w:rFonts w:asciiTheme="majorHAnsi" w:hAnsiTheme="majorHAnsi" w:cstheme="majorHAnsi"/>
          <w:sz w:val="20"/>
          <w:szCs w:val="20"/>
        </w:rPr>
        <w:t>Zamawiający nie określa wymagań</w:t>
      </w:r>
    </w:p>
    <w:p w14:paraId="4105B974" w14:textId="77777777" w:rsidR="00647578" w:rsidRPr="0069446A" w:rsidRDefault="00647578" w:rsidP="00DE6C89">
      <w:pPr>
        <w:pStyle w:val="Akapitzlist"/>
        <w:ind w:left="993" w:right="20"/>
        <w:jc w:val="both"/>
        <w:rPr>
          <w:rFonts w:asciiTheme="minorHAnsi" w:hAnsiTheme="minorHAnsi" w:cstheme="minorHAnsi"/>
          <w:strike/>
          <w:sz w:val="20"/>
          <w:szCs w:val="20"/>
        </w:rPr>
      </w:pPr>
    </w:p>
    <w:p w14:paraId="13A86FA2" w14:textId="77777777" w:rsidR="005F3FC2" w:rsidRDefault="005A7510" w:rsidP="00DE6C89">
      <w:pPr>
        <w:pStyle w:val="Standard"/>
        <w:numPr>
          <w:ilvl w:val="0"/>
          <w:numId w:val="34"/>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technicznej lub  zawodowej:</w:t>
      </w:r>
      <w:r w:rsidR="001975AB" w:rsidRPr="00DE6C89">
        <w:rPr>
          <w:rFonts w:asciiTheme="minorHAnsi" w:hAnsiTheme="minorHAnsi" w:cstheme="minorHAnsi"/>
          <w:sz w:val="20"/>
          <w:szCs w:val="20"/>
        </w:rPr>
        <w:t xml:space="preserve"> </w:t>
      </w:r>
    </w:p>
    <w:p w14:paraId="0E6119A0" w14:textId="209FC4BB" w:rsidR="00441599" w:rsidRPr="00441599" w:rsidRDefault="00413C0E" w:rsidP="00441599">
      <w:pPr>
        <w:pStyle w:val="Standard"/>
        <w:ind w:left="851"/>
        <w:jc w:val="both"/>
        <w:rPr>
          <w:rFonts w:cs="Calibri"/>
          <w:b/>
          <w:sz w:val="20"/>
          <w:szCs w:val="20"/>
        </w:rPr>
      </w:pPr>
      <w:r w:rsidRPr="00441599">
        <w:rPr>
          <w:rFonts w:cs="Calibri"/>
          <w:sz w:val="20"/>
          <w:szCs w:val="20"/>
        </w:rPr>
        <w:t>Wykonawca spełni ten warunek, jeżeli wykaże, że w okresie ostatnich 5 lat przed upływem  terminu składania ofert, a jeżeli okres prowadzenia działalności jest krótszy - w tym okresie, wykonał należycie</w:t>
      </w:r>
      <w:r w:rsidR="00161F61">
        <w:rPr>
          <w:rFonts w:cs="Calibri"/>
          <w:sz w:val="20"/>
          <w:szCs w:val="20"/>
        </w:rPr>
        <w:t xml:space="preserve">: </w:t>
      </w:r>
      <w:r w:rsidR="00DE4047" w:rsidRPr="00161F61">
        <w:rPr>
          <w:rFonts w:cs="Calibri"/>
          <w:b/>
          <w:sz w:val="20"/>
          <w:szCs w:val="20"/>
          <w:lang w:eastAsia="pl-PL"/>
        </w:rPr>
        <w:t xml:space="preserve">trzy prace polegające na </w:t>
      </w:r>
      <w:r w:rsidR="00DE4047" w:rsidRPr="00161F61">
        <w:rPr>
          <w:rFonts w:cs="Calibri"/>
          <w:b/>
          <w:sz w:val="20"/>
          <w:szCs w:val="20"/>
        </w:rPr>
        <w:t>dostawie</w:t>
      </w:r>
      <w:r w:rsidR="00DE4047" w:rsidRPr="00161F61">
        <w:rPr>
          <w:rFonts w:cs="Calibri"/>
          <w:sz w:val="20"/>
          <w:szCs w:val="20"/>
        </w:rPr>
        <w:t xml:space="preserve"> </w:t>
      </w:r>
      <w:r w:rsidR="00DE4047" w:rsidRPr="00161F61">
        <w:rPr>
          <w:rFonts w:cs="Calibri"/>
          <w:b/>
          <w:sz w:val="20"/>
          <w:szCs w:val="20"/>
        </w:rPr>
        <w:t>i montażu</w:t>
      </w:r>
      <w:r w:rsidR="00DE4047" w:rsidRPr="00161F61">
        <w:rPr>
          <w:rFonts w:cs="Calibri"/>
          <w:sz w:val="20"/>
          <w:szCs w:val="20"/>
        </w:rPr>
        <w:t xml:space="preserve"> mobilnych węzłów betoniarskich oferowanego modelu o wydajności min. 25 m</w:t>
      </w:r>
      <w:r w:rsidR="00DE4047" w:rsidRPr="00161F61">
        <w:rPr>
          <w:rFonts w:cs="Calibri"/>
          <w:sz w:val="20"/>
          <w:szCs w:val="20"/>
          <w:vertAlign w:val="superscript"/>
        </w:rPr>
        <w:t>3</w:t>
      </w:r>
      <w:r w:rsidR="00DE4047" w:rsidRPr="00161F61">
        <w:rPr>
          <w:rFonts w:cs="Calibri"/>
          <w:sz w:val="20"/>
          <w:szCs w:val="20"/>
        </w:rPr>
        <w:t xml:space="preserve"> wibrowanego betonu każda oraz </w:t>
      </w:r>
      <w:r w:rsidR="00DE4047" w:rsidRPr="00161F61">
        <w:rPr>
          <w:rFonts w:cs="Calibri"/>
          <w:b/>
          <w:sz w:val="20"/>
          <w:szCs w:val="20"/>
        </w:rPr>
        <w:t>jedną pracę</w:t>
      </w:r>
      <w:r w:rsidR="00DE4047" w:rsidRPr="00161F61">
        <w:rPr>
          <w:rFonts w:cs="Calibri"/>
          <w:sz w:val="20"/>
          <w:szCs w:val="20"/>
        </w:rPr>
        <w:t xml:space="preserve"> </w:t>
      </w:r>
      <w:r w:rsidR="00DE4047" w:rsidRPr="00161F61">
        <w:rPr>
          <w:rFonts w:cs="Calibri"/>
          <w:b/>
          <w:sz w:val="20"/>
          <w:szCs w:val="20"/>
          <w:lang w:eastAsia="pl-PL"/>
        </w:rPr>
        <w:t xml:space="preserve">polegającą na </w:t>
      </w:r>
      <w:r w:rsidR="00DE4047" w:rsidRPr="00161F61">
        <w:rPr>
          <w:rFonts w:cs="Calibri"/>
          <w:b/>
          <w:sz w:val="20"/>
          <w:szCs w:val="20"/>
        </w:rPr>
        <w:t>dostawie</w:t>
      </w:r>
      <w:r w:rsidR="00DE4047" w:rsidRPr="00161F61">
        <w:rPr>
          <w:rFonts w:cs="Calibri"/>
          <w:sz w:val="20"/>
          <w:szCs w:val="20"/>
        </w:rPr>
        <w:t xml:space="preserve"> </w:t>
      </w:r>
      <w:r w:rsidR="00161F61">
        <w:rPr>
          <w:rFonts w:cs="Calibri"/>
          <w:sz w:val="20"/>
          <w:szCs w:val="20"/>
        </w:rPr>
        <w:t xml:space="preserve">                            </w:t>
      </w:r>
      <w:r w:rsidR="00DE4047" w:rsidRPr="00161F61">
        <w:rPr>
          <w:rFonts w:cs="Calibri"/>
          <w:b/>
          <w:sz w:val="20"/>
          <w:szCs w:val="20"/>
        </w:rPr>
        <w:t>i montażu</w:t>
      </w:r>
      <w:r w:rsidR="00DE4047" w:rsidRPr="00161F61">
        <w:rPr>
          <w:rFonts w:cs="Calibri"/>
          <w:sz w:val="20"/>
          <w:szCs w:val="20"/>
        </w:rPr>
        <w:t xml:space="preserve"> systemu recyklingu betonu o wydajności min. 10 m</w:t>
      </w:r>
      <w:r w:rsidR="00DE4047" w:rsidRPr="00161F61">
        <w:rPr>
          <w:rFonts w:cs="Calibri"/>
          <w:sz w:val="20"/>
          <w:szCs w:val="20"/>
          <w:vertAlign w:val="superscript"/>
        </w:rPr>
        <w:t>3</w:t>
      </w:r>
      <w:r w:rsidR="00DE4047" w:rsidRPr="00161F61">
        <w:rPr>
          <w:rFonts w:cs="Calibri"/>
          <w:sz w:val="20"/>
          <w:szCs w:val="20"/>
        </w:rPr>
        <w:t>/godz.</w:t>
      </w:r>
    </w:p>
    <w:p w14:paraId="3FCF612F" w14:textId="399B1AD4" w:rsidR="00413C0E" w:rsidRPr="00C8148C" w:rsidRDefault="00413C0E" w:rsidP="00C8148C">
      <w:pPr>
        <w:pStyle w:val="Standard"/>
        <w:ind w:left="851"/>
        <w:jc w:val="both"/>
      </w:pPr>
    </w:p>
    <w:p w14:paraId="11D01EEB" w14:textId="77777777" w:rsidR="00C068F0" w:rsidRPr="00DE6C89" w:rsidRDefault="00C068F0" w:rsidP="00E2694F">
      <w:pPr>
        <w:pStyle w:val="Standard"/>
        <w:ind w:right="20"/>
        <w:jc w:val="both"/>
        <w:rPr>
          <w:rFonts w:asciiTheme="minorHAnsi" w:hAnsiTheme="minorHAnsi" w:cstheme="minorHAnsi"/>
          <w:sz w:val="20"/>
          <w:szCs w:val="20"/>
        </w:rPr>
      </w:pPr>
    </w:p>
    <w:p w14:paraId="783EE4D9" w14:textId="77777777" w:rsidR="005F3FC2" w:rsidRPr="00DE6C89" w:rsidRDefault="00A61761" w:rsidP="00DE6C89">
      <w:pPr>
        <w:pStyle w:val="Standard"/>
        <w:numPr>
          <w:ilvl w:val="0"/>
          <w:numId w:val="54"/>
        </w:numPr>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bookmarkStart w:id="13" w:name="_sv3xn7chhdup"/>
      <w:bookmarkEnd w:id="13"/>
    </w:p>
    <w:p w14:paraId="1FDE63FA" w14:textId="77777777" w:rsidR="00671C33" w:rsidRDefault="00671C33" w:rsidP="00DE6C89">
      <w:pPr>
        <w:pStyle w:val="Textbody"/>
        <w:spacing w:after="0"/>
        <w:rPr>
          <w:rFonts w:asciiTheme="minorHAnsi" w:hAnsiTheme="minorHAnsi" w:cstheme="minorHAnsi"/>
          <w:sz w:val="20"/>
          <w:szCs w:val="20"/>
        </w:rPr>
      </w:pPr>
    </w:p>
    <w:p w14:paraId="31AE2D23" w14:textId="01FFCED2" w:rsidR="00671C33"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77696" behindDoc="0" locked="0" layoutInCell="1" allowOverlap="1" wp14:anchorId="2E7A7219" wp14:editId="71FFEBA3">
                <wp:simplePos x="0" y="0"/>
                <wp:positionH relativeFrom="margin">
                  <wp:align>right</wp:align>
                </wp:positionH>
                <wp:positionV relativeFrom="paragraph">
                  <wp:posOffset>326390</wp:posOffset>
                </wp:positionV>
                <wp:extent cx="5711825" cy="514350"/>
                <wp:effectExtent l="0" t="0" r="22225" b="1905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514350"/>
                        </a:xfrm>
                        <a:prstGeom prst="rect">
                          <a:avLst/>
                        </a:prstGeom>
                        <a:solidFill>
                          <a:srgbClr val="FFFFFF"/>
                        </a:solidFill>
                        <a:ln w="9525">
                          <a:solidFill>
                            <a:srgbClr val="000000"/>
                          </a:solidFill>
                          <a:miter lim="800000"/>
                          <a:headEnd/>
                          <a:tailEnd/>
                        </a:ln>
                      </wps:spPr>
                      <wps:txbx>
                        <w:txbxContent>
                          <w:p w14:paraId="05A98305" w14:textId="77777777" w:rsidR="00951020" w:rsidRDefault="00951020" w:rsidP="00671C33">
                            <w:pPr>
                              <w:rPr>
                                <w:rFonts w:cs="Calibri"/>
                                <w:sz w:val="20"/>
                                <w:szCs w:val="20"/>
                              </w:rPr>
                            </w:pPr>
                          </w:p>
                          <w:p w14:paraId="53140AE4" w14:textId="77777777" w:rsidR="00951020" w:rsidRDefault="00951020"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7219" id="_x0000_s1035" type="#_x0000_t202" style="position:absolute;margin-left:398.55pt;margin-top:25.7pt;width:449.75pt;height:4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">
                <v:textbox>
                  <w:txbxContent>
                    <w:p w14:paraId="05A98305" w14:textId="77777777" w:rsidR="00951020" w:rsidRDefault="00951020" w:rsidP="00671C33">
                      <w:pPr>
                        <w:rPr>
                          <w:rFonts w:cs="Calibri"/>
                          <w:sz w:val="20"/>
                          <w:szCs w:val="20"/>
                        </w:rPr>
                      </w:pPr>
                    </w:p>
                    <w:p w14:paraId="53140AE4" w14:textId="77777777" w:rsidR="00951020" w:rsidRDefault="00951020"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v:textbox>
                <w10:wrap type="square" anchorx="margin"/>
              </v:shape>
            </w:pict>
          </mc:Fallback>
        </mc:AlternateContent>
      </w:r>
    </w:p>
    <w:p w14:paraId="02065DDA" w14:textId="77777777" w:rsidR="005F3FC2" w:rsidRPr="00DE6C89" w:rsidRDefault="005A7510" w:rsidP="00DE6C89">
      <w:pPr>
        <w:pStyle w:val="Akapitzlist"/>
        <w:numPr>
          <w:ilvl w:val="0"/>
          <w:numId w:val="5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Z postępowania o udzielenie zamówienia wyklucza się Wykonawców, w stosunku do których zachodzi którakolwiek z okoliczności wskazanych w art. 108 ust. 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w:t>
      </w:r>
      <w:r w:rsidRPr="00DE6C89">
        <w:rPr>
          <w:rFonts w:asciiTheme="minorHAnsi" w:hAnsiTheme="minorHAnsi" w:cstheme="minorHAnsi"/>
          <w:bCs/>
          <w:sz w:val="20"/>
          <w:szCs w:val="20"/>
        </w:rPr>
        <w:t xml:space="preserve">art. 7 ust. 1 ustawy z dnia 13 kwietnia 2022 r. o </w:t>
      </w:r>
      <w:r w:rsidRPr="00DE6C89">
        <w:rPr>
          <w:rStyle w:val="markedcontent"/>
          <w:rFonts w:asciiTheme="minorHAnsi" w:hAnsiTheme="minorHAnsi" w:cstheme="minorHAnsi"/>
          <w:sz w:val="20"/>
          <w:szCs w:val="20"/>
        </w:rPr>
        <w:t>szczególnych rozwiązaniach w zakresie przeciwdziałania wspieraniu agresji na Ukrainę</w:t>
      </w:r>
      <w:r w:rsidRPr="00DE6C89">
        <w:rPr>
          <w:rFonts w:asciiTheme="minorHAnsi" w:hAnsiTheme="minorHAnsi" w:cstheme="minorHAnsi"/>
          <w:sz w:val="20"/>
          <w:szCs w:val="20"/>
        </w:rPr>
        <w:t xml:space="preserve"> </w:t>
      </w:r>
      <w:r w:rsidRPr="00DE6C89">
        <w:rPr>
          <w:rStyle w:val="markedcontent"/>
          <w:rFonts w:asciiTheme="minorHAnsi" w:hAnsiTheme="minorHAnsi" w:cstheme="minorHAnsi"/>
          <w:sz w:val="20"/>
          <w:szCs w:val="20"/>
        </w:rPr>
        <w:t>oraz służących ochronie bezpieczeństwa narodowego (</w:t>
      </w:r>
      <w:r w:rsidR="00671C33" w:rsidRPr="00DE6C89">
        <w:rPr>
          <w:rStyle w:val="markedcontent"/>
          <w:rFonts w:asciiTheme="minorHAnsi" w:hAnsiTheme="minorHAnsi" w:cstheme="minorHAnsi"/>
          <w:sz w:val="20"/>
          <w:szCs w:val="20"/>
        </w:rPr>
        <w:t xml:space="preserve"> </w:t>
      </w:r>
      <w:r w:rsidR="00866ACE">
        <w:rPr>
          <w:rStyle w:val="markedcontent"/>
          <w:rFonts w:asciiTheme="minorHAnsi" w:hAnsiTheme="minorHAnsi" w:cstheme="minorHAnsi"/>
          <w:sz w:val="20"/>
          <w:szCs w:val="20"/>
        </w:rPr>
        <w:t>Dz. U.  2024</w:t>
      </w:r>
      <w:r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04140B">
        <w:rPr>
          <w:rStyle w:val="markedcontent"/>
          <w:rFonts w:asciiTheme="minorHAnsi" w:hAnsiTheme="minorHAnsi" w:cstheme="minorHAnsi"/>
          <w:sz w:val="20"/>
          <w:szCs w:val="20"/>
        </w:rPr>
        <w:t>).</w:t>
      </w:r>
    </w:p>
    <w:p w14:paraId="494B2845" w14:textId="77777777" w:rsidR="005F3FC2" w:rsidRPr="00DE6C89" w:rsidRDefault="005A7510"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Wykluczenie Wykonawcy następuje zgodnie z art. 111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6354C21F"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 okolicznościach określonych w art. 108 ust. 1 pkt 1, 2 i 5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wykonawca nie podlega wykluczeniu jeżeli udowodni Zamawiającemu, że spełnił łącznie przesłanki wskazane w art. 110 ust. 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45A8150D"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ocenia, czy podjęte przez wykonawcę czynności o których mowa w art. 110 ust. 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są wystarczające do wykazania jego rzetelności, uwzględniając wagę i szcz</w:t>
      </w:r>
      <w:r w:rsidR="0071139F" w:rsidRPr="00DE6C89">
        <w:rPr>
          <w:rFonts w:asciiTheme="minorHAnsi" w:hAnsiTheme="minorHAnsi" w:cstheme="minorHAnsi"/>
          <w:sz w:val="20"/>
          <w:szCs w:val="20"/>
        </w:rPr>
        <w:t>ególne okoliczności czynu W</w:t>
      </w:r>
      <w:r w:rsidRPr="00DE6C89">
        <w:rPr>
          <w:rFonts w:asciiTheme="minorHAnsi" w:hAnsiTheme="minorHAnsi" w:cstheme="minorHAnsi"/>
          <w:sz w:val="20"/>
          <w:szCs w:val="20"/>
        </w:rPr>
        <w:t xml:space="preserve">ykonawcy, a jeżeli uzna, że </w:t>
      </w:r>
      <w:r w:rsidR="00600490">
        <w:rPr>
          <w:rFonts w:asciiTheme="minorHAnsi" w:hAnsiTheme="minorHAnsi" w:cstheme="minorHAnsi"/>
          <w:sz w:val="20"/>
          <w:szCs w:val="20"/>
        </w:rPr>
        <w:t>nie są wystarczające, wyklucza W</w:t>
      </w:r>
      <w:r w:rsidRPr="00DE6C89">
        <w:rPr>
          <w:rFonts w:asciiTheme="minorHAnsi" w:hAnsiTheme="minorHAnsi" w:cstheme="minorHAnsi"/>
          <w:sz w:val="20"/>
          <w:szCs w:val="20"/>
        </w:rPr>
        <w:t>ykonawcę</w:t>
      </w:r>
      <w:r w:rsidR="00600490">
        <w:rPr>
          <w:rFonts w:asciiTheme="minorHAnsi" w:hAnsiTheme="minorHAnsi" w:cstheme="minorHAnsi"/>
          <w:sz w:val="20"/>
          <w:szCs w:val="20"/>
        </w:rPr>
        <w:t>.</w:t>
      </w:r>
    </w:p>
    <w:p w14:paraId="5C3C5BE1"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Jeżeli Wykonawca polega na zdolnościach lub sytuacji podmiotów udostępniających zasoby Zamawiający zbada, czy nie zachodzą wobec tego podmiotu podstawy wykluczenia, które zostały przewidziane względem Wykonawcy.</w:t>
      </w:r>
    </w:p>
    <w:p w14:paraId="129D9D82"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 przypadku wspólnego ubiegania się Wykonawców o udzielenie zamówienia Zamawiający zbada, czy nie zachodzą podstawy wykluczenia wobec każdego z tych Wykonawców.</w:t>
      </w:r>
    </w:p>
    <w:p w14:paraId="43B044BD"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Wykonawca może zostać wykluczony przez Zamawiającego na każdym etapie postępowania o udzielenie zamówienia.</w:t>
      </w:r>
    </w:p>
    <w:p w14:paraId="5C49EF8F" w14:textId="77777777" w:rsidR="00671C33" w:rsidRPr="00DE6C89" w:rsidRDefault="00671C33" w:rsidP="00DE6C89">
      <w:pPr>
        <w:spacing w:after="0" w:line="240" w:lineRule="auto"/>
        <w:jc w:val="both"/>
        <w:rPr>
          <w:rFonts w:asciiTheme="minorHAnsi" w:hAnsiTheme="minorHAnsi" w:cstheme="minorHAnsi"/>
          <w:sz w:val="20"/>
          <w:szCs w:val="20"/>
        </w:rPr>
      </w:pPr>
    </w:p>
    <w:p w14:paraId="1B78262E" w14:textId="73B4B4A4" w:rsidR="005F3FC2"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79744" behindDoc="0" locked="0" layoutInCell="1" allowOverlap="1" wp14:anchorId="2A77F848" wp14:editId="0F02A65B">
                <wp:simplePos x="0" y="0"/>
                <wp:positionH relativeFrom="margin">
                  <wp:align>right</wp:align>
                </wp:positionH>
                <wp:positionV relativeFrom="paragraph">
                  <wp:posOffset>298450</wp:posOffset>
                </wp:positionV>
                <wp:extent cx="5711825" cy="1006475"/>
                <wp:effectExtent l="0" t="0" r="22225" b="222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006475"/>
                        </a:xfrm>
                        <a:prstGeom prst="rect">
                          <a:avLst/>
                        </a:prstGeom>
                        <a:solidFill>
                          <a:srgbClr val="FFFFFF"/>
                        </a:solidFill>
                        <a:ln w="9525">
                          <a:solidFill>
                            <a:srgbClr val="000000"/>
                          </a:solidFill>
                          <a:miter lim="800000"/>
                          <a:headEnd/>
                          <a:tailEnd/>
                        </a:ln>
                      </wps:spPr>
                      <wps:txbx>
                        <w:txbxContent>
                          <w:p w14:paraId="73524FE2" w14:textId="77777777" w:rsidR="00951020" w:rsidRDefault="00951020" w:rsidP="00671C33">
                            <w:pPr>
                              <w:rPr>
                                <w:rFonts w:cs="Calibri"/>
                                <w:sz w:val="20"/>
                                <w:szCs w:val="20"/>
                              </w:rPr>
                            </w:pPr>
                          </w:p>
                          <w:p w14:paraId="37CF88B0" w14:textId="77777777" w:rsidR="00951020" w:rsidRDefault="00951020"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F848" id="_x0000_s1036" type="#_x0000_t202" style="position:absolute;margin-left:398.55pt;margin-top:23.5pt;width:449.75pt;height:79.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">
                <v:textbox>
                  <w:txbxContent>
                    <w:p w14:paraId="73524FE2" w14:textId="77777777" w:rsidR="00951020" w:rsidRDefault="00951020" w:rsidP="00671C33">
                      <w:pPr>
                        <w:rPr>
                          <w:rFonts w:cs="Calibri"/>
                          <w:sz w:val="20"/>
                          <w:szCs w:val="20"/>
                        </w:rPr>
                      </w:pPr>
                    </w:p>
                    <w:p w14:paraId="37CF88B0" w14:textId="77777777" w:rsidR="00951020" w:rsidRDefault="00951020"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v:textbox>
                <w10:wrap type="square" anchorx="margin"/>
              </v:shape>
            </w:pict>
          </mc:Fallback>
        </mc:AlternateContent>
      </w:r>
      <w:bookmarkStart w:id="14" w:name="_crlv0voso4yw"/>
      <w:bookmarkEnd w:id="14"/>
    </w:p>
    <w:p w14:paraId="6B5D7565" w14:textId="77777777" w:rsidR="005F3FC2" w:rsidRPr="00DE6C89" w:rsidRDefault="005A7510" w:rsidP="00DE6C89">
      <w:pPr>
        <w:pStyle w:val="Nagwek2"/>
        <w:spacing w:before="0" w:after="0"/>
        <w:rPr>
          <w:rFonts w:asciiTheme="minorHAnsi" w:hAnsiTheme="minorHAnsi" w:cstheme="minorHAnsi"/>
          <w:sz w:val="20"/>
          <w:szCs w:val="20"/>
        </w:rPr>
      </w:pPr>
      <w:bookmarkStart w:id="15" w:name="__RefHeading__1494_61172077"/>
      <w:r w:rsidRPr="00DE6C89">
        <w:rPr>
          <w:rFonts w:asciiTheme="minorHAnsi" w:hAnsiTheme="minorHAnsi" w:cstheme="minorHAnsi"/>
          <w:sz w:val="20"/>
          <w:szCs w:val="20"/>
        </w:rPr>
        <w:t>Podmiotowe środki dowodowe. Oświadczenia i dokumenty, jakie zobowiązani są dostarczyć Wykonawcy w celu potwierdzenia spełniania warunków udziału w postępowaniu oraz wykazania braku podstaw wykluczenia</w:t>
      </w:r>
      <w:bookmarkEnd w:id="15"/>
    </w:p>
    <w:p w14:paraId="7B6D96DA" w14:textId="77777777" w:rsidR="00646B7F" w:rsidRPr="00CA599C" w:rsidRDefault="00392964" w:rsidP="00C24894">
      <w:pPr>
        <w:pStyle w:val="Standard"/>
        <w:numPr>
          <w:ilvl w:val="0"/>
          <w:numId w:val="57"/>
        </w:numPr>
        <w:suppressAutoHyphens w:val="0"/>
        <w:ind w:left="426" w:hanging="426"/>
        <w:jc w:val="both"/>
        <w:rPr>
          <w:rFonts w:asciiTheme="minorHAnsi" w:hAnsiTheme="minorHAnsi" w:cstheme="minorHAnsi"/>
          <w:strike/>
          <w:sz w:val="20"/>
          <w:szCs w:val="20"/>
        </w:rPr>
      </w:pPr>
      <w:r w:rsidRPr="00392964">
        <w:rPr>
          <w:rFonts w:asciiTheme="minorHAnsi" w:hAnsiTheme="minorHAnsi" w:cstheme="minorHAnsi"/>
          <w:b/>
          <w:sz w:val="20"/>
          <w:szCs w:val="20"/>
        </w:rPr>
        <w:t>Oferta</w:t>
      </w:r>
      <w:r w:rsidR="005A7510" w:rsidRPr="00392964">
        <w:rPr>
          <w:rFonts w:asciiTheme="minorHAnsi" w:hAnsiTheme="minorHAnsi" w:cstheme="minorHAnsi"/>
          <w:b/>
          <w:sz w:val="20"/>
          <w:szCs w:val="20"/>
        </w:rPr>
        <w:t xml:space="preserve">  (</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 xml:space="preserve">formularz oferty </w:t>
      </w:r>
      <w:r w:rsidR="001A2BBE">
        <w:rPr>
          <w:rFonts w:asciiTheme="minorHAnsi" w:hAnsiTheme="minorHAnsi" w:cstheme="minorHAnsi"/>
          <w:b/>
          <w:sz w:val="20"/>
          <w:szCs w:val="20"/>
        </w:rPr>
        <w:t>)</w:t>
      </w:r>
      <w:r w:rsidR="003A7E48">
        <w:rPr>
          <w:rFonts w:asciiTheme="minorHAnsi" w:hAnsiTheme="minorHAnsi" w:cstheme="minorHAnsi"/>
          <w:b/>
          <w:sz w:val="20"/>
          <w:szCs w:val="20"/>
        </w:rPr>
        <w:t xml:space="preserve"> </w:t>
      </w:r>
      <w:r w:rsidR="005A7510" w:rsidRPr="00392964">
        <w:rPr>
          <w:rFonts w:asciiTheme="minorHAnsi" w:hAnsiTheme="minorHAnsi" w:cstheme="minorHAnsi"/>
          <w:b/>
          <w:sz w:val="20"/>
          <w:szCs w:val="20"/>
        </w:rPr>
        <w:t>– załącznik nr 1</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do SWZ</w:t>
      </w:r>
      <w:r w:rsidR="00CA599C">
        <w:rPr>
          <w:rFonts w:asciiTheme="minorHAnsi" w:hAnsiTheme="minorHAnsi" w:cstheme="minorHAnsi"/>
          <w:b/>
          <w:sz w:val="20"/>
          <w:szCs w:val="20"/>
        </w:rPr>
        <w:t xml:space="preserve"> </w:t>
      </w:r>
    </w:p>
    <w:p w14:paraId="36413071" w14:textId="77777777" w:rsidR="005F3FC2" w:rsidRPr="00DE6C89" w:rsidRDefault="005A7510" w:rsidP="00646B7F">
      <w:pPr>
        <w:pStyle w:val="Standard"/>
        <w:numPr>
          <w:ilvl w:val="0"/>
          <w:numId w:val="46"/>
        </w:numPr>
        <w:suppressAutoHyphens w:val="0"/>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Wykonawca zobowiązany jest dołączyć aktualne na dzień składania ofert oświadczenie o spełnianiu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warunków udziału w postępowaniu oraz o braku podstaw do wykluczenia z postępowania – zgodnie z</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DE6C89">
        <w:rPr>
          <w:rFonts w:asciiTheme="minorHAnsi" w:hAnsiTheme="minorHAnsi" w:cstheme="minorHAnsi"/>
          <w:b/>
          <w:sz w:val="20"/>
          <w:szCs w:val="20"/>
        </w:rPr>
        <w:t>Załącznikiem nr 2  do SWZ</w:t>
      </w:r>
      <w:r w:rsidR="00E15054" w:rsidRPr="00DE6C89">
        <w:rPr>
          <w:rFonts w:asciiTheme="minorHAnsi" w:hAnsiTheme="minorHAnsi" w:cstheme="minorHAnsi"/>
          <w:sz w:val="20"/>
          <w:szCs w:val="20"/>
        </w:rPr>
        <w:t>,</w:t>
      </w:r>
      <w:r w:rsidRPr="00DE6C89">
        <w:rPr>
          <w:rFonts w:asciiTheme="minorHAnsi" w:hAnsiTheme="minorHAnsi" w:cstheme="minorHAnsi"/>
          <w:sz w:val="20"/>
          <w:szCs w:val="20"/>
        </w:rPr>
        <w:t xml:space="preserve"> </w:t>
      </w:r>
      <w:r w:rsidR="00E15054" w:rsidRPr="00DE6C89">
        <w:rPr>
          <w:rFonts w:asciiTheme="minorHAnsi" w:hAnsiTheme="minorHAnsi" w:cstheme="minorHAnsi"/>
          <w:b/>
          <w:sz w:val="20"/>
          <w:szCs w:val="20"/>
        </w:rPr>
        <w:t>Załącznikiem nr 3</w:t>
      </w:r>
      <w:r w:rsidR="00450475">
        <w:rPr>
          <w:rFonts w:asciiTheme="minorHAnsi" w:hAnsiTheme="minorHAnsi" w:cstheme="minorHAnsi"/>
          <w:b/>
          <w:sz w:val="20"/>
          <w:szCs w:val="20"/>
        </w:rPr>
        <w:t>A do SWZ,</w:t>
      </w:r>
      <w:r w:rsidR="00450475" w:rsidRPr="00450475">
        <w:rPr>
          <w:rFonts w:asciiTheme="minorHAnsi" w:hAnsiTheme="minorHAnsi" w:cstheme="minorHAnsi"/>
          <w:b/>
          <w:sz w:val="20"/>
          <w:szCs w:val="20"/>
        </w:rPr>
        <w:t xml:space="preserve"> </w:t>
      </w:r>
      <w:r w:rsidR="00450475" w:rsidRPr="00DE6C89">
        <w:rPr>
          <w:rFonts w:asciiTheme="minorHAnsi" w:hAnsiTheme="minorHAnsi" w:cstheme="minorHAnsi"/>
          <w:b/>
          <w:sz w:val="20"/>
          <w:szCs w:val="20"/>
        </w:rPr>
        <w:t>Załącznikiem nr 3</w:t>
      </w:r>
      <w:r w:rsidR="009567DB">
        <w:rPr>
          <w:rFonts w:asciiTheme="minorHAnsi" w:hAnsiTheme="minorHAnsi" w:cstheme="minorHAnsi"/>
          <w:b/>
          <w:sz w:val="20"/>
          <w:szCs w:val="20"/>
        </w:rPr>
        <w:t>B do SWZ</w:t>
      </w:r>
      <w:r w:rsidR="00450475">
        <w:rPr>
          <w:rFonts w:asciiTheme="minorHAnsi" w:hAnsiTheme="minorHAnsi" w:cstheme="minorHAnsi"/>
          <w:b/>
          <w:sz w:val="20"/>
          <w:szCs w:val="20"/>
        </w:rPr>
        <w:t>,</w:t>
      </w:r>
      <w:r w:rsidR="00450475" w:rsidRPr="00450475">
        <w:rPr>
          <w:rFonts w:asciiTheme="minorHAnsi" w:hAnsiTheme="minorHAnsi" w:cstheme="minorHAnsi"/>
          <w:b/>
          <w:sz w:val="20"/>
          <w:szCs w:val="20"/>
        </w:rPr>
        <w:t xml:space="preserve"> </w:t>
      </w:r>
      <w:r w:rsidR="00450475" w:rsidRPr="00DE6C89">
        <w:rPr>
          <w:rFonts w:asciiTheme="minorHAnsi" w:hAnsiTheme="minorHAnsi" w:cstheme="minorHAnsi"/>
          <w:b/>
          <w:sz w:val="20"/>
          <w:szCs w:val="20"/>
        </w:rPr>
        <w:t xml:space="preserve">Załącznikiem nr </w:t>
      </w:r>
      <w:r w:rsidR="00450475">
        <w:rPr>
          <w:rFonts w:asciiTheme="minorHAnsi" w:hAnsiTheme="minorHAnsi" w:cstheme="minorHAnsi"/>
          <w:b/>
          <w:sz w:val="20"/>
          <w:szCs w:val="20"/>
        </w:rPr>
        <w:t xml:space="preserve">4 </w:t>
      </w:r>
      <w:r w:rsidR="00450475" w:rsidRPr="00DE6C89">
        <w:rPr>
          <w:rFonts w:asciiTheme="minorHAnsi" w:hAnsiTheme="minorHAnsi" w:cstheme="minorHAnsi"/>
          <w:b/>
          <w:sz w:val="20"/>
          <w:szCs w:val="20"/>
        </w:rPr>
        <w:t>do SWZ.</w:t>
      </w:r>
    </w:p>
    <w:p w14:paraId="7DEC33A4" w14:textId="77777777" w:rsidR="005F3FC2" w:rsidRPr="00DE6C89" w:rsidRDefault="005A7510" w:rsidP="00DE6C89">
      <w:pPr>
        <w:pStyle w:val="Standard"/>
        <w:numPr>
          <w:ilvl w:val="0"/>
          <w:numId w:val="4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Informacje zawarte w oświadczeniu, o którym mowa </w:t>
      </w:r>
      <w:r w:rsidR="00945AA0" w:rsidRPr="00DE6C89">
        <w:rPr>
          <w:rFonts w:asciiTheme="minorHAnsi" w:hAnsiTheme="minorHAnsi" w:cstheme="minorHAnsi"/>
          <w:sz w:val="20"/>
          <w:szCs w:val="20"/>
        </w:rPr>
        <w:t xml:space="preserve">powyżej </w:t>
      </w:r>
      <w:r w:rsidRPr="00DE6C89">
        <w:rPr>
          <w:rFonts w:asciiTheme="minorHAnsi" w:hAnsiTheme="minorHAnsi" w:cstheme="minorHAnsi"/>
          <w:sz w:val="20"/>
          <w:szCs w:val="20"/>
        </w:rPr>
        <w:t xml:space="preserve">stanowią wstępne potwierdzenie, że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Wykonawca nie podlega wykluczeniu oraz spełnia warunki udziału w postępowaniu.</w:t>
      </w:r>
    </w:p>
    <w:p w14:paraId="69861D8D" w14:textId="77777777" w:rsidR="009D2ACF" w:rsidRPr="00450475" w:rsidRDefault="00B876D2" w:rsidP="009D2ACF">
      <w:pPr>
        <w:pStyle w:val="Standard"/>
        <w:numPr>
          <w:ilvl w:val="0"/>
          <w:numId w:val="46"/>
        </w:numPr>
        <w:suppressAutoHyphens w:val="0"/>
        <w:ind w:left="426" w:hanging="426"/>
        <w:jc w:val="both"/>
        <w:rPr>
          <w:rFonts w:asciiTheme="minorHAnsi" w:hAnsiTheme="minorHAnsi" w:cstheme="minorHAnsi"/>
          <w:b/>
          <w:sz w:val="20"/>
          <w:szCs w:val="20"/>
          <w:u w:val="single"/>
        </w:rPr>
      </w:pPr>
      <w:r w:rsidRPr="00E2694F">
        <w:rPr>
          <w:rFonts w:asciiTheme="minorHAnsi" w:hAnsiTheme="minorHAnsi" w:cstheme="minorHAnsi"/>
          <w:b/>
          <w:sz w:val="20"/>
          <w:szCs w:val="20"/>
          <w:u w:val="single"/>
        </w:rPr>
        <w:t>P</w:t>
      </w:r>
      <w:r w:rsidR="00C82090">
        <w:rPr>
          <w:rFonts w:asciiTheme="minorHAnsi" w:hAnsiTheme="minorHAnsi" w:cstheme="minorHAnsi"/>
          <w:b/>
          <w:sz w:val="20"/>
          <w:szCs w:val="20"/>
          <w:u w:val="single"/>
        </w:rPr>
        <w:t>rzedmiotowe środki dowodowe tj.</w:t>
      </w:r>
      <w:r w:rsidRPr="00E2694F">
        <w:rPr>
          <w:rFonts w:asciiTheme="minorHAnsi" w:hAnsiTheme="minorHAnsi" w:cstheme="minorHAnsi"/>
          <w:b/>
          <w:sz w:val="20"/>
          <w:szCs w:val="20"/>
          <w:u w:val="single"/>
        </w:rPr>
        <w:t>:</w:t>
      </w:r>
    </w:p>
    <w:p w14:paraId="5928978B" w14:textId="26266E37" w:rsidR="009D2ACF" w:rsidRPr="00450475" w:rsidRDefault="009D2ACF" w:rsidP="00241CB6">
      <w:pPr>
        <w:pStyle w:val="Akapitzlist"/>
        <w:numPr>
          <w:ilvl w:val="0"/>
          <w:numId w:val="87"/>
        </w:numPr>
        <w:suppressAutoHyphens w:val="0"/>
        <w:autoSpaceDN/>
        <w:spacing w:line="276" w:lineRule="auto"/>
        <w:ind w:left="782" w:hanging="357"/>
        <w:contextualSpacing/>
        <w:jc w:val="both"/>
        <w:textAlignment w:val="auto"/>
        <w:rPr>
          <w:rFonts w:cs="Calibri"/>
          <w:sz w:val="20"/>
          <w:szCs w:val="20"/>
        </w:rPr>
      </w:pPr>
      <w:r w:rsidRPr="0074121B">
        <w:rPr>
          <w:rFonts w:cs="Calibri"/>
          <w:b/>
          <w:sz w:val="20"/>
          <w:szCs w:val="20"/>
        </w:rPr>
        <w:t>wykaz robót budowlanych</w:t>
      </w:r>
      <w:r w:rsidRPr="0074121B">
        <w:rPr>
          <w:rFonts w:cs="Calibri"/>
          <w:sz w:val="20"/>
          <w:szCs w:val="20"/>
        </w:rPr>
        <w:t xml:space="preserve">, wykonanych nie wcześniej niż w okresie ostatnich 5 lat, a jeżeli okres </w:t>
      </w:r>
      <w:r>
        <w:rPr>
          <w:rFonts w:cs="Calibri"/>
          <w:sz w:val="20"/>
          <w:szCs w:val="20"/>
        </w:rPr>
        <w:t xml:space="preserve">                 </w:t>
      </w:r>
      <w:r w:rsidRPr="0074121B">
        <w:rPr>
          <w:rFonts w:cs="Calibri"/>
          <w:sz w:val="20"/>
          <w:szCs w:val="20"/>
        </w:rPr>
        <w:t>prowadzenia działalności jest krótszy</w:t>
      </w:r>
      <w:r w:rsidRPr="00FC0D96">
        <w:rPr>
          <w:rFonts w:cs="Calibri"/>
          <w:bCs/>
          <w:sz w:val="20"/>
          <w:szCs w:val="20"/>
        </w:rPr>
        <w:t xml:space="preserve"> w tym okresie</w:t>
      </w:r>
      <w:r>
        <w:rPr>
          <w:rFonts w:cs="Calibri"/>
          <w:bCs/>
          <w:sz w:val="20"/>
          <w:szCs w:val="20"/>
        </w:rPr>
        <w:t>,</w:t>
      </w:r>
      <w:r w:rsidRPr="0074121B">
        <w:rPr>
          <w:rFonts w:cs="Calibri"/>
          <w:b/>
          <w:bCs/>
          <w:sz w:val="20"/>
          <w:szCs w:val="20"/>
        </w:rPr>
        <w:t xml:space="preserve"> </w:t>
      </w:r>
      <w:r>
        <w:rPr>
          <w:rFonts w:cs="Calibri"/>
          <w:b/>
          <w:bCs/>
          <w:sz w:val="20"/>
          <w:szCs w:val="20"/>
        </w:rPr>
        <w:t>w zakresie wartośc</w:t>
      </w:r>
      <w:r w:rsidR="000E4034">
        <w:rPr>
          <w:rFonts w:cs="Calibri"/>
          <w:b/>
          <w:bCs/>
          <w:sz w:val="20"/>
          <w:szCs w:val="20"/>
        </w:rPr>
        <w:t>i wskazanym w pkt. IX 2.4)</w:t>
      </w:r>
      <w:r>
        <w:rPr>
          <w:rFonts w:cs="Calibri"/>
          <w:b/>
          <w:bCs/>
          <w:sz w:val="20"/>
          <w:szCs w:val="20"/>
        </w:rPr>
        <w:t xml:space="preserve"> - </w:t>
      </w:r>
      <w:r w:rsidRPr="00FC0D96">
        <w:rPr>
          <w:rFonts w:cs="Calibri"/>
          <w:b/>
          <w:bCs/>
          <w:sz w:val="20"/>
          <w:szCs w:val="20"/>
        </w:rPr>
        <w:t>wraz z podaniem ich rodzaju, wartości, daty i miejsca  wykonywania oraz podmiotów</w:t>
      </w:r>
      <w:r w:rsidRPr="00FC0D96">
        <w:rPr>
          <w:rFonts w:cs="Calibri"/>
          <w:bCs/>
          <w:sz w:val="20"/>
          <w:szCs w:val="20"/>
        </w:rPr>
        <w:t>,</w:t>
      </w:r>
      <w:r w:rsidRPr="00FC0D96">
        <w:rPr>
          <w:rFonts w:cs="Calibri"/>
          <w:sz w:val="20"/>
          <w:szCs w:val="20"/>
        </w:rPr>
        <w:t xml:space="preserve"> na rzecz </w:t>
      </w:r>
      <w:r>
        <w:rPr>
          <w:rFonts w:cs="Calibri"/>
          <w:sz w:val="20"/>
          <w:szCs w:val="20"/>
        </w:rPr>
        <w:t xml:space="preserve">                   </w:t>
      </w:r>
      <w:r w:rsidRPr="00FC0D96">
        <w:rPr>
          <w:rFonts w:cs="Calibri"/>
          <w:sz w:val="20"/>
          <w:szCs w:val="20"/>
        </w:rPr>
        <w:t xml:space="preserve">których roboty zostały wykonane, oraz załączeniem dowodów określających czy te roboty budowalne  zostały wykonane należycie, przy czym dowodami, o których mowa, są referencje bądź inne dokumenty </w:t>
      </w:r>
      <w:r w:rsidRPr="00FC0D96">
        <w:rPr>
          <w:rFonts w:cs="Calibri"/>
          <w:sz w:val="20"/>
          <w:szCs w:val="20"/>
        </w:rPr>
        <w:lastRenderedPageBreak/>
        <w:t>sporządzone przez podmiot, na rzecz którego roboty budowalne zostały wykonane, a jeżeli  wykonawca z przyczyn  niezależnych od niego nie jest w stanie uzyskać tych dokumentów - inne odpowiednie dokumenty.</w:t>
      </w:r>
      <w:r w:rsidRPr="00FC0D96" w:rsidDel="0011687D">
        <w:rPr>
          <w:rFonts w:cs="Calibri"/>
          <w:bCs/>
          <w:sz w:val="20"/>
          <w:szCs w:val="20"/>
        </w:rPr>
        <w:t xml:space="preserve"> </w:t>
      </w:r>
      <w:r w:rsidRPr="00FC0D96">
        <w:rPr>
          <w:rFonts w:cs="Calibri"/>
          <w:bCs/>
          <w:sz w:val="20"/>
          <w:szCs w:val="20"/>
        </w:rPr>
        <w:t xml:space="preserve">Dokument ten ma potwierdzać spełnienie wymagań wskazanych w pkt </w:t>
      </w:r>
      <w:r>
        <w:rPr>
          <w:rFonts w:cs="Calibri"/>
          <w:bCs/>
          <w:sz w:val="20"/>
          <w:szCs w:val="20"/>
        </w:rPr>
        <w:t>IX</w:t>
      </w:r>
      <w:r w:rsidRPr="00FC0D96">
        <w:rPr>
          <w:rFonts w:cs="Calibri"/>
          <w:bCs/>
          <w:sz w:val="20"/>
          <w:szCs w:val="20"/>
        </w:rPr>
        <w:t>. 2.</w:t>
      </w:r>
      <w:r w:rsidR="00441599">
        <w:rPr>
          <w:rFonts w:cs="Calibri"/>
          <w:bCs/>
          <w:sz w:val="20"/>
          <w:szCs w:val="20"/>
        </w:rPr>
        <w:t>4)</w:t>
      </w:r>
      <w:r>
        <w:rPr>
          <w:rFonts w:cs="Calibri"/>
          <w:bCs/>
          <w:sz w:val="20"/>
          <w:szCs w:val="20"/>
        </w:rPr>
        <w:t xml:space="preserve"> </w:t>
      </w:r>
      <w:r w:rsidRPr="00FC0D96">
        <w:rPr>
          <w:rFonts w:cs="Calibri"/>
          <w:bCs/>
          <w:sz w:val="20"/>
          <w:szCs w:val="20"/>
        </w:rPr>
        <w:t xml:space="preserve">- </w:t>
      </w:r>
      <w:r w:rsidRPr="00FC0D96">
        <w:rPr>
          <w:rFonts w:cs="Calibri"/>
          <w:b/>
          <w:sz w:val="20"/>
          <w:szCs w:val="20"/>
        </w:rPr>
        <w:t>Załącznik nr 5 do SWZ.</w:t>
      </w:r>
    </w:p>
    <w:p w14:paraId="054A89DD" w14:textId="77777777" w:rsidR="005F3FC2" w:rsidRPr="00DE6C89" w:rsidRDefault="005A7510" w:rsidP="00DE6C89">
      <w:pPr>
        <w:pStyle w:val="Standard"/>
        <w:numPr>
          <w:ilvl w:val="0"/>
          <w:numId w:val="46"/>
        </w:numPr>
        <w:suppressAutoHyphens w:val="0"/>
        <w:ind w:left="426" w:hanging="426"/>
        <w:jc w:val="both"/>
        <w:rPr>
          <w:rFonts w:asciiTheme="minorHAnsi" w:hAnsiTheme="minorHAnsi" w:cstheme="minorHAnsi"/>
          <w:b/>
          <w:sz w:val="20"/>
          <w:szCs w:val="20"/>
          <w:u w:val="single"/>
        </w:rPr>
      </w:pPr>
      <w:r w:rsidRPr="00DE6C89">
        <w:rPr>
          <w:rFonts w:asciiTheme="minorHAnsi" w:hAnsiTheme="minorHAnsi" w:cstheme="minorHAnsi"/>
          <w:b/>
          <w:sz w:val="20"/>
          <w:szCs w:val="20"/>
          <w:u w:val="single"/>
        </w:rPr>
        <w:t>Podmioto</w:t>
      </w:r>
      <w:r w:rsidR="00140633" w:rsidRPr="00DE6C89">
        <w:rPr>
          <w:rFonts w:asciiTheme="minorHAnsi" w:hAnsiTheme="minorHAnsi" w:cstheme="minorHAnsi"/>
          <w:b/>
          <w:sz w:val="20"/>
          <w:szCs w:val="20"/>
          <w:u w:val="single"/>
        </w:rPr>
        <w:t>we środki dowodowe wymagane od W</w:t>
      </w:r>
      <w:r w:rsidRPr="00DE6C89">
        <w:rPr>
          <w:rFonts w:asciiTheme="minorHAnsi" w:hAnsiTheme="minorHAnsi" w:cstheme="minorHAnsi"/>
          <w:b/>
          <w:sz w:val="20"/>
          <w:szCs w:val="20"/>
          <w:u w:val="single"/>
        </w:rPr>
        <w:t>ykonawcy obejmują:</w:t>
      </w:r>
    </w:p>
    <w:p w14:paraId="17979903" w14:textId="77777777" w:rsidR="00C24894" w:rsidRPr="00DE6C89" w:rsidRDefault="005A7510" w:rsidP="00C24894">
      <w:pPr>
        <w:pStyle w:val="Standard"/>
        <w:ind w:left="426" w:right="74"/>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C24894">
        <w:rPr>
          <w:rFonts w:asciiTheme="minorHAnsi" w:hAnsiTheme="minorHAnsi" w:cstheme="minorHAnsi"/>
          <w:sz w:val="20"/>
          <w:szCs w:val="20"/>
        </w:rPr>
        <w:t xml:space="preserve">Zamawiający nie wymaga w niniejszym postępowaniu </w:t>
      </w:r>
    </w:p>
    <w:p w14:paraId="2DD5C4A2" w14:textId="77777777"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6.    W zakresie nieuregulowanym ustawą </w:t>
      </w:r>
      <w:proofErr w:type="spellStart"/>
      <w:r w:rsidRPr="00DE6C89">
        <w:rPr>
          <w:rFonts w:asciiTheme="minorHAnsi" w:hAnsiTheme="minorHAnsi" w:cstheme="minorHAnsi"/>
          <w:sz w:val="20"/>
          <w:szCs w:val="20"/>
        </w:rPr>
        <w:t>P</w:t>
      </w:r>
      <w:r w:rsidR="00140633" w:rsidRPr="00DE6C89">
        <w:rPr>
          <w:rFonts w:asciiTheme="minorHAnsi" w:hAnsiTheme="minorHAnsi" w:cstheme="minorHAnsi"/>
          <w:sz w:val="20"/>
          <w:szCs w:val="20"/>
        </w:rPr>
        <w:t>zp</w:t>
      </w:r>
      <w:proofErr w:type="spellEnd"/>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945AA0" w:rsidRPr="00DE6C89">
        <w:rPr>
          <w:rFonts w:asciiTheme="minorHAnsi" w:hAnsiTheme="minorHAnsi" w:cstheme="minorHAnsi"/>
          <w:sz w:val="20"/>
          <w:szCs w:val="20"/>
        </w:rPr>
        <w:t xml:space="preserve"> </w:t>
      </w:r>
      <w:r w:rsidR="0004140B" w:rsidRPr="00B5615B">
        <w:rPr>
          <w:rFonts w:asciiTheme="minorHAnsi" w:hAnsiTheme="minorHAnsi" w:cstheme="minorHAnsi"/>
          <w:sz w:val="20"/>
          <w:szCs w:val="20"/>
        </w:rPr>
        <w:t>(Dz.U. 2020, poz. 2415)</w:t>
      </w:r>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oraz rozporządzenia Prezesa Rady Ministrów z dnia </w:t>
      </w:r>
      <w:r w:rsidRPr="00DE6C89">
        <w:rPr>
          <w:rFonts w:asciiTheme="minorHAnsi" w:hAnsiTheme="minorHAnsi" w:cstheme="minorHAnsi"/>
          <w:smallCaps/>
          <w:sz w:val="20"/>
          <w:szCs w:val="20"/>
        </w:rPr>
        <w:t xml:space="preserve">30  </w:t>
      </w:r>
      <w:r w:rsidRPr="00DE6C89">
        <w:rPr>
          <w:rFonts w:asciiTheme="minorHAnsi" w:hAnsiTheme="minorHAns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945AA0" w:rsidRPr="00DE6C89">
        <w:rPr>
          <w:rFonts w:asciiTheme="minorHAnsi" w:hAnsiTheme="minorHAnsi" w:cstheme="minorHAnsi"/>
          <w:sz w:val="20"/>
          <w:szCs w:val="20"/>
        </w:rPr>
        <w:t xml:space="preserve"> </w:t>
      </w:r>
      <w:r w:rsidR="00B5615B" w:rsidRPr="00B5615B">
        <w:rPr>
          <w:rFonts w:asciiTheme="minorHAnsi" w:hAnsiTheme="minorHAnsi" w:cstheme="minorHAnsi"/>
          <w:sz w:val="20"/>
          <w:szCs w:val="20"/>
        </w:rPr>
        <w:t>(Dz.U.2020, poz.2452).</w:t>
      </w:r>
    </w:p>
    <w:p w14:paraId="5F1C9FDB" w14:textId="77777777" w:rsidR="00450475" w:rsidRDefault="00450475" w:rsidP="00DE6C89">
      <w:pPr>
        <w:pStyle w:val="Textbody"/>
        <w:spacing w:after="0"/>
        <w:rPr>
          <w:rFonts w:asciiTheme="minorHAnsi" w:hAnsiTheme="minorHAnsi" w:cstheme="minorHAnsi"/>
          <w:sz w:val="20"/>
          <w:szCs w:val="20"/>
        </w:rPr>
      </w:pPr>
      <w:bookmarkStart w:id="16" w:name="_gb4nrns0uw97"/>
      <w:bookmarkEnd w:id="16"/>
    </w:p>
    <w:p w14:paraId="682D7883" w14:textId="0FDA3566" w:rsidR="004D5CF0"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1792" behindDoc="0" locked="0" layoutInCell="1" allowOverlap="1" wp14:anchorId="577CBBC5" wp14:editId="59F7BB53">
                <wp:simplePos x="0" y="0"/>
                <wp:positionH relativeFrom="margin">
                  <wp:align>right</wp:align>
                </wp:positionH>
                <wp:positionV relativeFrom="paragraph">
                  <wp:posOffset>255905</wp:posOffset>
                </wp:positionV>
                <wp:extent cx="5721985" cy="605790"/>
                <wp:effectExtent l="0" t="0" r="12065" b="2286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4BA4A7B0" w14:textId="77777777" w:rsidR="00951020" w:rsidRDefault="00951020" w:rsidP="004D5CF0">
                            <w:pPr>
                              <w:rPr>
                                <w:rFonts w:cs="Calibri"/>
                                <w:sz w:val="20"/>
                                <w:szCs w:val="20"/>
                              </w:rPr>
                            </w:pPr>
                          </w:p>
                          <w:p w14:paraId="06C1FACF" w14:textId="77777777" w:rsidR="00951020" w:rsidRDefault="00951020"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BBC5" id="_x0000_s1037" type="#_x0000_t202" style="position:absolute;margin-left:399.35pt;margin-top:20.15pt;width:450.55pt;height:47.7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">
                <v:textbox>
                  <w:txbxContent>
                    <w:p w14:paraId="4BA4A7B0" w14:textId="77777777" w:rsidR="00951020" w:rsidRDefault="00951020" w:rsidP="004D5CF0">
                      <w:pPr>
                        <w:rPr>
                          <w:rFonts w:cs="Calibri"/>
                          <w:sz w:val="20"/>
                          <w:szCs w:val="20"/>
                        </w:rPr>
                      </w:pPr>
                    </w:p>
                    <w:p w14:paraId="06C1FACF" w14:textId="77777777" w:rsidR="00951020" w:rsidRDefault="00951020"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v:textbox>
                <w10:wrap type="square" anchorx="margin"/>
              </v:shape>
            </w:pict>
          </mc:Fallback>
        </mc:AlternateContent>
      </w:r>
    </w:p>
    <w:p w14:paraId="33751F45" w14:textId="77777777" w:rsidR="004D5CF0" w:rsidRPr="00DE6C89" w:rsidRDefault="004D5CF0" w:rsidP="00DE6C89">
      <w:pPr>
        <w:pStyle w:val="Textbody"/>
        <w:spacing w:after="0"/>
        <w:rPr>
          <w:rFonts w:asciiTheme="minorHAnsi" w:hAnsiTheme="minorHAnsi" w:cstheme="minorHAnsi"/>
          <w:sz w:val="20"/>
          <w:szCs w:val="20"/>
        </w:rPr>
      </w:pPr>
    </w:p>
    <w:p w14:paraId="2F3D6033" w14:textId="77777777"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1.</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0A05EF7" w14:textId="77777777" w:rsidR="005F3FC2" w:rsidRPr="00DE6C89" w:rsidRDefault="005A7510" w:rsidP="00DE6C89">
      <w:pPr>
        <w:pStyle w:val="Standard"/>
        <w:ind w:left="390" w:right="30" w:hanging="454"/>
        <w:jc w:val="both"/>
        <w:rPr>
          <w:rFonts w:asciiTheme="minorHAnsi" w:hAnsiTheme="minorHAnsi" w:cstheme="minorHAnsi"/>
          <w:sz w:val="20"/>
          <w:szCs w:val="20"/>
        </w:rPr>
      </w:pPr>
      <w:r w:rsidRPr="00DE6C89">
        <w:rPr>
          <w:rFonts w:asciiTheme="minorHAnsi" w:hAnsiTheme="minorHAnsi" w:cstheme="minorHAnsi"/>
          <w:sz w:val="20"/>
          <w:szCs w:val="20"/>
        </w:rPr>
        <w:t>2.</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680CCA" w14:textId="77777777"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3.</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9BF59CE" w14:textId="77777777" w:rsidR="00C25EA5" w:rsidRPr="00DE6C89" w:rsidRDefault="00C25EA5" w:rsidP="00DE6C89">
      <w:pPr>
        <w:pStyle w:val="Standard"/>
        <w:shd w:val="clear" w:color="auto" w:fill="FFFFFF"/>
        <w:ind w:left="426" w:hanging="454"/>
        <w:jc w:val="both"/>
        <w:rPr>
          <w:rFonts w:asciiTheme="minorHAnsi" w:hAnsiTheme="minorHAnsi" w:cstheme="minorHAnsi"/>
          <w:sz w:val="20"/>
          <w:szCs w:val="20"/>
        </w:rPr>
      </w:pPr>
      <w:r w:rsidRPr="00DE6C89">
        <w:rPr>
          <w:rFonts w:asciiTheme="minorHAnsi" w:hAnsiTheme="minorHAnsi" w:cstheme="minorHAnsi"/>
          <w:sz w:val="20"/>
          <w:szCs w:val="20"/>
        </w:rPr>
        <w:t>4.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600490">
        <w:rPr>
          <w:rFonts w:asciiTheme="minorHAnsi" w:hAnsiTheme="minorHAnsi" w:cstheme="minorHAnsi"/>
          <w:sz w:val="20"/>
          <w:szCs w:val="20"/>
        </w:rPr>
        <w:t>I</w:t>
      </w:r>
      <w:r w:rsidRPr="00DE6C89">
        <w:rPr>
          <w:rFonts w:asciiTheme="minorHAnsi" w:hAnsiTheme="minorHAnsi" w:cstheme="minorHAnsi"/>
          <w:sz w:val="20"/>
          <w:szCs w:val="20"/>
        </w:rPr>
        <w:t xml:space="preserve"> SWZ.</w:t>
      </w:r>
    </w:p>
    <w:p w14:paraId="4CE5050F"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5</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FE665"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6</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367147"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 xml:space="preserve">7.     </w:t>
      </w:r>
      <w:r w:rsidR="008934AD" w:rsidRPr="00DE6C89">
        <w:rPr>
          <w:rFonts w:asciiTheme="minorHAnsi" w:hAnsiTheme="minorHAnsi" w:cstheme="minorHAnsi"/>
          <w:b/>
          <w:sz w:val="20"/>
          <w:szCs w:val="20"/>
        </w:rPr>
        <w:t xml:space="preserve"> </w:t>
      </w:r>
      <w:r w:rsidR="005A7510" w:rsidRPr="00DE6C89">
        <w:rPr>
          <w:rFonts w:asciiTheme="minorHAnsi" w:hAnsiTheme="minorHAnsi" w:cstheme="minorHAnsi"/>
          <w:b/>
          <w:sz w:val="20"/>
          <w:szCs w:val="20"/>
        </w:rPr>
        <w:t xml:space="preserve">UWAGA: </w:t>
      </w:r>
      <w:r w:rsidR="005A7510" w:rsidRPr="00DE6C89">
        <w:rPr>
          <w:rFonts w:asciiTheme="minorHAnsi" w:hAnsiTheme="minorHAns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A4A0AA" w14:textId="77777777" w:rsidR="00600490" w:rsidRDefault="00600490" w:rsidP="00DE6C89">
      <w:pPr>
        <w:pStyle w:val="Textbody"/>
        <w:spacing w:after="0"/>
        <w:rPr>
          <w:rFonts w:asciiTheme="minorHAnsi" w:hAnsiTheme="minorHAnsi" w:cstheme="minorHAnsi"/>
          <w:sz w:val="20"/>
          <w:szCs w:val="20"/>
        </w:rPr>
      </w:pPr>
      <w:bookmarkStart w:id="17" w:name="_lodptpqf2xh0"/>
      <w:bookmarkEnd w:id="17"/>
    </w:p>
    <w:p w14:paraId="59B45480" w14:textId="77777777" w:rsidR="00600490" w:rsidRDefault="00600490" w:rsidP="00DE6C89">
      <w:pPr>
        <w:pStyle w:val="Textbody"/>
        <w:spacing w:after="0"/>
        <w:rPr>
          <w:rFonts w:asciiTheme="minorHAnsi" w:hAnsiTheme="minorHAnsi" w:cstheme="minorHAnsi"/>
          <w:sz w:val="20"/>
          <w:szCs w:val="20"/>
        </w:rPr>
      </w:pPr>
    </w:p>
    <w:p w14:paraId="761A9BEC" w14:textId="77777777" w:rsidR="0058045C" w:rsidRDefault="0058045C" w:rsidP="00DE6C89">
      <w:pPr>
        <w:pStyle w:val="Textbody"/>
        <w:spacing w:after="0"/>
        <w:rPr>
          <w:rFonts w:asciiTheme="minorHAnsi" w:hAnsiTheme="minorHAnsi" w:cstheme="minorHAnsi"/>
          <w:sz w:val="20"/>
          <w:szCs w:val="20"/>
        </w:rPr>
      </w:pPr>
    </w:p>
    <w:p w14:paraId="75DC9C60" w14:textId="344BCDDA" w:rsidR="006B2EB1"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683840" behindDoc="0" locked="0" layoutInCell="1" allowOverlap="1" wp14:anchorId="673C57B2" wp14:editId="78C4E32A">
                <wp:simplePos x="0" y="0"/>
                <wp:positionH relativeFrom="margin">
                  <wp:posOffset>0</wp:posOffset>
                </wp:positionH>
                <wp:positionV relativeFrom="paragraph">
                  <wp:posOffset>302260</wp:posOffset>
                </wp:positionV>
                <wp:extent cx="5721985" cy="605790"/>
                <wp:effectExtent l="0" t="0" r="12065" b="2286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024EB3FB" w14:textId="77777777" w:rsidR="00951020" w:rsidRDefault="00951020" w:rsidP="006B2EB1">
                            <w:pPr>
                              <w:rPr>
                                <w:rFonts w:cs="Calibri"/>
                                <w:sz w:val="20"/>
                                <w:szCs w:val="20"/>
                              </w:rPr>
                            </w:pPr>
                          </w:p>
                          <w:p w14:paraId="205B471A" w14:textId="77777777" w:rsidR="00951020" w:rsidRDefault="00951020"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C57B2" id="_x0000_s1038" type="#_x0000_t202" style="position:absolute;margin-left:0;margin-top:23.8pt;width:450.55pt;height:47.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">
                <v:textbox>
                  <w:txbxContent>
                    <w:p w14:paraId="024EB3FB" w14:textId="77777777" w:rsidR="00951020" w:rsidRDefault="00951020" w:rsidP="006B2EB1">
                      <w:pPr>
                        <w:rPr>
                          <w:rFonts w:cs="Calibri"/>
                          <w:sz w:val="20"/>
                          <w:szCs w:val="20"/>
                        </w:rPr>
                      </w:pPr>
                    </w:p>
                    <w:p w14:paraId="205B471A" w14:textId="77777777" w:rsidR="00951020" w:rsidRDefault="00951020"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v:textbox>
                <w10:wrap type="square" anchorx="margin"/>
              </v:shape>
            </w:pict>
          </mc:Fallback>
        </mc:AlternateContent>
      </w:r>
    </w:p>
    <w:p w14:paraId="2B680198" w14:textId="77777777" w:rsidR="005F3FC2" w:rsidRPr="00DE6C89" w:rsidRDefault="005A7510" w:rsidP="00DE6C89">
      <w:pPr>
        <w:pStyle w:val="Standard"/>
        <w:numPr>
          <w:ilvl w:val="0"/>
          <w:numId w:val="58"/>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winno być załączone do oferty.</w:t>
      </w:r>
    </w:p>
    <w:p w14:paraId="5011DB4A" w14:textId="77777777"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W przypadku Wykonawców wspólnie ubiegających się o udzie</w:t>
      </w:r>
      <w:r w:rsidR="00B5615B">
        <w:rPr>
          <w:rFonts w:asciiTheme="minorHAnsi" w:hAnsiTheme="minorHAnsi" w:cstheme="minorHAnsi"/>
          <w:sz w:val="20"/>
          <w:szCs w:val="20"/>
        </w:rPr>
        <w:t xml:space="preserve">lenie zamówienia, oświadczenia </w:t>
      </w:r>
      <w:r w:rsidRPr="00DE6C89">
        <w:rPr>
          <w:rFonts w:asciiTheme="minorHAnsi" w:hAnsiTheme="minorHAnsi" w:cstheme="minorHAnsi"/>
          <w:sz w:val="20"/>
          <w:szCs w:val="20"/>
        </w:rPr>
        <w:t xml:space="preserve">o </w:t>
      </w:r>
      <w:r w:rsidRPr="00E2694F">
        <w:rPr>
          <w:rFonts w:asciiTheme="minorHAnsi" w:hAnsiTheme="minorHAnsi" w:cstheme="minorHAnsi"/>
          <w:sz w:val="20"/>
          <w:szCs w:val="20"/>
        </w:rPr>
        <w:t xml:space="preserve">których </w:t>
      </w:r>
      <w:r w:rsidRPr="00B5615B">
        <w:rPr>
          <w:rFonts w:asciiTheme="minorHAnsi" w:hAnsiTheme="minorHAnsi" w:cstheme="minorHAnsi"/>
          <w:sz w:val="20"/>
          <w:szCs w:val="20"/>
        </w:rPr>
        <w:t>mowa w Rozdziale X</w:t>
      </w:r>
      <w:r w:rsidR="00E870C3" w:rsidRPr="00B5615B">
        <w:rPr>
          <w:rFonts w:asciiTheme="minorHAnsi" w:hAnsiTheme="minorHAnsi" w:cstheme="minorHAnsi"/>
          <w:sz w:val="20"/>
          <w:szCs w:val="20"/>
        </w:rPr>
        <w:t>I</w:t>
      </w:r>
      <w:r w:rsidRPr="00B5615B">
        <w:rPr>
          <w:rFonts w:asciiTheme="minorHAnsi" w:hAnsiTheme="minorHAnsi" w:cstheme="minorHAnsi"/>
          <w:sz w:val="20"/>
          <w:szCs w:val="20"/>
        </w:rPr>
        <w:t xml:space="preserve"> SWZ,</w:t>
      </w:r>
      <w:r w:rsidRPr="00DE6C89">
        <w:rPr>
          <w:rFonts w:asciiTheme="minorHAnsi" w:hAnsiTheme="minorHAnsi" w:cstheme="min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8169321" w14:textId="77777777"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Wykonawcy wspólnie ubiegający się o udzielenie zamówienia </w:t>
      </w:r>
      <w:r w:rsidRPr="00B5615B">
        <w:rPr>
          <w:rFonts w:asciiTheme="minorHAnsi" w:hAnsiTheme="minorHAnsi" w:cstheme="minorHAnsi"/>
          <w:sz w:val="20"/>
          <w:szCs w:val="20"/>
        </w:rPr>
        <w:t>dołączają do oferty oświadczenie,</w:t>
      </w:r>
      <w:r w:rsidRPr="00DE6C89">
        <w:rPr>
          <w:rFonts w:asciiTheme="minorHAnsi" w:hAnsiTheme="minorHAnsi" w:cstheme="minorHAnsi"/>
          <w:sz w:val="20"/>
          <w:szCs w:val="20"/>
        </w:rPr>
        <w:t xml:space="preserve"> z którego wynika, które </w:t>
      </w:r>
      <w:r w:rsidR="003951AC">
        <w:rPr>
          <w:rFonts w:asciiTheme="minorHAnsi" w:hAnsiTheme="minorHAnsi" w:cstheme="minorHAnsi"/>
          <w:sz w:val="20"/>
          <w:szCs w:val="20"/>
        </w:rPr>
        <w:t>dostawy</w:t>
      </w:r>
      <w:r w:rsidR="006B2EB1"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 wykonają poszczególni Wykonawcy.</w:t>
      </w:r>
    </w:p>
    <w:p w14:paraId="75172C61" w14:textId="77777777" w:rsidR="005F3FC2" w:rsidRDefault="005A7510" w:rsidP="00DE6C89">
      <w:pPr>
        <w:pStyle w:val="Standard"/>
        <w:numPr>
          <w:ilvl w:val="0"/>
          <w:numId w:val="35"/>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150E8BD0" w14:textId="77777777" w:rsidR="000F3207" w:rsidRPr="000F3207" w:rsidRDefault="000F3207" w:rsidP="000F3207">
      <w:pPr>
        <w:pStyle w:val="Standard"/>
        <w:numPr>
          <w:ilvl w:val="0"/>
          <w:numId w:val="35"/>
        </w:numPr>
        <w:ind w:left="426" w:hanging="454"/>
        <w:jc w:val="both"/>
        <w:rPr>
          <w:rFonts w:asciiTheme="minorHAnsi" w:hAnsiTheme="minorHAnsi" w:cstheme="minorHAnsi"/>
          <w:sz w:val="20"/>
          <w:szCs w:val="20"/>
        </w:rPr>
      </w:pPr>
      <w:r w:rsidRPr="000F3207">
        <w:rPr>
          <w:rFonts w:asciiTheme="minorHAnsi" w:hAnsiTheme="minorHAnsi" w:cstheme="minorHAnsi"/>
          <w:sz w:val="20"/>
        </w:rPr>
        <w:t xml:space="preserve">W przypadku Wykonawców wspólnie ubiegających się o udzielenie zamówienia, warunek dotyczący </w:t>
      </w:r>
      <w:r w:rsidRPr="00B5615B">
        <w:rPr>
          <w:rFonts w:asciiTheme="minorHAnsi" w:hAnsiTheme="minorHAnsi" w:cstheme="minorHAnsi"/>
          <w:sz w:val="20"/>
        </w:rPr>
        <w:t xml:space="preserve">zdolności technicznej lub zawodowej wskazany w pkt. </w:t>
      </w:r>
      <w:r w:rsidR="00E2694F" w:rsidRPr="00B5615B">
        <w:rPr>
          <w:rFonts w:asciiTheme="minorHAnsi" w:hAnsiTheme="minorHAnsi" w:cstheme="minorHAnsi"/>
          <w:sz w:val="20"/>
        </w:rPr>
        <w:t>IX</w:t>
      </w:r>
      <w:r w:rsidR="00CC507D">
        <w:rPr>
          <w:rFonts w:asciiTheme="minorHAnsi" w:hAnsiTheme="minorHAnsi" w:cstheme="minorHAnsi"/>
          <w:sz w:val="20"/>
        </w:rPr>
        <w:t xml:space="preserve"> pkt.2.3</w:t>
      </w:r>
      <w:r w:rsidRPr="00B5615B">
        <w:rPr>
          <w:rFonts w:asciiTheme="minorHAnsi" w:hAnsiTheme="minorHAnsi" w:cstheme="minorHAnsi"/>
          <w:sz w:val="20"/>
        </w:rPr>
        <w:t>)</w:t>
      </w:r>
      <w:r w:rsidRPr="000F3207">
        <w:rPr>
          <w:rFonts w:asciiTheme="minorHAnsi" w:hAnsiTheme="minorHAnsi" w:cstheme="minorHAnsi"/>
          <w:sz w:val="20"/>
        </w:rPr>
        <w:t xml:space="preserve"> </w:t>
      </w:r>
      <w:r w:rsidR="00CC507D">
        <w:rPr>
          <w:rFonts w:asciiTheme="minorHAnsi" w:hAnsiTheme="minorHAnsi" w:cstheme="minorHAnsi"/>
          <w:sz w:val="20"/>
        </w:rPr>
        <w:t xml:space="preserve"> i IX pkt 2.4 </w:t>
      </w:r>
      <w:r w:rsidRPr="000F3207">
        <w:rPr>
          <w:rFonts w:asciiTheme="minorHAnsi" w:hAnsiTheme="minorHAnsi" w:cstheme="minorHAnsi"/>
          <w:sz w:val="20"/>
        </w:rPr>
        <w:t>musi spełniać co najmniej jeden z członków Konsorcjum.</w:t>
      </w:r>
    </w:p>
    <w:p w14:paraId="6A1666BA" w14:textId="77777777" w:rsidR="000F3207" w:rsidRPr="00DE6C89" w:rsidRDefault="000F3207" w:rsidP="000F3207">
      <w:pPr>
        <w:pStyle w:val="Standard"/>
        <w:ind w:left="426"/>
        <w:jc w:val="both"/>
        <w:rPr>
          <w:rFonts w:asciiTheme="minorHAnsi" w:hAnsiTheme="minorHAnsi" w:cstheme="minorHAnsi"/>
          <w:sz w:val="20"/>
          <w:szCs w:val="20"/>
        </w:rPr>
      </w:pPr>
    </w:p>
    <w:p w14:paraId="786FE84D" w14:textId="171911E9" w:rsidR="006B2EB1" w:rsidRPr="00DE6C89" w:rsidRDefault="00C8148C" w:rsidP="00DE6C89">
      <w:pPr>
        <w:pStyle w:val="Textbody"/>
        <w:spacing w:after="0"/>
        <w:rPr>
          <w:rFonts w:asciiTheme="minorHAnsi" w:hAnsiTheme="minorHAnsi" w:cstheme="minorHAnsi"/>
          <w:sz w:val="20"/>
          <w:szCs w:val="20"/>
        </w:rPr>
      </w:pPr>
      <w:bookmarkStart w:id="18" w:name="_tp7vefgpgfgi"/>
      <w:bookmarkEnd w:id="18"/>
      <w:r>
        <w:rPr>
          <w:rFonts w:asciiTheme="minorHAnsi" w:hAnsiTheme="minorHAnsi" w:cstheme="minorHAnsi"/>
          <w:bCs/>
          <w:noProof/>
          <w:sz w:val="20"/>
          <w:szCs w:val="20"/>
          <w:lang w:eastAsia="pl-PL"/>
        </w:rPr>
        <mc:AlternateContent>
          <mc:Choice Requires="wps">
            <w:drawing>
              <wp:anchor distT="45720" distB="45720" distL="114300" distR="114300" simplePos="0" relativeHeight="251685888" behindDoc="0" locked="0" layoutInCell="1" allowOverlap="1" wp14:anchorId="10FD2D6B" wp14:editId="701CACAB">
                <wp:simplePos x="0" y="0"/>
                <wp:positionH relativeFrom="margin">
                  <wp:align>right</wp:align>
                </wp:positionH>
                <wp:positionV relativeFrom="paragraph">
                  <wp:posOffset>297815</wp:posOffset>
                </wp:positionV>
                <wp:extent cx="5732145" cy="1139825"/>
                <wp:effectExtent l="0" t="0" r="20955" b="2222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139825"/>
                        </a:xfrm>
                        <a:prstGeom prst="rect">
                          <a:avLst/>
                        </a:prstGeom>
                        <a:solidFill>
                          <a:srgbClr val="FFFFFF"/>
                        </a:solidFill>
                        <a:ln w="9525">
                          <a:solidFill>
                            <a:srgbClr val="000000"/>
                          </a:solidFill>
                          <a:miter lim="800000"/>
                          <a:headEnd/>
                          <a:tailEnd/>
                        </a:ln>
                      </wps:spPr>
                      <wps:txbx>
                        <w:txbxContent>
                          <w:p w14:paraId="2E91D2BC" w14:textId="77777777" w:rsidR="00951020" w:rsidRDefault="00951020" w:rsidP="006B2EB1">
                            <w:pPr>
                              <w:rPr>
                                <w:rFonts w:cs="Calibri"/>
                                <w:sz w:val="20"/>
                                <w:szCs w:val="20"/>
                              </w:rPr>
                            </w:pPr>
                          </w:p>
                          <w:p w14:paraId="2B4E3563" w14:textId="77777777" w:rsidR="00951020" w:rsidRDefault="00951020"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2D6B" id="_x0000_s1039" type="#_x0000_t202" style="position:absolute;margin-left:400.15pt;margin-top:23.45pt;width:451.35pt;height:89.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">
                <v:textbox>
                  <w:txbxContent>
                    <w:p w14:paraId="2E91D2BC" w14:textId="77777777" w:rsidR="00951020" w:rsidRDefault="00951020" w:rsidP="006B2EB1">
                      <w:pPr>
                        <w:rPr>
                          <w:rFonts w:cs="Calibri"/>
                          <w:sz w:val="20"/>
                          <w:szCs w:val="20"/>
                        </w:rPr>
                      </w:pPr>
                    </w:p>
                    <w:p w14:paraId="2B4E3563" w14:textId="77777777" w:rsidR="00951020" w:rsidRDefault="00951020"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5AE73964" w14:textId="77777777" w:rsidTr="00CB2484">
        <w:trPr>
          <w:jc w:val="center"/>
        </w:trPr>
        <w:tc>
          <w:tcPr>
            <w:tcW w:w="4947" w:type="pct"/>
            <w:tcBorders>
              <w:top w:val="nil"/>
              <w:left w:val="nil"/>
              <w:bottom w:val="nil"/>
              <w:right w:val="nil"/>
            </w:tcBorders>
          </w:tcPr>
          <w:p w14:paraId="782FC00A"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39"/>
              <w:jc w:val="both"/>
              <w:textAlignment w:val="auto"/>
              <w:rPr>
                <w:rFonts w:asciiTheme="minorHAnsi" w:hAnsiTheme="minorHAnsi" w:cstheme="minorHAnsi"/>
                <w:sz w:val="20"/>
                <w:szCs w:val="20"/>
              </w:rPr>
            </w:pPr>
            <w:bookmarkStart w:id="19" w:name="__RefHeading__1021_30775664"/>
            <w:bookmarkStart w:id="20" w:name="__RefHeading__1496_61172077"/>
            <w:r w:rsidRPr="00DE6C89">
              <w:rPr>
                <w:rFonts w:asciiTheme="minorHAnsi" w:hAnsiTheme="minorHAnsi" w:cstheme="minorHAnsi"/>
                <w:sz w:val="20"/>
                <w:szCs w:val="20"/>
              </w:rPr>
              <w:t xml:space="preserve">Komunikacja w postępowaniu, z wyłączeniem składania ofert w postępowaniu, odbywa się drogą elektroniczną </w:t>
            </w:r>
            <w:r w:rsidR="003D265F" w:rsidRPr="00DE6C89">
              <w:rPr>
                <w:rFonts w:asciiTheme="minorHAnsi" w:hAnsiTheme="minorHAnsi" w:cstheme="minorHAnsi"/>
                <w:sz w:val="20"/>
                <w:szCs w:val="20"/>
              </w:rPr>
              <w:t xml:space="preserve">na Platformie e-Zamówienia </w:t>
            </w:r>
            <w:r w:rsidRPr="00DE6C89">
              <w:rPr>
                <w:rFonts w:asciiTheme="minorHAnsi" w:hAnsiTheme="minorHAnsi" w:cstheme="minorHAnsi"/>
                <w:sz w:val="20"/>
                <w:szCs w:val="20"/>
              </w:rPr>
              <w:t xml:space="preserve">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tc>
      </w:tr>
      <w:tr w:rsidR="00CB2484" w:rsidRPr="00DE6C89" w14:paraId="7439F6DF" w14:textId="77777777" w:rsidTr="00CB2484">
        <w:trPr>
          <w:trHeight w:val="3877"/>
          <w:jc w:val="center"/>
        </w:trPr>
        <w:tc>
          <w:tcPr>
            <w:tcW w:w="4947" w:type="pct"/>
            <w:tcBorders>
              <w:top w:val="nil"/>
              <w:left w:val="nil"/>
              <w:bottom w:val="nil"/>
              <w:right w:val="nil"/>
            </w:tcBorders>
          </w:tcPr>
          <w:p w14:paraId="7391919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hanging="142"/>
              <w:jc w:val="both"/>
              <w:textAlignment w:val="auto"/>
              <w:rPr>
                <w:rFonts w:asciiTheme="minorHAnsi" w:hAnsiTheme="minorHAnsi" w:cstheme="minorHAnsi"/>
                <w:sz w:val="20"/>
                <w:szCs w:val="20"/>
              </w:rPr>
            </w:pPr>
            <w:r w:rsidRPr="00DE6C89">
              <w:rPr>
                <w:rFonts w:asciiTheme="minorHAnsi" w:hAnsiTheme="minorHAnsi" w:cstheme="minorHAnsi"/>
                <w:sz w:val="20"/>
                <w:szCs w:val="20"/>
              </w:rPr>
              <w:lastRenderedPageBreak/>
              <w:t xml:space="preserve">Możliwość korzystania w postępowaniu z „Formularzy do komunikacji” w pełnym zakresie wymaga posiadania konta „Wykonawcy” na Platformie e-Zamówienia oraz zalogowania się na Platformie e-Zamówienia. Do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korzystania z „Formularzy do komunikacji” służących do zadawania pytań dotyczących treści dokumentów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zamówienia wystarczające jest posiadanie tzw. konta uproszczonego na Platformie e-Zamówienia.</w:t>
            </w:r>
          </w:p>
          <w:p w14:paraId="328BF72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hanging="284"/>
              <w:jc w:val="both"/>
              <w:textAlignment w:val="auto"/>
              <w:rPr>
                <w:rFonts w:asciiTheme="minorHAnsi" w:hAnsiTheme="minorHAnsi" w:cstheme="minorHAnsi"/>
                <w:sz w:val="20"/>
                <w:szCs w:val="20"/>
              </w:rPr>
            </w:pPr>
            <w:r w:rsidRPr="00DE6C89">
              <w:rPr>
                <w:rFonts w:asciiTheme="minorHAnsi" w:hAnsiTheme="minorHAnsi" w:cstheme="minorHAnsi"/>
                <w:sz w:val="20"/>
                <w:szCs w:val="20"/>
              </w:rPr>
              <w:t>Wszystkie wysłane i</w:t>
            </w:r>
            <w:r w:rsidR="0071139F" w:rsidRPr="00DE6C89">
              <w:rPr>
                <w:rFonts w:asciiTheme="minorHAnsi" w:hAnsiTheme="minorHAnsi" w:cstheme="minorHAnsi"/>
                <w:sz w:val="20"/>
                <w:szCs w:val="20"/>
              </w:rPr>
              <w:t xml:space="preserve"> odebrane w postępowaniu przez W</w:t>
            </w:r>
            <w:r w:rsidRPr="00DE6C89">
              <w:rPr>
                <w:rFonts w:asciiTheme="minorHAnsi" w:hAnsiTheme="minorHAnsi" w:cstheme="minorHAnsi"/>
                <w:sz w:val="20"/>
                <w:szCs w:val="20"/>
              </w:rPr>
              <w:t>ykonawcę wiadomości widoczne są po zalogowaniu w podglądzie postępowania w zakładce „Komunikacja”.</w:t>
            </w:r>
          </w:p>
          <w:p w14:paraId="3E96233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Maksymalny rozmiar plików przesyłanych za pośrednictwem „Formularzy do komunikacji” wynosi 150 MB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(wielkość ta dotyczy plików przesyłanych jako załączniki do jednego formularza).</w:t>
            </w:r>
          </w:p>
          <w:p w14:paraId="20D27CE1" w14:textId="77777777" w:rsidR="00F064AE"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Minimalne wymagania techniczne dotyczące sprzętu używanego w celu korzystania z usług Platformy e-Zamówienia oraz informacje </w:t>
            </w:r>
            <w:proofErr w:type="spellStart"/>
            <w:r w:rsidRPr="00DE6C89">
              <w:rPr>
                <w:rFonts w:asciiTheme="minorHAnsi" w:hAnsiTheme="minorHAnsi" w:cstheme="minorHAnsi"/>
                <w:sz w:val="20"/>
                <w:szCs w:val="20"/>
              </w:rPr>
              <w:t>doty</w:t>
            </w:r>
            <w:proofErr w:type="spellEnd"/>
            <w:r w:rsidR="00F064AE" w:rsidRPr="00DE6C89">
              <w:rPr>
                <w:rFonts w:asciiTheme="minorHAnsi" w:hAnsiTheme="minorHAnsi" w:cstheme="minorHAnsi"/>
                <w:sz w:val="20"/>
                <w:szCs w:val="20"/>
              </w:rPr>
              <w:t xml:space="preserve"> e specyfikacji połączenia określa Regulamin Platformy e-Zamówienia.</w:t>
            </w:r>
          </w:p>
          <w:p w14:paraId="460D9389" w14:textId="77777777" w:rsidR="00F064AE" w:rsidRPr="00DE6C89" w:rsidRDefault="00F064AE"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przypadku problemów </w:t>
            </w:r>
            <w:proofErr w:type="spellStart"/>
            <w:r w:rsidR="00CB2484" w:rsidRPr="00DE6C89">
              <w:rPr>
                <w:rFonts w:asciiTheme="minorHAnsi" w:hAnsiTheme="minorHAnsi" w:cstheme="minorHAnsi"/>
                <w:sz w:val="20"/>
                <w:szCs w:val="20"/>
              </w:rPr>
              <w:t>cząc</w:t>
            </w:r>
            <w:proofErr w:type="spellEnd"/>
          </w:p>
          <w:p w14:paraId="11E1D9C5"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206C1CBB" w14:textId="77777777" w:rsidR="00543AD9" w:rsidRPr="00DE6C89" w:rsidRDefault="00543AD9"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szczególnie uzasadnionych przypadkach uniemożliwiających komunikację Wykonawcy i Zamawiającego za pośrednictwem </w:t>
            </w:r>
            <w:r w:rsidRPr="00F064AE">
              <w:rPr>
                <w:rFonts w:asciiTheme="minorHAnsi" w:hAnsiTheme="minorHAnsi" w:cstheme="minorHAnsi"/>
                <w:sz w:val="20"/>
                <w:szCs w:val="20"/>
              </w:rPr>
              <w:t xml:space="preserve">Platformy e-Zamówienia, Zamawiający dopuszcza komunikację za pomocą poczty </w:t>
            </w:r>
            <w:proofErr w:type="spellStart"/>
            <w:r w:rsidRPr="00F064AE">
              <w:rPr>
                <w:rFonts w:asciiTheme="minorHAnsi" w:hAnsiTheme="minorHAnsi" w:cstheme="minorHAnsi"/>
                <w:sz w:val="20"/>
                <w:szCs w:val="20"/>
              </w:rPr>
              <w:t>elektroniczej</w:t>
            </w:r>
            <w:proofErr w:type="spellEnd"/>
            <w:r w:rsidRPr="00F064AE">
              <w:rPr>
                <w:rFonts w:asciiTheme="minorHAnsi" w:hAnsiTheme="minorHAnsi" w:cstheme="minorHAnsi"/>
                <w:sz w:val="20"/>
                <w:szCs w:val="20"/>
              </w:rPr>
              <w:t xml:space="preserve"> na adres e-mail: </w:t>
            </w:r>
            <w:r w:rsidR="00E25BB5" w:rsidRPr="00F064AE">
              <w:rPr>
                <w:rFonts w:asciiTheme="minorHAnsi" w:hAnsiTheme="minorHAnsi" w:cstheme="minorHAnsi"/>
                <w:sz w:val="20"/>
                <w:szCs w:val="20"/>
              </w:rPr>
              <w:t xml:space="preserve"> </w:t>
            </w:r>
            <w:hyperlink r:id="rId12" w:history="1">
              <w:r w:rsidR="00C24894" w:rsidRPr="00C24894">
                <w:rPr>
                  <w:rStyle w:val="Hipercze"/>
                  <w:rFonts w:asciiTheme="minorHAnsi" w:hAnsiTheme="minorHAnsi" w:cstheme="minorHAnsi"/>
                  <w:color w:val="auto"/>
                  <w:sz w:val="20"/>
                  <w:szCs w:val="20"/>
                  <w:u w:val="none"/>
                </w:rPr>
                <w:t>perig@perig.pl</w:t>
              </w:r>
            </w:hyperlink>
            <w:r w:rsidR="00E25BB5" w:rsidRPr="00C24894">
              <w:rPr>
                <w:rFonts w:asciiTheme="minorHAnsi" w:hAnsiTheme="minorHAnsi" w:cstheme="minorHAnsi"/>
                <w:sz w:val="20"/>
                <w:szCs w:val="20"/>
              </w:rPr>
              <w:t xml:space="preserve"> </w:t>
            </w:r>
            <w:r w:rsidRPr="00F064AE">
              <w:rPr>
                <w:rFonts w:asciiTheme="minorHAnsi" w:hAnsiTheme="minorHAnsi" w:cstheme="minorHAnsi"/>
                <w:sz w:val="20"/>
                <w:szCs w:val="20"/>
              </w:rPr>
              <w:t>(nie dotyczy składania ofert/wniosków o dopuszczenie do udziału w postępowaniu).</w:t>
            </w:r>
          </w:p>
          <w:p w14:paraId="6E96F451" w14:textId="77777777" w:rsidR="00CB2484" w:rsidRDefault="00CB2484" w:rsidP="00E334C6">
            <w:pPr>
              <w:pStyle w:val="Standard"/>
              <w:numPr>
                <w:ilvl w:val="0"/>
                <w:numId w:val="78"/>
              </w:numPr>
              <w:tabs>
                <w:tab w:val="left" w:pos="608"/>
              </w:tabs>
              <w:autoSpaceDN/>
              <w:ind w:left="608" w:hanging="248"/>
              <w:jc w:val="both"/>
              <w:rPr>
                <w:rFonts w:asciiTheme="minorHAnsi" w:hAnsiTheme="minorHAnsi" w:cstheme="minorHAnsi"/>
                <w:sz w:val="20"/>
                <w:szCs w:val="20"/>
              </w:rPr>
            </w:pPr>
            <w:r w:rsidRPr="00DE6C89">
              <w:rPr>
                <w:rFonts w:asciiTheme="minorHAnsi" w:hAnsiTheme="minorHAnsi" w:cstheme="minorHAnsi"/>
                <w:sz w:val="20"/>
                <w:szCs w:val="20"/>
              </w:rPr>
              <w:t>Zamawiający nie przewiduje sposobu komunikowania się z Wykonawcami w inny sposób niż przy użyciu środków komunikacji elektronicznej, wskazanych w SWZ.</w:t>
            </w:r>
          </w:p>
          <w:p w14:paraId="3027C515" w14:textId="77777777" w:rsidR="00C24894" w:rsidRPr="00C24894" w:rsidRDefault="00CB2484" w:rsidP="00E334C6">
            <w:pPr>
              <w:pStyle w:val="Standard"/>
              <w:numPr>
                <w:ilvl w:val="0"/>
                <w:numId w:val="78"/>
              </w:numPr>
              <w:tabs>
                <w:tab w:val="left" w:pos="608"/>
              </w:tabs>
              <w:autoSpaceDN/>
              <w:ind w:left="608" w:hanging="248"/>
              <w:jc w:val="both"/>
              <w:rPr>
                <w:rFonts w:asciiTheme="minorHAnsi" w:hAnsiTheme="minorHAnsi" w:cstheme="minorHAnsi"/>
                <w:sz w:val="20"/>
                <w:szCs w:val="20"/>
              </w:rPr>
            </w:pPr>
            <w:r w:rsidRPr="00C24894">
              <w:rPr>
                <w:rFonts w:asciiTheme="minorHAnsi" w:hAnsiTheme="minorHAnsi" w:cstheme="minorHAnsi"/>
                <w:sz w:val="20"/>
                <w:szCs w:val="20"/>
              </w:rPr>
              <w:t xml:space="preserve">Osoby uprawnione do komunikowania się </w:t>
            </w:r>
            <w:r w:rsidR="008934AD" w:rsidRPr="00C24894">
              <w:rPr>
                <w:rFonts w:asciiTheme="minorHAnsi" w:hAnsiTheme="minorHAnsi" w:cstheme="minorHAnsi"/>
                <w:sz w:val="20"/>
                <w:szCs w:val="20"/>
              </w:rPr>
              <w:t>z Wykonawcami</w:t>
            </w:r>
            <w:r w:rsidRPr="00C24894">
              <w:rPr>
                <w:rFonts w:asciiTheme="minorHAnsi" w:hAnsiTheme="minorHAnsi" w:cstheme="minorHAnsi"/>
                <w:sz w:val="20"/>
                <w:szCs w:val="20"/>
              </w:rPr>
              <w:t xml:space="preserve">: </w:t>
            </w:r>
            <w:r w:rsidR="00FA1446" w:rsidRPr="00C24894">
              <w:rPr>
                <w:rFonts w:asciiTheme="minorHAnsi" w:hAnsiTheme="minorHAnsi" w:cstheme="minorHAnsi"/>
                <w:sz w:val="20"/>
                <w:szCs w:val="20"/>
              </w:rPr>
              <w:t xml:space="preserve"> </w:t>
            </w:r>
            <w:r w:rsidR="00C24894" w:rsidRPr="00C24894">
              <w:rPr>
                <w:rFonts w:asciiTheme="minorHAnsi" w:hAnsiTheme="minorHAnsi" w:cstheme="minorHAnsi"/>
                <w:sz w:val="20"/>
                <w:szCs w:val="20"/>
              </w:rPr>
              <w:t>Robert Mirkowski: tel. 509 298 571.</w:t>
            </w:r>
          </w:p>
          <w:p w14:paraId="00C081A3" w14:textId="77777777" w:rsidR="00CB2484" w:rsidRPr="008323B9" w:rsidRDefault="00CB2484" w:rsidP="00C24894">
            <w:pPr>
              <w:pStyle w:val="Standard"/>
              <w:tabs>
                <w:tab w:val="left" w:pos="608"/>
              </w:tabs>
              <w:autoSpaceDN/>
              <w:ind w:left="608"/>
              <w:jc w:val="both"/>
              <w:rPr>
                <w:rFonts w:asciiTheme="minorHAnsi" w:hAnsiTheme="minorHAnsi" w:cstheme="minorHAnsi"/>
                <w:sz w:val="20"/>
                <w:szCs w:val="20"/>
              </w:rPr>
            </w:pPr>
          </w:p>
        </w:tc>
      </w:tr>
    </w:tbl>
    <w:bookmarkEnd w:id="19"/>
    <w:bookmarkEnd w:id="20"/>
    <w:p w14:paraId="6EC0ACBD" w14:textId="76C43015" w:rsidR="003D265F"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7936" behindDoc="0" locked="0" layoutInCell="1" allowOverlap="1" wp14:anchorId="5BC42EF9" wp14:editId="17A38223">
                <wp:simplePos x="0" y="0"/>
                <wp:positionH relativeFrom="margin">
                  <wp:align>right</wp:align>
                </wp:positionH>
                <wp:positionV relativeFrom="paragraph">
                  <wp:posOffset>302895</wp:posOffset>
                </wp:positionV>
                <wp:extent cx="5721350" cy="647065"/>
                <wp:effectExtent l="0" t="0" r="12700" b="19685"/>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47065"/>
                        </a:xfrm>
                        <a:prstGeom prst="rect">
                          <a:avLst/>
                        </a:prstGeom>
                        <a:solidFill>
                          <a:srgbClr val="FFFFFF"/>
                        </a:solidFill>
                        <a:ln w="9525">
                          <a:solidFill>
                            <a:srgbClr val="000000"/>
                          </a:solidFill>
                          <a:miter lim="800000"/>
                          <a:headEnd/>
                          <a:tailEnd/>
                        </a:ln>
                      </wps:spPr>
                      <wps:txbx>
                        <w:txbxContent>
                          <w:p w14:paraId="5866A463" w14:textId="77777777" w:rsidR="00951020" w:rsidRDefault="00951020"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2EF9" id="_x0000_s1040" type="#_x0000_t202" style="position:absolute;margin-left:399.3pt;margin-top:23.85pt;width:450.5pt;height:50.9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">
                <v:textbox>
                  <w:txbxContent>
                    <w:p w14:paraId="5866A463" w14:textId="77777777" w:rsidR="00951020" w:rsidRDefault="00951020"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312670C4" w14:textId="77777777" w:rsidTr="00CB2484">
        <w:trPr>
          <w:jc w:val="center"/>
        </w:trPr>
        <w:tc>
          <w:tcPr>
            <w:tcW w:w="4947" w:type="pct"/>
            <w:tcBorders>
              <w:top w:val="nil"/>
              <w:left w:val="nil"/>
              <w:bottom w:val="nil"/>
              <w:right w:val="nil"/>
            </w:tcBorders>
          </w:tcPr>
          <w:p w14:paraId="70AFD168" w14:textId="77777777" w:rsidR="00CB2484" w:rsidRPr="00DE6C89" w:rsidRDefault="00CB2484" w:rsidP="00E334C6">
            <w:pPr>
              <w:widowControl/>
              <w:numPr>
                <w:ilvl w:val="0"/>
                <w:numId w:val="79"/>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składa ofertę</w:t>
            </w:r>
            <w:r w:rsidR="003D265F" w:rsidRPr="00DE6C89">
              <w:rPr>
                <w:rFonts w:asciiTheme="minorHAnsi" w:hAnsiTheme="minorHAnsi" w:cstheme="minorHAnsi"/>
                <w:sz w:val="20"/>
                <w:szCs w:val="20"/>
              </w:rPr>
              <w:t xml:space="preserve"> na Platformie e-Zamówienia</w:t>
            </w:r>
            <w:r w:rsidRPr="00DE6C89">
              <w:rPr>
                <w:rFonts w:asciiTheme="minorHAnsi" w:hAnsiTheme="minorHAnsi" w:cstheme="minorHAnsi"/>
                <w:sz w:val="20"/>
                <w:szCs w:val="20"/>
              </w:rPr>
              <w:t xml:space="preserve">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E6C89">
              <w:rPr>
                <w:rFonts w:asciiTheme="minorHAnsi" w:hAnsiTheme="minorHAnsi" w:cstheme="minorHAnsi"/>
                <w:sz w:val="20"/>
                <w:szCs w:val="20"/>
              </w:rPr>
              <w:t>drag&amp;drop</w:t>
            </w:r>
            <w:proofErr w:type="spellEnd"/>
            <w:r w:rsidRPr="00DE6C89">
              <w:rPr>
                <w:rFonts w:asciiTheme="minorHAnsi" w:hAnsiTheme="minorHAnsi" w:cstheme="minorHAnsi"/>
                <w:sz w:val="20"/>
                <w:szCs w:val="20"/>
              </w:rPr>
              <w:t xml:space="preserve"> („przeciągnij” i „upuść”) służące do dodawania plików.</w:t>
            </w:r>
          </w:p>
          <w:p w14:paraId="240181A3"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8D7119F"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System sprawdza, czy złożone pliki są podpisane i automatycznie je szyfruje,</w:t>
            </w:r>
            <w:r w:rsidR="0071139F" w:rsidRPr="00DE6C89">
              <w:rPr>
                <w:rFonts w:asciiTheme="minorHAnsi" w:hAnsiTheme="minorHAnsi" w:cstheme="minorHAnsi"/>
                <w:sz w:val="20"/>
                <w:szCs w:val="20"/>
              </w:rPr>
              <w:t xml:space="preserve"> jednocześnie informując o tym W</w:t>
            </w:r>
            <w:r w:rsidRPr="00DE6C89">
              <w:rPr>
                <w:rFonts w:asciiTheme="minorHAnsi" w:hAnsiTheme="minorHAnsi" w:cstheme="minorHAnsi"/>
                <w:sz w:val="20"/>
                <w:szCs w:val="20"/>
              </w:rPr>
              <w:t>ykonawcę. Potwierdzenie czasu przekazania i odbioru oferty znajduje się w Elektronicznym Potwierdzeniu Przesłania (EPP) i Elektronicznym Potwierdzeniu Odebrania (EPO). EPP i EPO dostępne są dla zalogowanego Wykonawcy w zakładce „Oferty/Wnioski”</w:t>
            </w:r>
          </w:p>
          <w:p w14:paraId="1DCBDE93"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musi zawierać dokumenty wymienione w SWZ, w stosunku do których wskazano obowiązek załączenia do oferty.</w:t>
            </w:r>
          </w:p>
        </w:tc>
      </w:tr>
      <w:tr w:rsidR="00CB2484" w:rsidRPr="00DE6C89" w14:paraId="41AB6B5B" w14:textId="77777777" w:rsidTr="00CB2484">
        <w:trPr>
          <w:jc w:val="center"/>
        </w:trPr>
        <w:tc>
          <w:tcPr>
            <w:tcW w:w="4947" w:type="pct"/>
            <w:tcBorders>
              <w:top w:val="nil"/>
              <w:left w:val="nil"/>
              <w:bottom w:val="nil"/>
              <w:right w:val="nil"/>
            </w:tcBorders>
          </w:tcPr>
          <w:p w14:paraId="2AC0CDFF"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Wykonawcy ponoszą wszelkie koszty związane z przygotowaniem i złożeniem oferty z zastrzeżeniem art. 261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tc>
      </w:tr>
      <w:tr w:rsidR="00CB2484" w:rsidRPr="00DE6C89" w14:paraId="0317F939" w14:textId="77777777" w:rsidTr="00CB2484">
        <w:trPr>
          <w:jc w:val="center"/>
        </w:trPr>
        <w:tc>
          <w:tcPr>
            <w:tcW w:w="4947" w:type="pct"/>
            <w:tcBorders>
              <w:top w:val="nil"/>
              <w:left w:val="nil"/>
              <w:bottom w:val="nil"/>
              <w:right w:val="nil"/>
            </w:tcBorders>
          </w:tcPr>
          <w:p w14:paraId="684252FB"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Oferta oraz wszelkie oświadczenia i zaświadczenia składane w trakcie postępowania są jawne. </w:t>
            </w:r>
          </w:p>
          <w:p w14:paraId="5376479E"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 xml:space="preserve">Jeżeli oferta zawiera informacje </w:t>
            </w:r>
            <w:r w:rsidRPr="00DE6C89">
              <w:rPr>
                <w:rFonts w:asciiTheme="minorHAnsi" w:hAnsiTheme="minorHAnsi" w:cstheme="minorHAnsi"/>
                <w:sz w:val="20"/>
                <w:szCs w:val="20"/>
                <w:u w:val="single"/>
              </w:rPr>
              <w:t>stanowiące tajemnicę przedsiębiorstwa</w:t>
            </w:r>
            <w:r w:rsidRPr="00DE6C89">
              <w:rPr>
                <w:rFonts w:asciiTheme="minorHAnsi" w:hAnsiTheme="minorHAnsi" w:cstheme="minorHAnsi"/>
                <w:sz w:val="20"/>
                <w:szCs w:val="20"/>
              </w:rPr>
              <w:t xml:space="preserve"> w rozumieniu przepisów o zwalczaniu nieuczciwej konkurencji, Wykonawca – zgodnie z art. 18 ust.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 </w:t>
            </w:r>
            <w:r w:rsidRPr="00DE6C89">
              <w:rPr>
                <w:rFonts w:asciiTheme="minorHAnsi" w:hAnsiTheme="minorHAnsi" w:cstheme="minorHAnsi"/>
                <w:sz w:val="20"/>
                <w:szCs w:val="20"/>
                <w:u w:val="single"/>
              </w:rPr>
              <w:t>jest zobowiązany zastrzec, że nie mogą być one udostępniane oraz zawrzeć uzasadnienie</w:t>
            </w:r>
            <w:r w:rsidRPr="00DE6C89">
              <w:rPr>
                <w:rFonts w:asciiTheme="minorHAnsi" w:hAnsiTheme="minorHAnsi" w:cstheme="minorHAnsi"/>
                <w:sz w:val="20"/>
                <w:szCs w:val="20"/>
              </w:rPr>
              <w:t>, w którym wykaże, iż zastrzeżone informacje stanowią tajemnicę przedsiębiorstwa. Wykonawca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BA64978"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W przypadku, gdy Wykonawca przekazuje dokumenty lub oświadczenia po upływie terminu składania ofert wówczas zobowiązany jest zastrzec, że nie mogą być one udostępniane oraz wykazać, iż zastrzeżone informacje stanowią tajemnicę przedsiębiorstwa – nie później niż w terminie składania tych dokumentów.</w:t>
            </w:r>
          </w:p>
          <w:p w14:paraId="355D6EF7"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lastRenderedPageBreak/>
              <w:t xml:space="preserve">W przypadku zastrzeżenia części oferty, jako tajemnica przedsiębiorstwa na podstawie art. 18 ust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Wykonawca zobowiązany jest wyodrębnić strony zawierające zastrzeżone informacje do oddzielnego pliku o nazwie „tajemnica przedsiębiorstwa”.</w:t>
            </w:r>
          </w:p>
          <w:p w14:paraId="5C76C2A2"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Przez tajemnicę przedsiębiorstwa należy rozumieć tylko takie informacje, które objęte są zakresem podanym w definicji zawartej w art. 11 ust. 4 ustawy o zwalczaniu nieuczciwej konkurencji</w:t>
            </w:r>
            <w:r w:rsidR="003D265F" w:rsidRPr="00DE6C89">
              <w:rPr>
                <w:rFonts w:asciiTheme="minorHAnsi" w:hAnsiTheme="minorHAnsi" w:cstheme="minorHAnsi"/>
                <w:sz w:val="20"/>
                <w:szCs w:val="20"/>
              </w:rPr>
              <w:t xml:space="preserve"> </w:t>
            </w:r>
            <w:r w:rsidR="003D265F" w:rsidRPr="00275DCF">
              <w:rPr>
                <w:rFonts w:asciiTheme="minorHAnsi" w:hAnsiTheme="minorHAnsi" w:cstheme="minorHAnsi"/>
                <w:sz w:val="20"/>
                <w:szCs w:val="20"/>
              </w:rPr>
              <w:t>( Dz. U.</w:t>
            </w:r>
            <w:r w:rsidRPr="00275DCF">
              <w:rPr>
                <w:rFonts w:asciiTheme="minorHAnsi" w:hAnsiTheme="minorHAnsi" w:cstheme="minorHAnsi"/>
                <w:sz w:val="20"/>
                <w:szCs w:val="20"/>
              </w:rPr>
              <w:t xml:space="preserve"> </w:t>
            </w:r>
            <w:r w:rsidR="00275DCF" w:rsidRPr="00275DCF">
              <w:rPr>
                <w:rFonts w:asciiTheme="minorHAnsi" w:hAnsiTheme="minorHAnsi" w:cstheme="minorHAnsi"/>
                <w:sz w:val="20"/>
                <w:szCs w:val="20"/>
              </w:rPr>
              <w:t>2022, poz. 1233</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w:t>
            </w:r>
          </w:p>
          <w:p w14:paraId="5315B6F0" w14:textId="77777777" w:rsidR="002437E5" w:rsidRPr="00DE6C89" w:rsidRDefault="00CB2484" w:rsidP="00DE6C89">
            <w:pPr>
              <w:spacing w:after="0" w:line="240" w:lineRule="auto"/>
              <w:ind w:left="492" w:right="-2"/>
              <w:rPr>
                <w:rFonts w:asciiTheme="minorHAnsi" w:hAnsiTheme="minorHAnsi" w:cstheme="minorHAnsi"/>
                <w:sz w:val="20"/>
                <w:szCs w:val="20"/>
              </w:rPr>
            </w:pPr>
            <w:r w:rsidRPr="00DE6C89">
              <w:rPr>
                <w:rFonts w:asciiTheme="minorHAnsi" w:hAnsiTheme="minorHAnsi" w:cstheme="minorHAnsi"/>
                <w:sz w:val="20"/>
                <w:szCs w:val="20"/>
              </w:rPr>
              <w:t xml:space="preserve">Wykonawca nie może zastrzec informacji, o których mowa w art. 222 ust. 5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tc>
      </w:tr>
      <w:tr w:rsidR="00CB2484" w:rsidRPr="00DE6C89" w14:paraId="7DB8A580" w14:textId="77777777" w:rsidTr="00CB2484">
        <w:trPr>
          <w:jc w:val="center"/>
        </w:trPr>
        <w:tc>
          <w:tcPr>
            <w:tcW w:w="4947" w:type="pct"/>
            <w:tcBorders>
              <w:top w:val="nil"/>
              <w:left w:val="nil"/>
              <w:bottom w:val="nil"/>
              <w:right w:val="nil"/>
            </w:tcBorders>
          </w:tcPr>
          <w:p w14:paraId="49C09FA0"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lastRenderedPageBreak/>
              <w:t>Zamawiający nie ponosi odpowiedzialności za ujawnienie informacji stanowiących tajemnicę przedsiębiorstwa, które nie zostały oznaczone w wymagany sposób.</w:t>
            </w:r>
          </w:p>
        </w:tc>
      </w:tr>
      <w:tr w:rsidR="00CB2484" w:rsidRPr="00DE6C89" w14:paraId="5D4F26F7" w14:textId="77777777" w:rsidTr="00CB2484">
        <w:trPr>
          <w:jc w:val="center"/>
        </w:trPr>
        <w:tc>
          <w:tcPr>
            <w:tcW w:w="4947" w:type="pct"/>
            <w:tcBorders>
              <w:top w:val="nil"/>
              <w:left w:val="nil"/>
              <w:bottom w:val="nil"/>
              <w:right w:val="nil"/>
            </w:tcBorders>
          </w:tcPr>
          <w:p w14:paraId="2FB21151" w14:textId="77777777" w:rsidR="00CB2484" w:rsidRPr="00DE6C89" w:rsidRDefault="00CB2484" w:rsidP="00E334C6">
            <w:pPr>
              <w:widowControl/>
              <w:numPr>
                <w:ilvl w:val="0"/>
                <w:numId w:val="79"/>
              </w:numPr>
              <w:suppressAutoHyphens w:val="0"/>
              <w:autoSpaceDN/>
              <w:spacing w:after="0" w:line="240" w:lineRule="auto"/>
              <w:ind w:left="497" w:right="-2" w:hanging="497"/>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powinna być sporządzona w języku polskim, w formie elektronicznej pod rygorem nieważności (doku</w:t>
            </w:r>
            <w:r w:rsidR="002437E5" w:rsidRPr="00DE6C89">
              <w:rPr>
                <w:rFonts w:asciiTheme="minorHAnsi" w:hAnsiTheme="minorHAnsi" w:cstheme="minorHAnsi"/>
                <w:sz w:val="20"/>
                <w:szCs w:val="20"/>
              </w:rPr>
              <w:t>ment w postaci elektronicznej podpisany</w:t>
            </w:r>
            <w:r w:rsidRPr="00DE6C89">
              <w:rPr>
                <w:rFonts w:asciiTheme="minorHAnsi" w:hAnsiTheme="minorHAnsi" w:cstheme="minorHAnsi"/>
                <w:sz w:val="20"/>
                <w:szCs w:val="20"/>
              </w:rPr>
              <w:t xml:space="preserve"> kwalifikowanym podpisem elektronicznym</w:t>
            </w:r>
            <w:r w:rsidR="003D265F" w:rsidRPr="00DE6C89">
              <w:rPr>
                <w:rFonts w:asciiTheme="minorHAnsi" w:hAnsiTheme="minorHAnsi" w:cstheme="minorHAnsi"/>
                <w:color w:val="000000"/>
                <w:sz w:val="20"/>
                <w:szCs w:val="20"/>
              </w:rPr>
              <w:t xml:space="preserve"> lub podpisem zaufanym lub podpisem osobistym</w:t>
            </w:r>
            <w:r w:rsidRPr="00DE6C89">
              <w:rPr>
                <w:rFonts w:asciiTheme="minorHAnsi" w:hAnsiTheme="minorHAnsi" w:cstheme="minorHAnsi"/>
                <w:sz w:val="20"/>
                <w:szCs w:val="20"/>
              </w:rPr>
              <w:t xml:space="preserve">). </w:t>
            </w:r>
          </w:p>
        </w:tc>
      </w:tr>
      <w:tr w:rsidR="00CB2484" w:rsidRPr="00DE6C89" w14:paraId="73D2BD13" w14:textId="77777777" w:rsidTr="00CB2484">
        <w:trPr>
          <w:jc w:val="center"/>
        </w:trPr>
        <w:tc>
          <w:tcPr>
            <w:tcW w:w="4947" w:type="pct"/>
            <w:tcBorders>
              <w:top w:val="nil"/>
              <w:left w:val="nil"/>
              <w:bottom w:val="nil"/>
              <w:right w:val="nil"/>
            </w:tcBorders>
          </w:tcPr>
          <w:p w14:paraId="4096CA11"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Dokumenty sporządzone w języku innym niż polski są składane wraz z tłumaczeniem na język polski.</w:t>
            </w:r>
          </w:p>
        </w:tc>
      </w:tr>
      <w:tr w:rsidR="00CB2484" w:rsidRPr="00DE6C89" w14:paraId="4ED227FA" w14:textId="77777777" w:rsidTr="00CB2484">
        <w:trPr>
          <w:jc w:val="center"/>
        </w:trPr>
        <w:tc>
          <w:tcPr>
            <w:tcW w:w="4947" w:type="pct"/>
            <w:tcBorders>
              <w:top w:val="nil"/>
              <w:left w:val="nil"/>
              <w:bottom w:val="nil"/>
              <w:right w:val="nil"/>
            </w:tcBorders>
          </w:tcPr>
          <w:p w14:paraId="76AC6601"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Oświadczenia podmiotów składających ofertę wspólnie oraz podmiotów udostępniających potencjał składany w ofercie powinny mieć formę elektroniczną </w:t>
            </w:r>
            <w:r w:rsidR="002437E5" w:rsidRPr="00DE6C89">
              <w:rPr>
                <w:rFonts w:asciiTheme="minorHAnsi" w:hAnsiTheme="minorHAnsi" w:cstheme="minorHAnsi"/>
                <w:sz w:val="20"/>
                <w:szCs w:val="20"/>
              </w:rPr>
              <w:t>(dokument w postaci elektronicznej podpisany kwalifikowanym podpisem elektronicznym</w:t>
            </w:r>
            <w:r w:rsidR="002437E5" w:rsidRPr="00DE6C89">
              <w:rPr>
                <w:rFonts w:asciiTheme="minorHAnsi" w:hAnsiTheme="minorHAnsi" w:cstheme="minorHAnsi"/>
                <w:color w:val="000000"/>
                <w:sz w:val="20"/>
                <w:szCs w:val="20"/>
              </w:rPr>
              <w:t xml:space="preserve"> lub podpisem zaufanym lub podpisem osobistym</w:t>
            </w:r>
            <w:r w:rsidR="002437E5" w:rsidRPr="00DE6C89">
              <w:rPr>
                <w:rFonts w:asciiTheme="minorHAnsi" w:hAnsiTheme="minorHAnsi" w:cstheme="minorHAnsi"/>
                <w:sz w:val="20"/>
                <w:szCs w:val="20"/>
              </w:rPr>
              <w:t>).</w:t>
            </w:r>
          </w:p>
        </w:tc>
      </w:tr>
      <w:tr w:rsidR="00CB2484" w:rsidRPr="00DE6C89" w14:paraId="18AB41F7" w14:textId="77777777" w:rsidTr="00CB2484">
        <w:trPr>
          <w:jc w:val="center"/>
        </w:trPr>
        <w:tc>
          <w:tcPr>
            <w:tcW w:w="4947" w:type="pct"/>
            <w:tcBorders>
              <w:top w:val="nil"/>
              <w:left w:val="nil"/>
              <w:bottom w:val="nil"/>
              <w:right w:val="nil"/>
            </w:tcBorders>
          </w:tcPr>
          <w:p w14:paraId="6F548626"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Ofertę należy sporządzić w jednym z formatów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2437E5" w:rsidRPr="00DE6C89">
              <w:rPr>
                <w:rFonts w:asciiTheme="minorHAnsi" w:hAnsiTheme="minorHAnsi" w:cstheme="minorHAnsi"/>
                <w:sz w:val="20"/>
                <w:szCs w:val="20"/>
              </w:rPr>
              <w:t xml:space="preserve"> </w:t>
            </w:r>
            <w:r w:rsidR="00275DCF" w:rsidRPr="00275DCF">
              <w:rPr>
                <w:rFonts w:asciiTheme="minorHAnsi" w:hAnsiTheme="minorHAnsi" w:cstheme="minorHAnsi"/>
                <w:sz w:val="20"/>
                <w:szCs w:val="20"/>
              </w:rPr>
              <w:t>(</w:t>
            </w:r>
            <w:proofErr w:type="spellStart"/>
            <w:r w:rsidR="00275DCF" w:rsidRPr="00275DCF">
              <w:rPr>
                <w:rFonts w:asciiTheme="minorHAnsi" w:hAnsiTheme="minorHAnsi" w:cstheme="minorHAnsi"/>
                <w:sz w:val="20"/>
                <w:szCs w:val="20"/>
              </w:rPr>
              <w:t>Dz,U</w:t>
            </w:r>
            <w:proofErr w:type="spellEnd"/>
            <w:r w:rsidR="00275DCF" w:rsidRPr="00275DCF">
              <w:rPr>
                <w:rFonts w:asciiTheme="minorHAnsi" w:hAnsiTheme="minorHAnsi" w:cstheme="minorHAnsi"/>
                <w:sz w:val="20"/>
                <w:szCs w:val="20"/>
              </w:rPr>
              <w:t xml:space="preserve"> 2017, poz.2247)</w:t>
            </w:r>
            <w:r w:rsidRPr="00275DCF">
              <w:rPr>
                <w:rFonts w:asciiTheme="minorHAnsi" w:hAnsiTheme="minorHAnsi" w:cstheme="minorHAnsi"/>
                <w:sz w:val="20"/>
                <w:szCs w:val="20"/>
              </w:rPr>
              <w:t>.</w:t>
            </w:r>
            <w:r w:rsidRPr="00DE6C89">
              <w:rPr>
                <w:rFonts w:asciiTheme="minorHAnsi" w:hAnsiTheme="minorHAnsi" w:cstheme="minorHAnsi"/>
                <w:b/>
                <w:bCs/>
                <w:sz w:val="20"/>
                <w:szCs w:val="20"/>
              </w:rPr>
              <w:t xml:space="preserve"> </w:t>
            </w:r>
            <w:r w:rsidRPr="00DE6C89">
              <w:rPr>
                <w:rFonts w:asciiTheme="minorHAnsi" w:hAnsiTheme="minorHAnsi" w:cstheme="minorHAnsi"/>
                <w:sz w:val="20"/>
                <w:szCs w:val="20"/>
              </w:rPr>
              <w:t>Zamawiający dopuszcza w szczególności następujące formaty danych: .pdf, .</w:t>
            </w:r>
            <w:proofErr w:type="spellStart"/>
            <w:r w:rsidRPr="00DE6C89">
              <w:rPr>
                <w:rFonts w:asciiTheme="minorHAnsi" w:hAnsiTheme="minorHAnsi" w:cstheme="minorHAnsi"/>
                <w:sz w:val="20"/>
                <w:szCs w:val="20"/>
              </w:rPr>
              <w:t>doc</w:t>
            </w:r>
            <w:proofErr w:type="spellEnd"/>
            <w:r w:rsidRPr="00DE6C89">
              <w:rPr>
                <w:rFonts w:asciiTheme="minorHAnsi" w:hAnsiTheme="minorHAnsi" w:cstheme="minorHAnsi"/>
                <w:sz w:val="20"/>
                <w:szCs w:val="20"/>
              </w:rPr>
              <w:t>, .</w:t>
            </w:r>
            <w:proofErr w:type="spellStart"/>
            <w:r w:rsidRPr="00DE6C89">
              <w:rPr>
                <w:rFonts w:asciiTheme="minorHAnsi" w:hAnsiTheme="minorHAnsi" w:cstheme="minorHAnsi"/>
                <w:sz w:val="20"/>
                <w:szCs w:val="20"/>
              </w:rPr>
              <w:t>docx</w:t>
            </w:r>
            <w:proofErr w:type="spellEnd"/>
            <w:r w:rsidRPr="00DE6C89">
              <w:rPr>
                <w:rFonts w:asciiTheme="minorHAnsi" w:hAnsiTheme="minorHAnsi" w:cstheme="minorHAnsi"/>
                <w:sz w:val="20"/>
                <w:szCs w:val="20"/>
              </w:rPr>
              <w:t>, .rtf, .xls, .</w:t>
            </w:r>
            <w:proofErr w:type="spellStart"/>
            <w:r w:rsidRPr="00DE6C89">
              <w:rPr>
                <w:rFonts w:asciiTheme="minorHAnsi" w:hAnsiTheme="minorHAnsi" w:cstheme="minorHAnsi"/>
                <w:sz w:val="20"/>
                <w:szCs w:val="20"/>
              </w:rPr>
              <w:t>xlsx</w:t>
            </w:r>
            <w:proofErr w:type="spellEnd"/>
            <w:r w:rsidRPr="00DE6C89">
              <w:rPr>
                <w:rFonts w:asciiTheme="minorHAnsi" w:hAnsiTheme="minorHAnsi" w:cstheme="minorHAnsi"/>
                <w:sz w:val="20"/>
                <w:szCs w:val="20"/>
              </w:rPr>
              <w:t>.</w:t>
            </w:r>
          </w:p>
        </w:tc>
      </w:tr>
      <w:tr w:rsidR="00CB2484" w:rsidRPr="00DE6C89" w14:paraId="2030DE43" w14:textId="77777777" w:rsidTr="00CB2484">
        <w:trPr>
          <w:jc w:val="center"/>
        </w:trPr>
        <w:tc>
          <w:tcPr>
            <w:tcW w:w="4947" w:type="pct"/>
            <w:tcBorders>
              <w:top w:val="nil"/>
              <w:left w:val="nil"/>
              <w:bottom w:val="nil"/>
              <w:right w:val="nil"/>
            </w:tcBorders>
          </w:tcPr>
          <w:p w14:paraId="7D0E5268"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może przed upływem terminu składania ofert wycofać ofertę. Wykonawca wycofuje ofertę w zakładce „Oferty/wnioski” używając przycisku „Wycofaj ofertę”.</w:t>
            </w:r>
          </w:p>
          <w:p w14:paraId="297C4A08"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Maksymalny łączny rozmiar plików stanowiących ofertę lub składanych wraz z ofertą to 250 MB.</w:t>
            </w:r>
          </w:p>
        </w:tc>
      </w:tr>
    </w:tbl>
    <w:p w14:paraId="0DCB8383" w14:textId="77777777" w:rsidR="002437E5"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  </w:t>
      </w:r>
    </w:p>
    <w:p w14:paraId="538103E4"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177F30BA"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57CFC75"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26EDC06A"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9FB66EC"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CA818FF" w14:textId="00F9BE61" w:rsidR="002437E5" w:rsidRPr="00DE6C89" w:rsidRDefault="00C8148C" w:rsidP="00DE6C89">
      <w:pPr>
        <w:pStyle w:val="Standard"/>
        <w:tabs>
          <w:tab w:val="left" w:pos="10773"/>
        </w:tabs>
        <w:ind w:left="567" w:hanging="283"/>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9984" behindDoc="0" locked="0" layoutInCell="1" allowOverlap="1" wp14:anchorId="104ADCC7" wp14:editId="3F42CE86">
                <wp:simplePos x="0" y="0"/>
                <wp:positionH relativeFrom="margin">
                  <wp:align>right</wp:align>
                </wp:positionH>
                <wp:positionV relativeFrom="paragraph">
                  <wp:posOffset>203835</wp:posOffset>
                </wp:positionV>
                <wp:extent cx="5731510" cy="585470"/>
                <wp:effectExtent l="0" t="0" r="21590" b="2413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D15798B" w14:textId="77777777" w:rsidR="00951020" w:rsidRDefault="00951020" w:rsidP="002437E5">
                            <w:pPr>
                              <w:rPr>
                                <w:rFonts w:cs="Calibri"/>
                                <w:sz w:val="20"/>
                                <w:szCs w:val="20"/>
                              </w:rPr>
                            </w:pPr>
                          </w:p>
                          <w:p w14:paraId="5BE48BF5" w14:textId="77777777" w:rsidR="00951020" w:rsidRDefault="00951020"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ADCC7" id="_x0000_s1041" type="#_x0000_t202" style="position:absolute;left:0;text-align:left;margin-left:400.1pt;margin-top:16.05pt;width:451.3pt;height:46.1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QKQ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">
                <v:textbox>
                  <w:txbxContent>
                    <w:p w14:paraId="1D15798B" w14:textId="77777777" w:rsidR="00951020" w:rsidRDefault="00951020" w:rsidP="002437E5">
                      <w:pPr>
                        <w:rPr>
                          <w:rFonts w:cs="Calibri"/>
                          <w:sz w:val="20"/>
                          <w:szCs w:val="20"/>
                        </w:rPr>
                      </w:pPr>
                    </w:p>
                    <w:p w14:paraId="5BE48BF5" w14:textId="77777777" w:rsidR="00951020" w:rsidRDefault="00951020"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v:textbox>
                <w10:wrap type="square" anchorx="margin"/>
              </v:shape>
            </w:pict>
          </mc:Fallback>
        </mc:AlternateContent>
      </w:r>
    </w:p>
    <w:p w14:paraId="27D39706" w14:textId="77777777" w:rsidR="00646B7F" w:rsidRPr="00CA599C" w:rsidRDefault="005A7510" w:rsidP="00CA599C">
      <w:pPr>
        <w:pStyle w:val="Standard"/>
        <w:numPr>
          <w:ilvl w:val="0"/>
          <w:numId w:val="59"/>
        </w:numPr>
        <w:ind w:left="426" w:hanging="426"/>
        <w:jc w:val="both"/>
        <w:rPr>
          <w:rFonts w:asciiTheme="minorHAnsi" w:hAnsiTheme="minorHAnsi" w:cstheme="minorHAnsi"/>
          <w:sz w:val="20"/>
          <w:szCs w:val="20"/>
        </w:rPr>
      </w:pPr>
      <w:r w:rsidRPr="00646B7F">
        <w:rPr>
          <w:rFonts w:asciiTheme="minorHAnsi" w:hAnsiTheme="minorHAnsi" w:cstheme="minorHAnsi"/>
          <w:sz w:val="20"/>
          <w:szCs w:val="20"/>
        </w:rPr>
        <w:t xml:space="preserve">Wykonawca podaje cenę za realizację przedmiotu zamówienia zgodnie ze wzorem Formularza Ofertowego, stanowiącego </w:t>
      </w:r>
      <w:r w:rsidR="00C230B5" w:rsidRPr="00646B7F">
        <w:rPr>
          <w:rFonts w:asciiTheme="minorHAnsi" w:hAnsiTheme="minorHAnsi" w:cstheme="minorHAnsi"/>
          <w:b/>
          <w:sz w:val="20"/>
          <w:szCs w:val="20"/>
        </w:rPr>
        <w:t>Załącznik nr 1 do SWZ</w:t>
      </w:r>
      <w:r w:rsidR="00CA599C">
        <w:rPr>
          <w:rFonts w:asciiTheme="minorHAnsi" w:hAnsiTheme="minorHAnsi" w:cstheme="minorHAnsi"/>
          <w:b/>
          <w:sz w:val="20"/>
          <w:szCs w:val="20"/>
        </w:rPr>
        <w:t>.</w:t>
      </w:r>
    </w:p>
    <w:p w14:paraId="7B559758" w14:textId="77777777" w:rsidR="00646B7F" w:rsidRPr="00DE6C89" w:rsidRDefault="00646B7F" w:rsidP="00646B7F">
      <w:pPr>
        <w:pStyle w:val="Standard"/>
        <w:jc w:val="both"/>
        <w:rPr>
          <w:rFonts w:asciiTheme="minorHAnsi" w:hAnsiTheme="minorHAnsi" w:cstheme="minorHAnsi"/>
          <w:sz w:val="20"/>
          <w:szCs w:val="20"/>
        </w:rPr>
      </w:pPr>
    </w:p>
    <w:p w14:paraId="1D9C06D4" w14:textId="77777777" w:rsidR="0038070D" w:rsidRPr="00DE6C89" w:rsidRDefault="005A7510" w:rsidP="00D15847">
      <w:pPr>
        <w:pStyle w:val="Standard"/>
        <w:ind w:left="426"/>
        <w:jc w:val="both"/>
        <w:rPr>
          <w:rFonts w:asciiTheme="minorHAnsi" w:hAnsiTheme="minorHAnsi" w:cstheme="minorHAnsi"/>
          <w:color w:val="000000"/>
          <w:sz w:val="20"/>
          <w:szCs w:val="20"/>
          <w:shd w:val="clear" w:color="auto" w:fill="FFFFFF"/>
        </w:rPr>
      </w:pPr>
      <w:r w:rsidRPr="00517A3F">
        <w:rPr>
          <w:rFonts w:asciiTheme="minorHAnsi" w:hAnsiTheme="minorHAnsi" w:cstheme="minorHAnsi"/>
          <w:sz w:val="20"/>
          <w:szCs w:val="20"/>
        </w:rPr>
        <w:t>Cena ofertowa brutto musi uwzględniać wszystkie koszty związane z realizacją przedmiotu zamówienia zgodnie z opisem przedmiotu zamówienia oraz istotnymi postanowieniami umowy określonymi w niniejszej SWZ.</w:t>
      </w:r>
      <w:r w:rsidR="0038070D" w:rsidRPr="00517A3F">
        <w:rPr>
          <w:rFonts w:asciiTheme="minorHAnsi" w:hAnsiTheme="minorHAnsi" w:cstheme="minorHAnsi"/>
          <w:color w:val="000000"/>
          <w:sz w:val="20"/>
          <w:szCs w:val="20"/>
          <w:shd w:val="clear" w:color="auto" w:fill="FFFFFF"/>
        </w:rPr>
        <w:t xml:space="preserve"> Zamawiający przyjmuje, iż z zastrzeżeniem akapitu następnego, przedmiot zamówienia jest objęty </w:t>
      </w:r>
      <w:r w:rsidR="0038070D" w:rsidRPr="00F064AE">
        <w:rPr>
          <w:rFonts w:asciiTheme="minorHAnsi" w:hAnsiTheme="minorHAnsi" w:cstheme="minorHAnsi"/>
          <w:color w:val="000000"/>
          <w:sz w:val="20"/>
          <w:szCs w:val="20"/>
          <w:shd w:val="clear" w:color="auto" w:fill="FFFFFF"/>
        </w:rPr>
        <w:t xml:space="preserve">stawką </w:t>
      </w:r>
      <w:r w:rsidR="00D15847" w:rsidRPr="00F064AE">
        <w:rPr>
          <w:rFonts w:asciiTheme="minorHAnsi" w:hAnsiTheme="minorHAnsi" w:cstheme="minorHAnsi"/>
          <w:color w:val="000000"/>
          <w:sz w:val="20"/>
          <w:szCs w:val="20"/>
          <w:shd w:val="clear" w:color="auto" w:fill="FFFFFF"/>
        </w:rPr>
        <w:t xml:space="preserve"> </w:t>
      </w:r>
      <w:r w:rsidR="00D15847" w:rsidRPr="00D004B9">
        <w:rPr>
          <w:rFonts w:asciiTheme="minorHAnsi" w:hAnsiTheme="minorHAnsi" w:cstheme="minorHAnsi"/>
          <w:color w:val="000000"/>
          <w:sz w:val="20"/>
          <w:szCs w:val="20"/>
          <w:shd w:val="clear" w:color="auto" w:fill="FFFFFF"/>
        </w:rPr>
        <w:t>23 %</w:t>
      </w:r>
      <w:r w:rsidR="00D15847" w:rsidRPr="0058045C">
        <w:rPr>
          <w:rFonts w:asciiTheme="minorHAnsi" w:hAnsiTheme="minorHAnsi" w:cstheme="minorHAnsi"/>
          <w:color w:val="000000"/>
          <w:sz w:val="20"/>
          <w:szCs w:val="20"/>
          <w:shd w:val="clear" w:color="auto" w:fill="FFFFFF"/>
        </w:rPr>
        <w:t xml:space="preserve"> </w:t>
      </w:r>
      <w:r w:rsidR="0038070D" w:rsidRPr="0058045C">
        <w:rPr>
          <w:rFonts w:asciiTheme="minorHAnsi" w:hAnsiTheme="minorHAnsi" w:cstheme="minorHAnsi"/>
          <w:color w:val="000000"/>
          <w:sz w:val="20"/>
          <w:szCs w:val="20"/>
          <w:shd w:val="clear" w:color="auto" w:fill="FFFFFF"/>
        </w:rPr>
        <w:t>VAT</w:t>
      </w:r>
      <w:r w:rsidR="00D15847" w:rsidRPr="00F064AE">
        <w:rPr>
          <w:rFonts w:asciiTheme="minorHAnsi" w:hAnsiTheme="minorHAnsi" w:cstheme="minorHAnsi"/>
          <w:color w:val="000000"/>
          <w:sz w:val="20"/>
          <w:szCs w:val="20"/>
          <w:shd w:val="clear" w:color="auto" w:fill="FFFFFF"/>
        </w:rPr>
        <w:t xml:space="preserve">  </w:t>
      </w:r>
      <w:r w:rsidR="0038070D" w:rsidRPr="00F064AE">
        <w:rPr>
          <w:rFonts w:asciiTheme="minorHAnsi" w:hAnsiTheme="minorHAnsi" w:cstheme="minorHAnsi"/>
          <w:color w:val="000000"/>
          <w:sz w:val="20"/>
          <w:szCs w:val="20"/>
          <w:shd w:val="clear" w:color="auto" w:fill="FFFFFF"/>
        </w:rPr>
        <w:t>obowiązującą</w:t>
      </w:r>
      <w:r w:rsidR="0038070D" w:rsidRPr="00517A3F">
        <w:rPr>
          <w:rFonts w:asciiTheme="minorHAnsi" w:hAnsiTheme="minorHAnsi" w:cstheme="minorHAnsi"/>
          <w:color w:val="000000"/>
          <w:sz w:val="20"/>
          <w:szCs w:val="20"/>
          <w:shd w:val="clear" w:color="auto" w:fill="FFFFFF"/>
        </w:rPr>
        <w:t xml:space="preserve"> według stanu prawnego na dzień składania ofert.</w:t>
      </w:r>
      <w:r w:rsidR="0038070D" w:rsidRPr="00DE6C89">
        <w:rPr>
          <w:rFonts w:asciiTheme="minorHAnsi" w:hAnsiTheme="minorHAnsi" w:cstheme="minorHAnsi"/>
          <w:color w:val="000000"/>
          <w:sz w:val="20"/>
          <w:szCs w:val="20"/>
          <w:shd w:val="clear" w:color="auto" w:fill="FFFFFF"/>
        </w:rPr>
        <w:t xml:space="preserve"> </w:t>
      </w:r>
    </w:p>
    <w:p w14:paraId="05BEB03C" w14:textId="77777777" w:rsidR="005F3FC2" w:rsidRPr="0038070D" w:rsidRDefault="0038070D" w:rsidP="0038070D">
      <w:pPr>
        <w:pStyle w:val="Standard"/>
        <w:ind w:left="426"/>
        <w:jc w:val="both"/>
        <w:rPr>
          <w:rFonts w:asciiTheme="minorHAnsi" w:hAnsiTheme="minorHAnsi" w:cstheme="minorHAnsi"/>
          <w:color w:val="000000"/>
          <w:sz w:val="20"/>
          <w:szCs w:val="20"/>
          <w:shd w:val="clear" w:color="auto" w:fill="FFFFFF"/>
        </w:rPr>
      </w:pPr>
      <w:r w:rsidRPr="00DE6C89">
        <w:rPr>
          <w:rFonts w:asciiTheme="minorHAnsi" w:hAnsiTheme="minorHAnsi" w:cstheme="minorHAnsi"/>
          <w:color w:val="000000"/>
          <w:sz w:val="20"/>
          <w:szCs w:val="20"/>
          <w:shd w:val="clear" w:color="auto" w:fill="FFFFFF"/>
        </w:rPr>
        <w:t xml:space="preserve">W przypadku przyjęcia przez Wykonawcę innej stawki VAT, Wykonawca zobowiązany jest uzasadnić przyjętą stawkę, np. powołując się na indywidualną interpretację organu podatkowego. </w:t>
      </w:r>
      <w:r w:rsidR="005A7510" w:rsidRPr="00DE6C89">
        <w:rPr>
          <w:rFonts w:asciiTheme="minorHAnsi" w:hAnsiTheme="minorHAnsi" w:cstheme="minorHAnsi"/>
          <w:sz w:val="20"/>
          <w:szCs w:val="20"/>
        </w:rPr>
        <w:t xml:space="preserve"> </w:t>
      </w:r>
    </w:p>
    <w:p w14:paraId="7F7BB0A1"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podana na Formularzu Ofertowym jest ceną ostateczną, niepodlegającą negocjacji i wyczerpującą wszelkie należności Wykonawcy wobec Zamawiającego związane z realizacją przedmiotu zamówienia.</w:t>
      </w:r>
    </w:p>
    <w:p w14:paraId="47341197"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oferty powinna być wyrażona w złotych polskich (PLN) z dokładnością do dwóch miejsc po przecinku.</w:t>
      </w:r>
    </w:p>
    <w:p w14:paraId="3393A67F"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Zamawiający nie przewiduje rozliczeń w walucie obcej.</w:t>
      </w:r>
    </w:p>
    <w:p w14:paraId="42672B68"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Wyliczona cena oferty brutto będzie służyć do porównania złożonych ofert i do rozliczenia w trakcie realizacji zamówienia</w:t>
      </w:r>
    </w:p>
    <w:p w14:paraId="0AF90362"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lastRenderedPageBreak/>
        <w:t>Jeżeli została złożona oferta, której wybór prowadziłby do powstania u Zamawiającego obowiązku podatkowego zgodnie z ustawą z dnia 11 marca 2004 r. o podatku od towarów i usług (</w:t>
      </w:r>
      <w:r w:rsidRPr="00275DCF">
        <w:rPr>
          <w:rFonts w:asciiTheme="minorHAnsi" w:hAnsiTheme="minorHAnsi" w:cstheme="minorHAnsi"/>
          <w:sz w:val="20"/>
          <w:szCs w:val="20"/>
        </w:rPr>
        <w:t>Dz. U.</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20</w:t>
      </w:r>
      <w:r w:rsidR="0009082F" w:rsidRPr="00DE6C89">
        <w:rPr>
          <w:rFonts w:asciiTheme="minorHAnsi" w:hAnsiTheme="minorHAnsi" w:cstheme="minorHAnsi"/>
          <w:sz w:val="20"/>
          <w:szCs w:val="20"/>
        </w:rPr>
        <w:t>2</w:t>
      </w:r>
      <w:r w:rsidR="005B502D">
        <w:rPr>
          <w:rFonts w:asciiTheme="minorHAnsi" w:hAnsiTheme="minorHAnsi" w:cstheme="minorHAnsi"/>
          <w:sz w:val="20"/>
          <w:szCs w:val="20"/>
        </w:rPr>
        <w:t>4</w:t>
      </w:r>
      <w:r w:rsidR="00275DCF">
        <w:rPr>
          <w:rFonts w:asciiTheme="minorHAnsi" w:hAnsiTheme="minorHAnsi" w:cstheme="minorHAnsi"/>
          <w:sz w:val="20"/>
          <w:szCs w:val="20"/>
        </w:rPr>
        <w:t>,</w:t>
      </w:r>
      <w:r w:rsidRPr="00DE6C89">
        <w:rPr>
          <w:rFonts w:asciiTheme="minorHAnsi" w:hAnsiTheme="minorHAnsi" w:cstheme="minorHAnsi"/>
          <w:sz w:val="20"/>
          <w:szCs w:val="20"/>
        </w:rPr>
        <w:t xml:space="preserve"> poz. </w:t>
      </w:r>
      <w:r w:rsidR="005B502D">
        <w:rPr>
          <w:rFonts w:asciiTheme="minorHAnsi" w:hAnsiTheme="minorHAnsi" w:cstheme="minorHAnsi"/>
          <w:sz w:val="20"/>
          <w:szCs w:val="20"/>
        </w:rPr>
        <w:t>361</w:t>
      </w:r>
      <w:r w:rsidRPr="00DE6C89">
        <w:rPr>
          <w:rFonts w:asciiTheme="minorHAnsi" w:hAnsiTheme="minorHAnsi" w:cstheme="minorHAnsi"/>
          <w:sz w:val="20"/>
          <w:szCs w:val="20"/>
        </w:rPr>
        <w:t>), dla celów zastosowania kryterium ceny lub kosztu Zamawiający dolicza do przedstawionej w tej ofercie ceny kwotę podatku od towarów i usług, którą miałby obowiązek rozliczyć.</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 ofercie, o której mowa w ust. 1, Wykonawca ma obowiązek:</w:t>
      </w:r>
    </w:p>
    <w:p w14:paraId="0E038ED6"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poinformowania Zamawiającego, że wybór jego oferty będzie prowadził do powstania u Zamawiającego obowiązku podatko</w:t>
      </w:r>
      <w:r w:rsidR="00600490">
        <w:rPr>
          <w:rFonts w:asciiTheme="minorHAnsi" w:hAnsiTheme="minorHAnsi" w:cstheme="minorHAnsi"/>
          <w:sz w:val="20"/>
          <w:szCs w:val="20"/>
        </w:rPr>
        <w:t>wego,</w:t>
      </w:r>
    </w:p>
    <w:p w14:paraId="398B5F1D"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 xml:space="preserve">wskazania nazwy (rodzaju) towaru lub usługi, których dostawa lub świadczenie będą prowadziły do </w:t>
      </w:r>
      <w:r w:rsidR="00600490">
        <w:rPr>
          <w:rFonts w:asciiTheme="minorHAnsi" w:hAnsiTheme="minorHAnsi" w:cstheme="minorHAnsi"/>
          <w:sz w:val="20"/>
          <w:szCs w:val="20"/>
        </w:rPr>
        <w:t>powstania obowiązku podatkowego,</w:t>
      </w:r>
    </w:p>
    <w:p w14:paraId="32CCBE4B"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wskazania wartości towaru lub usługi objętego obowiązkiem podatkowym Z</w:t>
      </w:r>
      <w:r w:rsidR="00600490">
        <w:rPr>
          <w:rFonts w:asciiTheme="minorHAnsi" w:hAnsiTheme="minorHAnsi" w:cstheme="minorHAnsi"/>
          <w:sz w:val="20"/>
          <w:szCs w:val="20"/>
        </w:rPr>
        <w:t>amawiającego, bez kwoty podatku,</w:t>
      </w:r>
    </w:p>
    <w:p w14:paraId="73AD0627"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4)</w:t>
      </w:r>
      <w:r w:rsidRPr="00DE6C89">
        <w:rPr>
          <w:rFonts w:asciiTheme="minorHAnsi" w:hAnsiTheme="minorHAnsi" w:cstheme="minorHAnsi"/>
          <w:sz w:val="20"/>
          <w:szCs w:val="20"/>
        </w:rPr>
        <w:tab/>
        <w:t>wskazania stawki podatku od towarów i usług, która zgodnie z wiedzą Wykonawcy, będzie miała zastosowanie.</w:t>
      </w:r>
    </w:p>
    <w:p w14:paraId="4FD20E3D"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8790E9B" w14:textId="77777777" w:rsidR="005F3FC2" w:rsidRPr="00DE6C89" w:rsidRDefault="005F3FC2" w:rsidP="00DE6C89">
      <w:pPr>
        <w:pStyle w:val="Nagwek2"/>
        <w:spacing w:before="0" w:after="0"/>
        <w:rPr>
          <w:rFonts w:asciiTheme="minorHAnsi" w:hAnsiTheme="minorHAnsi" w:cstheme="minorHAnsi"/>
          <w:sz w:val="20"/>
          <w:szCs w:val="20"/>
        </w:rPr>
      </w:pPr>
      <w:bookmarkStart w:id="21" w:name="_1wm6hsxsy23e"/>
      <w:bookmarkStart w:id="22" w:name="__RefHeading__1023_30775664"/>
      <w:bookmarkEnd w:id="21"/>
    </w:p>
    <w:p w14:paraId="67321EFB" w14:textId="5C456538" w:rsidR="003C5143"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2032" behindDoc="0" locked="0" layoutInCell="1" allowOverlap="1" wp14:anchorId="23047B5D" wp14:editId="51AC5BAA">
                <wp:simplePos x="0" y="0"/>
                <wp:positionH relativeFrom="margin">
                  <wp:posOffset>0</wp:posOffset>
                </wp:positionH>
                <wp:positionV relativeFrom="paragraph">
                  <wp:posOffset>301625</wp:posOffset>
                </wp:positionV>
                <wp:extent cx="5731510" cy="585470"/>
                <wp:effectExtent l="0" t="0" r="21590" b="2413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6E483B82" w14:textId="77777777" w:rsidR="00951020" w:rsidRDefault="00951020" w:rsidP="002437E5">
                            <w:pPr>
                              <w:rPr>
                                <w:rFonts w:cs="Calibri"/>
                                <w:sz w:val="20"/>
                                <w:szCs w:val="20"/>
                              </w:rPr>
                            </w:pPr>
                          </w:p>
                          <w:p w14:paraId="641FDD04" w14:textId="77777777" w:rsidR="00951020" w:rsidRDefault="00951020"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7B5D" id="_x0000_s1042" type="#_x0000_t202" style="position:absolute;margin-left:0;margin-top:23.75pt;width:451.3pt;height:46.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">
                <v:textbox>
                  <w:txbxContent>
                    <w:p w14:paraId="6E483B82" w14:textId="77777777" w:rsidR="00951020" w:rsidRDefault="00951020" w:rsidP="002437E5">
                      <w:pPr>
                        <w:rPr>
                          <w:rFonts w:cs="Calibri"/>
                          <w:sz w:val="20"/>
                          <w:szCs w:val="20"/>
                        </w:rPr>
                      </w:pPr>
                    </w:p>
                    <w:p w14:paraId="641FDD04" w14:textId="77777777" w:rsidR="00951020" w:rsidRDefault="00951020"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v:textbox>
                <w10:wrap type="square" anchorx="margin"/>
              </v:shape>
            </w:pict>
          </mc:Fallback>
        </mc:AlternateContent>
      </w:r>
    </w:p>
    <w:bookmarkEnd w:id="22"/>
    <w:p w14:paraId="08DB78C0" w14:textId="77777777" w:rsidR="005F3FC2" w:rsidRPr="00DE6C89" w:rsidRDefault="005A7510" w:rsidP="00DE6C89">
      <w:pPr>
        <w:pStyle w:val="Textbody"/>
        <w:spacing w:after="0"/>
        <w:rPr>
          <w:rFonts w:asciiTheme="minorHAnsi" w:hAnsiTheme="minorHAnsi" w:cstheme="minorHAnsi"/>
          <w:sz w:val="20"/>
          <w:szCs w:val="20"/>
        </w:rPr>
      </w:pPr>
      <w:r w:rsidRPr="00DE6C89">
        <w:rPr>
          <w:rFonts w:asciiTheme="minorHAnsi" w:hAnsiTheme="minorHAnsi" w:cstheme="minorHAnsi"/>
          <w:sz w:val="20"/>
          <w:szCs w:val="20"/>
        </w:rPr>
        <w:t xml:space="preserve">         </w:t>
      </w:r>
      <w:r w:rsidRPr="000F569E">
        <w:rPr>
          <w:rFonts w:asciiTheme="minorHAnsi" w:hAnsiTheme="minorHAnsi" w:cstheme="minorHAnsi"/>
          <w:sz w:val="20"/>
          <w:szCs w:val="20"/>
        </w:rPr>
        <w:t>Zamawiający nie wymaga w niniejszym postępowaniu.</w:t>
      </w:r>
    </w:p>
    <w:p w14:paraId="66B41100" w14:textId="77777777" w:rsidR="00491B2D" w:rsidRPr="00DE6C89" w:rsidRDefault="00491B2D" w:rsidP="00DE6C89">
      <w:pPr>
        <w:widowControl/>
        <w:suppressAutoHyphens w:val="0"/>
        <w:autoSpaceDN/>
        <w:spacing w:after="0" w:line="240" w:lineRule="auto"/>
        <w:ind w:left="2700"/>
        <w:jc w:val="both"/>
        <w:textAlignment w:val="auto"/>
        <w:rPr>
          <w:rFonts w:asciiTheme="minorHAnsi" w:hAnsiTheme="minorHAnsi" w:cstheme="minorHAnsi"/>
          <w:sz w:val="20"/>
          <w:szCs w:val="20"/>
        </w:rPr>
      </w:pPr>
    </w:p>
    <w:p w14:paraId="24FD1022" w14:textId="2A490F2A" w:rsidR="00491B2D" w:rsidRPr="00DE6C89" w:rsidRDefault="00C8148C" w:rsidP="00DE6C89">
      <w:pPr>
        <w:pStyle w:val="Standard"/>
        <w:rPr>
          <w:rFonts w:asciiTheme="minorHAnsi" w:hAnsiTheme="minorHAnsi" w:cstheme="minorHAnsi"/>
          <w:sz w:val="20"/>
          <w:szCs w:val="20"/>
        </w:rPr>
      </w:pPr>
      <w:bookmarkStart w:id="23" w:name="_kraqvybbazqg"/>
      <w:bookmarkEnd w:id="23"/>
      <w:r>
        <w:rPr>
          <w:rFonts w:asciiTheme="minorHAnsi" w:hAnsiTheme="minorHAnsi" w:cstheme="minorHAnsi"/>
          <w:bCs/>
          <w:noProof/>
          <w:sz w:val="20"/>
          <w:szCs w:val="20"/>
          <w:lang w:eastAsia="pl-PL"/>
        </w:rPr>
        <mc:AlternateContent>
          <mc:Choice Requires="wps">
            <w:drawing>
              <wp:anchor distT="45720" distB="45720" distL="114300" distR="114300" simplePos="0" relativeHeight="251694080" behindDoc="0" locked="0" layoutInCell="1" allowOverlap="1" wp14:anchorId="7DFD53AE" wp14:editId="2E310993">
                <wp:simplePos x="0" y="0"/>
                <wp:positionH relativeFrom="margin">
                  <wp:align>left</wp:align>
                </wp:positionH>
                <wp:positionV relativeFrom="paragraph">
                  <wp:posOffset>332740</wp:posOffset>
                </wp:positionV>
                <wp:extent cx="5791200" cy="723900"/>
                <wp:effectExtent l="0" t="0" r="19050" b="1905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3900"/>
                        </a:xfrm>
                        <a:prstGeom prst="rect">
                          <a:avLst/>
                        </a:prstGeom>
                        <a:solidFill>
                          <a:srgbClr val="FFFFFF"/>
                        </a:solidFill>
                        <a:ln w="9525">
                          <a:solidFill>
                            <a:srgbClr val="000000"/>
                          </a:solidFill>
                          <a:miter lim="800000"/>
                          <a:headEnd/>
                          <a:tailEnd/>
                        </a:ln>
                      </wps:spPr>
                      <wps:txbx>
                        <w:txbxContent>
                          <w:p w14:paraId="75CCC8CF" w14:textId="77777777" w:rsidR="00951020" w:rsidRDefault="00951020" w:rsidP="00491B2D">
                            <w:pPr>
                              <w:rPr>
                                <w:rFonts w:cs="Calibri"/>
                                <w:sz w:val="20"/>
                                <w:szCs w:val="20"/>
                              </w:rPr>
                            </w:pPr>
                          </w:p>
                          <w:p w14:paraId="4C40AB74" w14:textId="77777777" w:rsidR="00951020" w:rsidRPr="003D4692" w:rsidRDefault="00951020"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4" w:name="__RefHeading__1025_30775664"/>
                            <w:r w:rsidRPr="00E870C3">
                              <w:rPr>
                                <w:rFonts w:cs="Calibri"/>
                                <w:b/>
                                <w:sz w:val="20"/>
                                <w:szCs w:val="20"/>
                              </w:rPr>
                              <w:t>TERMIN</w:t>
                            </w:r>
                            <w:r w:rsidRPr="0003382B">
                              <w:rPr>
                                <w:rFonts w:cs="Calibri"/>
                                <w:b/>
                                <w:sz w:val="20"/>
                                <w:szCs w:val="20"/>
                              </w:rPr>
                              <w:t xml:space="preserve"> ZWIĄZANIA OFERTĄ</w:t>
                            </w:r>
                            <w:bookmarkEnd w:id="24"/>
                          </w:p>
                          <w:p w14:paraId="67FE5D86" w14:textId="77777777" w:rsidR="00951020" w:rsidRDefault="00951020" w:rsidP="00491B2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D53AE" id="_x0000_s1043" type="#_x0000_t202" style="position:absolute;margin-left:0;margin-top:26.2pt;width:456pt;height:5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">
                <v:textbox>
                  <w:txbxContent>
                    <w:p w14:paraId="75CCC8CF" w14:textId="77777777" w:rsidR="00951020" w:rsidRDefault="00951020" w:rsidP="00491B2D">
                      <w:pPr>
                        <w:rPr>
                          <w:rFonts w:cs="Calibri"/>
                          <w:sz w:val="20"/>
                          <w:szCs w:val="20"/>
                        </w:rPr>
                      </w:pPr>
                    </w:p>
                    <w:p w14:paraId="4C40AB74" w14:textId="77777777" w:rsidR="00951020" w:rsidRPr="003D4692" w:rsidRDefault="00951020"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5" w:name="__RefHeading__1025_30775664"/>
                      <w:r w:rsidRPr="00E870C3">
                        <w:rPr>
                          <w:rFonts w:cs="Calibri"/>
                          <w:b/>
                          <w:sz w:val="20"/>
                          <w:szCs w:val="20"/>
                        </w:rPr>
                        <w:t>TERMIN</w:t>
                      </w:r>
                      <w:r w:rsidRPr="0003382B">
                        <w:rPr>
                          <w:rFonts w:cs="Calibri"/>
                          <w:b/>
                          <w:sz w:val="20"/>
                          <w:szCs w:val="20"/>
                        </w:rPr>
                        <w:t xml:space="preserve"> ZWIĄZANIA OFERTĄ</w:t>
                      </w:r>
                      <w:bookmarkEnd w:id="25"/>
                    </w:p>
                    <w:p w14:paraId="67FE5D86" w14:textId="77777777" w:rsidR="00951020" w:rsidRDefault="00951020" w:rsidP="00491B2D">
                      <w:pPr>
                        <w:jc w:val="both"/>
                      </w:pPr>
                    </w:p>
                  </w:txbxContent>
                </v:textbox>
                <w10:wrap type="square" anchorx="margin"/>
              </v:shape>
            </w:pict>
          </mc:Fallback>
        </mc:AlternateContent>
      </w:r>
    </w:p>
    <w:p w14:paraId="1B60A7BE" w14:textId="77777777" w:rsidR="00491B2D" w:rsidRPr="00DE6C89" w:rsidRDefault="00491B2D" w:rsidP="00DE6C89">
      <w:pPr>
        <w:pStyle w:val="Standard"/>
        <w:rPr>
          <w:rFonts w:asciiTheme="minorHAnsi" w:hAnsiTheme="minorHAnsi" w:cstheme="minorHAnsi"/>
          <w:sz w:val="20"/>
          <w:szCs w:val="20"/>
        </w:rPr>
      </w:pPr>
    </w:p>
    <w:p w14:paraId="660FF11F" w14:textId="0F1487FD" w:rsidR="005F3FC2" w:rsidRPr="00DE6C89" w:rsidRDefault="005A7510" w:rsidP="00DE6C89">
      <w:pPr>
        <w:pStyle w:val="Standard"/>
        <w:numPr>
          <w:ilvl w:val="0"/>
          <w:numId w:val="60"/>
        </w:numPr>
        <w:ind w:left="425" w:hanging="425"/>
        <w:jc w:val="both"/>
        <w:rPr>
          <w:rFonts w:asciiTheme="minorHAnsi" w:hAnsiTheme="minorHAnsi" w:cstheme="minorHAnsi"/>
          <w:sz w:val="20"/>
          <w:szCs w:val="20"/>
        </w:rPr>
      </w:pPr>
      <w:r w:rsidRPr="00DE6C89">
        <w:rPr>
          <w:rFonts w:asciiTheme="minorHAnsi" w:hAnsiTheme="minorHAnsi" w:cstheme="minorHAnsi"/>
          <w:sz w:val="20"/>
          <w:szCs w:val="20"/>
        </w:rPr>
        <w:t xml:space="preserve">Wykonawca będzie związany ofertą przez okres  </w:t>
      </w:r>
      <w:r w:rsidRPr="00B822B8">
        <w:rPr>
          <w:rFonts w:asciiTheme="minorHAnsi" w:hAnsiTheme="minorHAnsi" w:cstheme="minorHAnsi"/>
          <w:b/>
          <w:sz w:val="20"/>
          <w:szCs w:val="20"/>
        </w:rPr>
        <w:t>30 dni</w:t>
      </w:r>
      <w:r w:rsidRPr="00B822B8">
        <w:rPr>
          <w:rFonts w:asciiTheme="minorHAnsi" w:hAnsiTheme="minorHAnsi" w:cstheme="minorHAnsi"/>
          <w:sz w:val="20"/>
          <w:szCs w:val="20"/>
        </w:rPr>
        <w:t xml:space="preserve">, tj. do </w:t>
      </w:r>
      <w:r w:rsidRPr="00951020">
        <w:rPr>
          <w:rFonts w:asciiTheme="minorHAnsi" w:hAnsiTheme="minorHAnsi" w:cstheme="minorHAnsi"/>
          <w:color w:val="000000"/>
          <w:sz w:val="20"/>
          <w:szCs w:val="20"/>
        </w:rPr>
        <w:t>dnia</w:t>
      </w:r>
      <w:r w:rsidR="003A339B" w:rsidRPr="00951020">
        <w:rPr>
          <w:rFonts w:asciiTheme="minorHAnsi" w:hAnsiTheme="minorHAnsi" w:cstheme="minorHAnsi"/>
          <w:color w:val="000000"/>
          <w:sz w:val="20"/>
          <w:szCs w:val="20"/>
        </w:rPr>
        <w:t xml:space="preserve"> </w:t>
      </w:r>
      <w:r w:rsidR="00951020" w:rsidRPr="00951020">
        <w:rPr>
          <w:rFonts w:asciiTheme="minorHAnsi" w:hAnsiTheme="minorHAnsi" w:cstheme="minorHAnsi"/>
          <w:b/>
          <w:color w:val="000000"/>
          <w:sz w:val="20"/>
          <w:szCs w:val="20"/>
        </w:rPr>
        <w:t>11</w:t>
      </w:r>
      <w:r w:rsidR="008277D7" w:rsidRPr="00951020">
        <w:rPr>
          <w:rFonts w:asciiTheme="minorHAnsi" w:hAnsiTheme="minorHAnsi" w:cstheme="minorHAnsi"/>
          <w:b/>
          <w:color w:val="000000"/>
          <w:sz w:val="20"/>
          <w:szCs w:val="20"/>
        </w:rPr>
        <w:t xml:space="preserve"> czerwca</w:t>
      </w:r>
      <w:r w:rsidR="00B70CDB" w:rsidRPr="00380740">
        <w:rPr>
          <w:rFonts w:asciiTheme="minorHAnsi" w:hAnsiTheme="minorHAnsi" w:cstheme="minorHAnsi"/>
          <w:b/>
          <w:bCs/>
          <w:sz w:val="20"/>
          <w:szCs w:val="20"/>
        </w:rPr>
        <w:t xml:space="preserve"> </w:t>
      </w:r>
      <w:r w:rsidR="00351C7D">
        <w:rPr>
          <w:rFonts w:asciiTheme="minorHAnsi" w:hAnsiTheme="minorHAnsi" w:cstheme="minorHAnsi"/>
          <w:b/>
          <w:color w:val="000000"/>
          <w:sz w:val="20"/>
          <w:szCs w:val="20"/>
        </w:rPr>
        <w:t>2025</w:t>
      </w:r>
      <w:r w:rsidRPr="00380740">
        <w:rPr>
          <w:rFonts w:asciiTheme="minorHAnsi" w:hAnsiTheme="minorHAnsi" w:cstheme="minorHAnsi"/>
          <w:b/>
          <w:smallCaps/>
          <w:color w:val="000000"/>
          <w:sz w:val="20"/>
          <w:szCs w:val="20"/>
        </w:rPr>
        <w:t xml:space="preserve"> </w:t>
      </w:r>
      <w:r w:rsidRPr="00380740">
        <w:rPr>
          <w:rFonts w:asciiTheme="minorHAnsi" w:hAnsiTheme="minorHAnsi" w:cstheme="minorHAnsi"/>
          <w:b/>
          <w:color w:val="000000"/>
          <w:sz w:val="20"/>
          <w:szCs w:val="20"/>
        </w:rPr>
        <w:t>r</w:t>
      </w:r>
      <w:r w:rsidRPr="00380740">
        <w:rPr>
          <w:rFonts w:asciiTheme="minorHAnsi" w:hAnsiTheme="minorHAnsi" w:cstheme="minorHAnsi"/>
          <w:color w:val="000000"/>
          <w:sz w:val="20"/>
          <w:szCs w:val="20"/>
        </w:rPr>
        <w:t>. Bieg</w:t>
      </w:r>
      <w:r w:rsidRPr="00DE6C89">
        <w:rPr>
          <w:rFonts w:asciiTheme="minorHAnsi" w:hAnsiTheme="minorHAnsi" w:cstheme="minorHAnsi"/>
          <w:color w:val="000000"/>
          <w:sz w:val="20"/>
          <w:szCs w:val="20"/>
        </w:rPr>
        <w:t xml:space="preserve"> </w:t>
      </w:r>
      <w:r w:rsidRPr="00DE6C89">
        <w:rPr>
          <w:rFonts w:asciiTheme="minorHAnsi" w:hAnsiTheme="minorHAnsi" w:cstheme="minorHAnsi"/>
          <w:sz w:val="20"/>
          <w:szCs w:val="20"/>
        </w:rPr>
        <w:t>terminu związania ofertą rozpoczyna się wraz z upływem terminu składania ofert.</w:t>
      </w:r>
    </w:p>
    <w:p w14:paraId="0CA22EF2" w14:textId="77777777"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006B52E9" w:rsidRPr="00DE6C89">
        <w:rPr>
          <w:rFonts w:asciiTheme="minorHAnsi" w:hAnsiTheme="minorHAnsi" w:cstheme="minorHAnsi"/>
          <w:sz w:val="20"/>
          <w:szCs w:val="20"/>
        </w:rPr>
        <w:t xml:space="preserve">.    </w:t>
      </w:r>
      <w:r w:rsidRPr="00DE6C89">
        <w:rPr>
          <w:rFonts w:asciiTheme="minorHAnsi" w:hAnsiTheme="minorHAns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w:t>
      </w:r>
      <w:r w:rsidR="00FB2F7A">
        <w:rPr>
          <w:rFonts w:asciiTheme="minorHAnsi" w:hAnsiTheme="minorHAnsi" w:cstheme="minorHAnsi"/>
          <w:sz w:val="20"/>
          <w:szCs w:val="20"/>
        </w:rPr>
        <w:t>go okres, nie dłuższy niż 3</w:t>
      </w:r>
      <w:r w:rsidRPr="00DE6C89">
        <w:rPr>
          <w:rFonts w:asciiTheme="minorHAnsi" w:hAnsiTheme="minorHAnsi" w:cstheme="minorHAnsi"/>
          <w:sz w:val="20"/>
          <w:szCs w:val="20"/>
        </w:rPr>
        <w:t>0 dni. Przedłużenie terminu związania ofertą wymaga złożenia przez Wykonawcę pisemnego oświadczenia o wyrażeniu zgody na przedłużenie terminu związania ofertą.</w:t>
      </w:r>
    </w:p>
    <w:p w14:paraId="44EFB6FB" w14:textId="77777777" w:rsidR="005F3FC2" w:rsidRPr="00DE6C89" w:rsidRDefault="006B52E9"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E66C65" w:rsidRPr="00DE6C89">
        <w:rPr>
          <w:rFonts w:asciiTheme="minorHAnsi" w:hAnsiTheme="minorHAnsi" w:cstheme="minorHAnsi"/>
          <w:sz w:val="20"/>
          <w:szCs w:val="20"/>
        </w:rPr>
        <w:t xml:space="preserve">3. </w:t>
      </w: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Odmowa wyrażenia zgody na przedłużenie terminu związania ofertą nie powoduje utraty wadium.</w:t>
      </w:r>
    </w:p>
    <w:p w14:paraId="3B4B9672" w14:textId="77777777" w:rsidR="006B52E9" w:rsidRPr="00DE6C89" w:rsidRDefault="006B52E9" w:rsidP="00DE6C89">
      <w:pPr>
        <w:pStyle w:val="Textbody"/>
        <w:spacing w:after="0"/>
        <w:rPr>
          <w:rFonts w:asciiTheme="minorHAnsi" w:hAnsiTheme="minorHAnsi" w:cstheme="minorHAnsi"/>
          <w:sz w:val="20"/>
          <w:szCs w:val="20"/>
        </w:rPr>
      </w:pPr>
      <w:bookmarkStart w:id="26" w:name="_iwk7tzonv6ne"/>
      <w:bookmarkEnd w:id="26"/>
    </w:p>
    <w:p w14:paraId="5DD77665" w14:textId="77777777" w:rsidR="006B52E9" w:rsidRPr="00DE6C89" w:rsidRDefault="006B52E9" w:rsidP="00DE6C89">
      <w:pPr>
        <w:pStyle w:val="Textbody"/>
        <w:spacing w:after="0"/>
        <w:rPr>
          <w:rFonts w:asciiTheme="minorHAnsi" w:hAnsiTheme="minorHAnsi" w:cstheme="minorHAnsi"/>
          <w:sz w:val="20"/>
          <w:szCs w:val="20"/>
        </w:rPr>
      </w:pPr>
    </w:p>
    <w:p w14:paraId="2DE5D882" w14:textId="4F26DBAF" w:rsidR="006B52E9"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6128" behindDoc="0" locked="0" layoutInCell="1" allowOverlap="1" wp14:anchorId="7A80438D" wp14:editId="146DB0DD">
                <wp:simplePos x="0" y="0"/>
                <wp:positionH relativeFrom="margin">
                  <wp:posOffset>0</wp:posOffset>
                </wp:positionH>
                <wp:positionV relativeFrom="paragraph">
                  <wp:posOffset>301625</wp:posOffset>
                </wp:positionV>
                <wp:extent cx="5731510" cy="585470"/>
                <wp:effectExtent l="0" t="0" r="21590" b="2413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33545B3B" w14:textId="77777777" w:rsidR="00951020" w:rsidRDefault="00951020" w:rsidP="006B52E9">
                            <w:pPr>
                              <w:rPr>
                                <w:rFonts w:cs="Calibri"/>
                                <w:sz w:val="20"/>
                                <w:szCs w:val="20"/>
                              </w:rPr>
                            </w:pPr>
                          </w:p>
                          <w:p w14:paraId="463CC166" w14:textId="77777777" w:rsidR="00951020" w:rsidRDefault="00951020"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23D42D2A" w14:textId="77777777" w:rsidR="00951020" w:rsidRDefault="00951020"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438D" id="_x0000_s1044" type="#_x0000_t202" style="position:absolute;margin-left:0;margin-top:23.75pt;width:451.3pt;height:46.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wrKQ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">
                <v:textbox>
                  <w:txbxContent>
                    <w:p w14:paraId="33545B3B" w14:textId="77777777" w:rsidR="00951020" w:rsidRDefault="00951020" w:rsidP="006B52E9">
                      <w:pPr>
                        <w:rPr>
                          <w:rFonts w:cs="Calibri"/>
                          <w:sz w:val="20"/>
                          <w:szCs w:val="20"/>
                        </w:rPr>
                      </w:pPr>
                    </w:p>
                    <w:p w14:paraId="463CC166" w14:textId="77777777" w:rsidR="00951020" w:rsidRDefault="00951020"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23D42D2A" w14:textId="77777777" w:rsidR="00951020" w:rsidRDefault="00951020" w:rsidP="006B52E9">
                      <w:pPr>
                        <w:jc w:val="both"/>
                      </w:pPr>
                    </w:p>
                  </w:txbxContent>
                </v:textbox>
                <w10:wrap type="square" anchorx="margin"/>
              </v:shape>
            </w:pict>
          </mc:Fallback>
        </mc:AlternateContent>
      </w:r>
    </w:p>
    <w:p w14:paraId="65AFC891" w14:textId="77777777" w:rsidR="006B52E9" w:rsidRPr="00DE6C89" w:rsidRDefault="006B52E9" w:rsidP="00DE6C89">
      <w:pPr>
        <w:pStyle w:val="Textbody"/>
        <w:spacing w:after="0"/>
        <w:rPr>
          <w:rFonts w:asciiTheme="minorHAnsi" w:hAnsiTheme="minorHAnsi" w:cstheme="minorHAnsi"/>
          <w:sz w:val="20"/>
          <w:szCs w:val="20"/>
        </w:rPr>
      </w:pPr>
    </w:p>
    <w:p w14:paraId="23AE5E9C" w14:textId="1CBB32BA" w:rsidR="00CB2484" w:rsidRPr="00BB57BA"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bookmarkStart w:id="27" w:name="_g4kmfra1vcqp"/>
      <w:bookmarkStart w:id="28" w:name="__RefHeading__1029_30775664"/>
      <w:bookmarkEnd w:id="27"/>
      <w:r w:rsidRPr="00DE6C89">
        <w:rPr>
          <w:rFonts w:asciiTheme="minorHAnsi" w:hAnsiTheme="minorHAnsi" w:cstheme="minorHAnsi"/>
          <w:sz w:val="20"/>
          <w:szCs w:val="20"/>
        </w:rPr>
        <w:t xml:space="preserve">Ofertę należy złożyć w terminie do </w:t>
      </w:r>
      <w:r w:rsidRPr="00951020">
        <w:rPr>
          <w:rFonts w:asciiTheme="minorHAnsi" w:hAnsiTheme="minorHAnsi" w:cstheme="minorHAnsi"/>
          <w:sz w:val="20"/>
          <w:szCs w:val="20"/>
        </w:rPr>
        <w:t>dnia</w:t>
      </w:r>
      <w:r w:rsidR="00FD0796" w:rsidRPr="00951020">
        <w:rPr>
          <w:rFonts w:asciiTheme="minorHAnsi" w:hAnsiTheme="minorHAnsi" w:cstheme="minorHAnsi"/>
          <w:b/>
          <w:sz w:val="20"/>
          <w:szCs w:val="20"/>
        </w:rPr>
        <w:t xml:space="preserve"> </w:t>
      </w:r>
      <w:r w:rsidR="00592262" w:rsidRPr="00951020">
        <w:rPr>
          <w:rFonts w:asciiTheme="minorHAnsi" w:hAnsiTheme="minorHAnsi" w:cstheme="minorHAnsi"/>
          <w:b/>
          <w:sz w:val="20"/>
          <w:szCs w:val="20"/>
          <w:u w:val="single"/>
        </w:rPr>
        <w:t xml:space="preserve"> </w:t>
      </w:r>
      <w:r w:rsidR="00612D5B" w:rsidRPr="00951020">
        <w:rPr>
          <w:rFonts w:asciiTheme="minorHAnsi" w:hAnsiTheme="minorHAnsi" w:cstheme="minorHAnsi"/>
          <w:b/>
          <w:sz w:val="20"/>
          <w:szCs w:val="20"/>
          <w:u w:val="single"/>
        </w:rPr>
        <w:t>13</w:t>
      </w:r>
      <w:r w:rsidR="008277D7" w:rsidRPr="00951020">
        <w:rPr>
          <w:rFonts w:asciiTheme="minorHAnsi" w:hAnsiTheme="minorHAnsi" w:cstheme="minorHAnsi"/>
          <w:b/>
          <w:sz w:val="20"/>
          <w:szCs w:val="20"/>
          <w:u w:val="single"/>
        </w:rPr>
        <w:t xml:space="preserve"> maja</w:t>
      </w:r>
      <w:r w:rsidR="008277D7">
        <w:rPr>
          <w:rFonts w:asciiTheme="minorHAnsi" w:hAnsiTheme="minorHAnsi" w:cstheme="minorHAnsi"/>
          <w:b/>
          <w:sz w:val="20"/>
          <w:szCs w:val="20"/>
          <w:u w:val="single"/>
        </w:rPr>
        <w:t xml:space="preserve"> </w:t>
      </w:r>
      <w:r w:rsidR="00351C7D">
        <w:rPr>
          <w:rFonts w:asciiTheme="minorHAnsi" w:hAnsiTheme="minorHAnsi" w:cstheme="minorHAnsi"/>
          <w:b/>
          <w:sz w:val="20"/>
          <w:szCs w:val="20"/>
          <w:u w:val="single"/>
        </w:rPr>
        <w:t>2025</w:t>
      </w:r>
      <w:r w:rsidR="004D4854" w:rsidRPr="00380740">
        <w:rPr>
          <w:rFonts w:asciiTheme="minorHAnsi" w:hAnsiTheme="minorHAnsi" w:cstheme="minorHAnsi"/>
          <w:b/>
          <w:sz w:val="20"/>
          <w:szCs w:val="20"/>
          <w:u w:val="single"/>
        </w:rPr>
        <w:t xml:space="preserve"> r. </w:t>
      </w:r>
      <w:r w:rsidRPr="00380740">
        <w:rPr>
          <w:rFonts w:asciiTheme="minorHAnsi" w:hAnsiTheme="minorHAnsi" w:cstheme="minorHAnsi"/>
          <w:b/>
          <w:sz w:val="20"/>
          <w:szCs w:val="20"/>
          <w:u w:val="single"/>
        </w:rPr>
        <w:t xml:space="preserve">do godziny </w:t>
      </w:r>
      <w:r w:rsidR="000F569E" w:rsidRPr="00380740">
        <w:rPr>
          <w:rFonts w:asciiTheme="minorHAnsi" w:hAnsiTheme="minorHAnsi" w:cstheme="minorHAnsi"/>
          <w:b/>
          <w:sz w:val="20"/>
          <w:szCs w:val="20"/>
          <w:u w:val="single"/>
        </w:rPr>
        <w:t>10:00</w:t>
      </w:r>
    </w:p>
    <w:p w14:paraId="73704AC7" w14:textId="77777777" w:rsidR="0071139F" w:rsidRPr="00DE6C89" w:rsidRDefault="00D0346F" w:rsidP="00DE6C89">
      <w:pPr>
        <w:spacing w:after="0" w:line="240" w:lineRule="auto"/>
        <w:ind w:left="426"/>
        <w:jc w:val="both"/>
        <w:rPr>
          <w:rFonts w:asciiTheme="minorHAnsi" w:hAnsiTheme="minorHAnsi" w:cstheme="minorHAnsi"/>
          <w:sz w:val="20"/>
          <w:szCs w:val="20"/>
        </w:rPr>
      </w:pPr>
      <w:r w:rsidRPr="00DE6C89">
        <w:rPr>
          <w:rFonts w:asciiTheme="minorHAnsi" w:hAnsiTheme="minorHAnsi" w:cstheme="minorHAnsi"/>
          <w:b/>
          <w:sz w:val="20"/>
          <w:szCs w:val="20"/>
        </w:rPr>
        <w:t xml:space="preserve">    </w:t>
      </w:r>
      <w:r w:rsidR="00CB2484" w:rsidRPr="00DE6C89">
        <w:rPr>
          <w:rFonts w:asciiTheme="minorHAnsi" w:hAnsiTheme="minorHAnsi" w:cstheme="minorHAnsi"/>
          <w:b/>
          <w:sz w:val="20"/>
          <w:szCs w:val="20"/>
        </w:rPr>
        <w:t xml:space="preserve"> </w:t>
      </w:r>
      <w:r w:rsidR="00CB2484" w:rsidRPr="00DE6C89">
        <w:rPr>
          <w:rFonts w:asciiTheme="minorHAnsi" w:hAnsiTheme="minorHAnsi" w:cstheme="minorHAnsi"/>
          <w:sz w:val="20"/>
          <w:szCs w:val="20"/>
        </w:rPr>
        <w:t xml:space="preserve">Składanie ofert następuje za pośrednictwem platformy dostępnej pod adresem internetowym: </w:t>
      </w:r>
    </w:p>
    <w:p w14:paraId="35F1B8C4" w14:textId="77777777" w:rsidR="0071139F" w:rsidRPr="000E2B4B" w:rsidRDefault="0071139F" w:rsidP="00DE6C89">
      <w:pPr>
        <w:spacing w:after="0" w:line="240" w:lineRule="auto"/>
        <w:ind w:left="426"/>
        <w:jc w:val="both"/>
        <w:rPr>
          <w:rFonts w:asciiTheme="minorHAnsi" w:hAnsiTheme="minorHAnsi" w:cstheme="minorHAnsi"/>
          <w:sz w:val="20"/>
          <w:szCs w:val="20"/>
        </w:rPr>
      </w:pPr>
    </w:p>
    <w:p w14:paraId="154A1671" w14:textId="77777777" w:rsidR="001F5594" w:rsidRDefault="001F5594" w:rsidP="001F5594">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564B9B5B" w14:textId="710D650B" w:rsidR="00FE40CC" w:rsidRPr="00450475" w:rsidRDefault="001F5594" w:rsidP="0084196A">
      <w:pPr>
        <w:spacing w:after="0" w:line="240" w:lineRule="auto"/>
        <w:rPr>
          <w:rFonts w:eastAsia="Arial" w:cs="Calibri"/>
          <w:noProof/>
          <w:sz w:val="20"/>
          <w:szCs w:val="20"/>
          <w:lang w:eastAsia="pl-PL"/>
        </w:rPr>
      </w:pPr>
      <w:r>
        <w:rPr>
          <w:rStyle w:val="Hipercze"/>
          <w:rFonts w:asciiTheme="minorHAnsi" w:hAnsiTheme="minorHAnsi" w:cstheme="minorHAnsi"/>
          <w:color w:val="auto"/>
          <w:sz w:val="20"/>
          <w:szCs w:val="20"/>
          <w:u w:val="none"/>
          <w:shd w:val="clear" w:color="auto" w:fill="FFFFFF"/>
        </w:rPr>
        <w:t xml:space="preserve">            </w:t>
      </w:r>
      <w:hyperlink r:id="rId13" w:history="1">
        <w:r w:rsidRPr="00450475">
          <w:rPr>
            <w:rStyle w:val="Hipercze"/>
            <w:rFonts w:cs="Calibri"/>
            <w:color w:val="auto"/>
            <w:sz w:val="20"/>
            <w:szCs w:val="20"/>
            <w:u w:val="none"/>
            <w:shd w:val="clear" w:color="auto" w:fill="FFFFFF"/>
          </w:rPr>
          <w:t>https://ezamowienia.gov.pl/mp-client/tendres/ocds</w:t>
        </w:r>
      </w:hyperlink>
      <w:r w:rsidRPr="00450475">
        <w:rPr>
          <w:rFonts w:cs="Calibri"/>
          <w:sz w:val="20"/>
          <w:szCs w:val="20"/>
          <w:shd w:val="clear" w:color="auto" w:fill="FFFFFF"/>
        </w:rPr>
        <w:t>-</w:t>
      </w:r>
      <w:r w:rsidR="008277D7" w:rsidRPr="00471E4B">
        <w:rPr>
          <w:rFonts w:cs="Calibri"/>
          <w:color w:val="4A4A4A"/>
          <w:sz w:val="20"/>
          <w:szCs w:val="20"/>
          <w:shd w:val="clear" w:color="auto" w:fill="FFFFFF"/>
        </w:rPr>
        <w:t>148610-8425abf5-8a64-4273-8714-32858ed1e195</w:t>
      </w:r>
    </w:p>
    <w:p w14:paraId="2D93D5A4" w14:textId="77777777" w:rsidR="001F5594" w:rsidRPr="00EA1CBF" w:rsidRDefault="001F5594" w:rsidP="001F5594">
      <w:pPr>
        <w:spacing w:after="0" w:line="240" w:lineRule="auto"/>
        <w:ind w:left="142"/>
        <w:jc w:val="both"/>
        <w:rPr>
          <w:rFonts w:asciiTheme="minorHAnsi" w:eastAsia="Arial" w:hAnsiTheme="minorHAnsi" w:cstheme="minorHAnsi"/>
          <w:noProof/>
          <w:sz w:val="20"/>
          <w:szCs w:val="20"/>
          <w:lang w:eastAsia="pl-PL"/>
        </w:rPr>
      </w:pPr>
    </w:p>
    <w:p w14:paraId="1B77B76B" w14:textId="77777777" w:rsidR="0071139F" w:rsidRPr="000E2B4B" w:rsidRDefault="0071139F" w:rsidP="00DE6C89">
      <w:pPr>
        <w:spacing w:after="0" w:line="240" w:lineRule="auto"/>
        <w:ind w:left="426"/>
        <w:jc w:val="both"/>
        <w:rPr>
          <w:rFonts w:asciiTheme="minorHAnsi" w:hAnsiTheme="minorHAnsi" w:cstheme="minorHAnsi"/>
          <w:sz w:val="20"/>
          <w:szCs w:val="20"/>
          <w:shd w:val="clear" w:color="auto" w:fill="FFFFFF"/>
        </w:rPr>
      </w:pPr>
    </w:p>
    <w:p w14:paraId="5AC4383F" w14:textId="1E3FAFEE" w:rsidR="00FE40CC" w:rsidRPr="0084196A" w:rsidRDefault="00CB2484"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w:t>
      </w:r>
      <w:r w:rsidRPr="00BB57BA">
        <w:rPr>
          <w:rFonts w:asciiTheme="minorHAnsi" w:hAnsiTheme="minorHAnsi" w:cstheme="minorHAnsi"/>
          <w:b/>
          <w:sz w:val="20"/>
          <w:szCs w:val="20"/>
        </w:rPr>
        <w:t>Identyfikator postępowania:</w:t>
      </w:r>
      <w:r w:rsidR="003A339B" w:rsidRPr="00BB57BA">
        <w:rPr>
          <w:rFonts w:asciiTheme="minorHAnsi" w:hAnsiTheme="minorHAnsi" w:cstheme="minorHAnsi"/>
          <w:sz w:val="20"/>
          <w:szCs w:val="20"/>
        </w:rPr>
        <w:t xml:space="preserve"> </w:t>
      </w:r>
      <w:r w:rsidR="000E2B4B" w:rsidRPr="00450475">
        <w:rPr>
          <w:rFonts w:eastAsia="Times New Roman" w:cs="Calibri"/>
          <w:kern w:val="0"/>
          <w:sz w:val="20"/>
          <w:szCs w:val="20"/>
          <w:lang w:eastAsia="pl-PL"/>
        </w:rPr>
        <w:t>ocds</w:t>
      </w:r>
      <w:r w:rsidR="000E2B4B" w:rsidRPr="00450475">
        <w:rPr>
          <w:rFonts w:cs="Calibri"/>
          <w:sz w:val="20"/>
          <w:szCs w:val="20"/>
          <w:shd w:val="clear" w:color="auto" w:fill="FFFFFF"/>
        </w:rPr>
        <w:t>-</w:t>
      </w:r>
      <w:r w:rsidR="008277D7" w:rsidRPr="00471E4B">
        <w:rPr>
          <w:rFonts w:cs="Calibri"/>
          <w:color w:val="4A4A4A"/>
          <w:sz w:val="20"/>
          <w:szCs w:val="20"/>
          <w:shd w:val="clear" w:color="auto" w:fill="FFFFFF"/>
        </w:rPr>
        <w:t>148610-8425abf5-8a64-4273-8714-32858ed1e195</w:t>
      </w:r>
    </w:p>
    <w:p w14:paraId="34AEA174" w14:textId="77777777" w:rsidR="0071139F" w:rsidRPr="000E2B4B" w:rsidRDefault="0071139F" w:rsidP="00DE6C89">
      <w:pPr>
        <w:pStyle w:val="Nagwek3"/>
        <w:keepLines w:val="0"/>
        <w:numPr>
          <w:ilvl w:val="2"/>
          <w:numId w:val="0"/>
        </w:numPr>
        <w:shd w:val="clear" w:color="auto" w:fill="FFFFFF"/>
        <w:tabs>
          <w:tab w:val="num" w:pos="720"/>
        </w:tabs>
        <w:autoSpaceDN/>
        <w:spacing w:before="0" w:after="0"/>
        <w:ind w:left="720" w:hanging="720"/>
        <w:rPr>
          <w:rFonts w:asciiTheme="minorHAnsi" w:eastAsia="Times New Roman" w:hAnsiTheme="minorHAnsi" w:cstheme="minorHAnsi"/>
          <w:color w:val="000000"/>
          <w:kern w:val="0"/>
          <w:sz w:val="20"/>
          <w:szCs w:val="20"/>
          <w:lang w:eastAsia="pl-PL"/>
        </w:rPr>
      </w:pPr>
    </w:p>
    <w:p w14:paraId="2A74AD71" w14:textId="77777777" w:rsidR="0071139F" w:rsidRPr="00DE6C89" w:rsidRDefault="0071139F" w:rsidP="00DE6C89">
      <w:pPr>
        <w:pStyle w:val="Textbody"/>
        <w:spacing w:after="0"/>
        <w:rPr>
          <w:rFonts w:asciiTheme="minorHAnsi" w:hAnsiTheme="minorHAnsi" w:cstheme="minorHAnsi"/>
          <w:sz w:val="20"/>
          <w:szCs w:val="20"/>
          <w:lang w:eastAsia="pl-PL"/>
        </w:rPr>
      </w:pPr>
    </w:p>
    <w:p w14:paraId="592E9AC5" w14:textId="77777777" w:rsidR="00CB2484" w:rsidRPr="00DE6C89" w:rsidRDefault="00CB2484" w:rsidP="00DE6C89">
      <w:pPr>
        <w:widowControl/>
        <w:suppressAutoHyphens w:val="0"/>
        <w:spacing w:after="0" w:line="240" w:lineRule="auto"/>
        <w:ind w:left="720"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Informacja na temat złożen</w:t>
      </w:r>
      <w:r w:rsidR="00E870C3" w:rsidRPr="00DE6C89">
        <w:rPr>
          <w:rFonts w:asciiTheme="minorHAnsi" w:hAnsiTheme="minorHAnsi" w:cstheme="minorHAnsi"/>
          <w:sz w:val="20"/>
          <w:szCs w:val="20"/>
        </w:rPr>
        <w:t>ia oferty znajduje się w pkt. X</w:t>
      </w:r>
      <w:r w:rsidR="00701177" w:rsidRPr="00DE6C89">
        <w:rPr>
          <w:rFonts w:asciiTheme="minorHAnsi" w:hAnsiTheme="minorHAnsi" w:cstheme="minorHAnsi"/>
          <w:sz w:val="20"/>
          <w:szCs w:val="20"/>
        </w:rPr>
        <w:t>V</w:t>
      </w:r>
      <w:r w:rsidRPr="00DE6C89">
        <w:rPr>
          <w:rFonts w:asciiTheme="minorHAnsi" w:hAnsiTheme="minorHAnsi" w:cstheme="minorHAnsi"/>
          <w:sz w:val="20"/>
          <w:szCs w:val="20"/>
        </w:rPr>
        <w:t xml:space="preserve"> SWZ. </w:t>
      </w:r>
      <w:r w:rsidRPr="00DE6C89">
        <w:rPr>
          <w:rFonts w:asciiTheme="minorHAnsi" w:hAnsiTheme="minorHAnsi" w:cstheme="minorHAnsi"/>
          <w:b/>
          <w:sz w:val="20"/>
          <w:szCs w:val="20"/>
          <w:u w:val="single"/>
        </w:rPr>
        <w:t xml:space="preserve"> </w:t>
      </w:r>
    </w:p>
    <w:p w14:paraId="6BF465C9" w14:textId="77777777" w:rsidR="00CB2484" w:rsidRPr="00DE6C89"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publicznego otwarcia ofert. </w:t>
      </w:r>
    </w:p>
    <w:p w14:paraId="19F1B147" w14:textId="77777777" w:rsidR="00CB2484" w:rsidRPr="00DE6C89"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Otwarcie ofert następuje poprzez użycie mechanizmu do odszyfrowywania ofert dostępnego na portalu ezamowienia.gov.pl.</w:t>
      </w:r>
    </w:p>
    <w:bookmarkEnd w:id="28"/>
    <w:p w14:paraId="682AC1F0" w14:textId="77777777" w:rsidR="006B52E9" w:rsidRPr="00DE6C89" w:rsidRDefault="006B52E9" w:rsidP="00DE6C89">
      <w:pPr>
        <w:pStyle w:val="Standard"/>
        <w:tabs>
          <w:tab w:val="left" w:pos="10350"/>
        </w:tabs>
        <w:jc w:val="both"/>
        <w:rPr>
          <w:rFonts w:asciiTheme="minorHAnsi" w:hAnsiTheme="minorHAnsi" w:cstheme="minorHAnsi"/>
          <w:sz w:val="20"/>
          <w:szCs w:val="20"/>
        </w:rPr>
      </w:pPr>
    </w:p>
    <w:p w14:paraId="4B5F0986" w14:textId="1EF2B38E" w:rsidR="006B52E9" w:rsidRPr="00DE6C89" w:rsidRDefault="00C8148C" w:rsidP="00DE6C89">
      <w:pPr>
        <w:pStyle w:val="Standard"/>
        <w:tabs>
          <w:tab w:val="left" w:pos="10350"/>
        </w:tabs>
        <w:ind w:left="426" w:hanging="426"/>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8176" behindDoc="0" locked="0" layoutInCell="1" allowOverlap="1" wp14:anchorId="25AC767B" wp14:editId="6695E157">
                <wp:simplePos x="0" y="0"/>
                <wp:positionH relativeFrom="margin">
                  <wp:posOffset>0</wp:posOffset>
                </wp:positionH>
                <wp:positionV relativeFrom="paragraph">
                  <wp:posOffset>200025</wp:posOffset>
                </wp:positionV>
                <wp:extent cx="5731510" cy="585470"/>
                <wp:effectExtent l="0" t="0" r="21590" b="2413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EBE6003" w14:textId="77777777" w:rsidR="00951020" w:rsidRDefault="00951020" w:rsidP="006B52E9">
                            <w:pPr>
                              <w:rPr>
                                <w:rFonts w:cs="Calibri"/>
                                <w:sz w:val="20"/>
                                <w:szCs w:val="20"/>
                              </w:rPr>
                            </w:pPr>
                          </w:p>
                          <w:p w14:paraId="08761063" w14:textId="77777777" w:rsidR="00951020" w:rsidRDefault="00951020"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345F4968" w14:textId="77777777" w:rsidR="00951020" w:rsidRDefault="00951020" w:rsidP="006B52E9">
                            <w:pPr>
                              <w:pStyle w:val="Standard"/>
                              <w:rPr>
                                <w:rFonts w:cs="Calibri"/>
                                <w:sz w:val="20"/>
                                <w:szCs w:val="20"/>
                              </w:rPr>
                            </w:pPr>
                          </w:p>
                          <w:p w14:paraId="468FF166" w14:textId="77777777" w:rsidR="00951020" w:rsidRDefault="00951020"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767B" id="_x0000_s1045" type="#_x0000_t202" style="position:absolute;left:0;text-align:left;margin-left:0;margin-top:15.75pt;width:451.3pt;height:46.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">
                <v:textbox>
                  <w:txbxContent>
                    <w:p w14:paraId="1EBE6003" w14:textId="77777777" w:rsidR="00951020" w:rsidRDefault="00951020" w:rsidP="006B52E9">
                      <w:pPr>
                        <w:rPr>
                          <w:rFonts w:cs="Calibri"/>
                          <w:sz w:val="20"/>
                          <w:szCs w:val="20"/>
                        </w:rPr>
                      </w:pPr>
                    </w:p>
                    <w:p w14:paraId="08761063" w14:textId="77777777" w:rsidR="00951020" w:rsidRDefault="00951020"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345F4968" w14:textId="77777777" w:rsidR="00951020" w:rsidRDefault="00951020" w:rsidP="006B52E9">
                      <w:pPr>
                        <w:pStyle w:val="Standard"/>
                        <w:rPr>
                          <w:rFonts w:cs="Calibri"/>
                          <w:sz w:val="20"/>
                          <w:szCs w:val="20"/>
                        </w:rPr>
                      </w:pPr>
                    </w:p>
                    <w:p w14:paraId="468FF166" w14:textId="77777777" w:rsidR="00951020" w:rsidRDefault="00951020" w:rsidP="006B52E9">
                      <w:pPr>
                        <w:jc w:val="both"/>
                      </w:pPr>
                    </w:p>
                  </w:txbxContent>
                </v:textbox>
                <w10:wrap type="square" anchorx="margin"/>
              </v:shape>
            </w:pict>
          </mc:Fallback>
        </mc:AlternateContent>
      </w:r>
    </w:p>
    <w:p w14:paraId="17FD44C1" w14:textId="3AF128F8"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bookmarkStart w:id="29" w:name="_kc2xtpcwd955"/>
      <w:bookmarkEnd w:id="29"/>
      <w:r w:rsidRPr="00DE6C89">
        <w:rPr>
          <w:rFonts w:asciiTheme="minorHAnsi" w:hAnsiTheme="minorHAnsi" w:cstheme="minorHAnsi"/>
          <w:sz w:val="20"/>
          <w:szCs w:val="20"/>
        </w:rPr>
        <w:t xml:space="preserve">1.     Otwarcie ofert nastąpi w </w:t>
      </w:r>
      <w:r w:rsidRPr="00380740">
        <w:rPr>
          <w:rFonts w:asciiTheme="minorHAnsi" w:hAnsiTheme="minorHAnsi" w:cstheme="minorHAnsi"/>
          <w:sz w:val="20"/>
          <w:szCs w:val="20"/>
        </w:rPr>
        <w:t>dniu</w:t>
      </w:r>
      <w:r w:rsidR="00651A65" w:rsidRPr="00380740">
        <w:rPr>
          <w:rFonts w:asciiTheme="minorHAnsi" w:hAnsiTheme="minorHAnsi" w:cstheme="minorHAnsi"/>
          <w:b/>
          <w:sz w:val="20"/>
          <w:szCs w:val="20"/>
          <w:u w:val="single"/>
        </w:rPr>
        <w:t xml:space="preserve"> </w:t>
      </w:r>
      <w:r w:rsidR="00951020" w:rsidRPr="00951020">
        <w:rPr>
          <w:rFonts w:asciiTheme="minorHAnsi" w:hAnsiTheme="minorHAnsi" w:cstheme="minorHAnsi"/>
          <w:b/>
          <w:sz w:val="20"/>
          <w:szCs w:val="20"/>
          <w:u w:val="single"/>
        </w:rPr>
        <w:t>13</w:t>
      </w:r>
      <w:r w:rsidR="008277D7" w:rsidRPr="00951020">
        <w:rPr>
          <w:rFonts w:asciiTheme="minorHAnsi" w:hAnsiTheme="minorHAnsi" w:cstheme="minorHAnsi"/>
          <w:b/>
          <w:sz w:val="20"/>
          <w:szCs w:val="20"/>
          <w:u w:val="single"/>
        </w:rPr>
        <w:t xml:space="preserve"> maja</w:t>
      </w:r>
      <w:r w:rsidR="008277D7">
        <w:rPr>
          <w:rFonts w:asciiTheme="minorHAnsi" w:hAnsiTheme="minorHAnsi" w:cstheme="minorHAnsi"/>
          <w:b/>
          <w:sz w:val="20"/>
          <w:szCs w:val="20"/>
          <w:u w:val="single"/>
        </w:rPr>
        <w:t xml:space="preserve"> </w:t>
      </w:r>
      <w:r w:rsidRPr="00380740">
        <w:rPr>
          <w:rFonts w:asciiTheme="minorHAnsi" w:hAnsiTheme="minorHAnsi" w:cstheme="minorHAnsi"/>
          <w:b/>
          <w:sz w:val="20"/>
          <w:szCs w:val="20"/>
          <w:u w:val="single"/>
        </w:rPr>
        <w:t>202</w:t>
      </w:r>
      <w:r w:rsidR="00351C7D">
        <w:rPr>
          <w:rFonts w:asciiTheme="minorHAnsi" w:hAnsiTheme="minorHAnsi" w:cstheme="minorHAnsi"/>
          <w:b/>
          <w:sz w:val="20"/>
          <w:szCs w:val="20"/>
          <w:u w:val="single"/>
        </w:rPr>
        <w:t>5</w:t>
      </w:r>
      <w:r w:rsidRPr="00380740">
        <w:rPr>
          <w:rFonts w:asciiTheme="minorHAnsi" w:hAnsiTheme="minorHAnsi" w:cstheme="minorHAnsi"/>
          <w:b/>
          <w:sz w:val="20"/>
          <w:szCs w:val="20"/>
          <w:u w:val="single"/>
        </w:rPr>
        <w:t xml:space="preserve"> r.  o godzinie </w:t>
      </w:r>
      <w:r w:rsidR="000F569E" w:rsidRPr="00380740">
        <w:rPr>
          <w:rFonts w:asciiTheme="minorHAnsi" w:hAnsiTheme="minorHAnsi" w:cstheme="minorHAnsi"/>
          <w:b/>
          <w:sz w:val="20"/>
          <w:szCs w:val="20"/>
          <w:u w:val="single"/>
        </w:rPr>
        <w:t>11:00</w:t>
      </w:r>
    </w:p>
    <w:p w14:paraId="6A43693E"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Otwarcie ofert jest niejawne.</w:t>
      </w:r>
    </w:p>
    <w:p w14:paraId="37295427"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Zamawiający, niezwłocznie po otwarciu ofert, udostępnia na stronie internetowej prowadzonego postępowania informacje o:</w:t>
      </w:r>
    </w:p>
    <w:p w14:paraId="478E33D5" w14:textId="77777777"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1</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nazwach albo imionach i nazwiskach oraz siedzibach lub miejscach prowadzonej działalności gospodarcz</w:t>
      </w:r>
      <w:r w:rsidR="0071139F" w:rsidRPr="00DE6C89">
        <w:rPr>
          <w:rFonts w:asciiTheme="minorHAnsi" w:hAnsiTheme="minorHAnsi" w:cstheme="minorHAnsi"/>
          <w:sz w:val="20"/>
          <w:szCs w:val="20"/>
        </w:rPr>
        <w:t>ej albo miejscach zamieszkania W</w:t>
      </w:r>
      <w:r w:rsidRPr="00DE6C89">
        <w:rPr>
          <w:rFonts w:asciiTheme="minorHAnsi" w:hAnsiTheme="minorHAnsi" w:cstheme="minorHAnsi"/>
          <w:sz w:val="20"/>
          <w:szCs w:val="20"/>
        </w:rPr>
        <w:t>ykonawców, których oferty zostały otwarte;</w:t>
      </w:r>
    </w:p>
    <w:p w14:paraId="35676026" w14:textId="77777777"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2</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cenach lub kosztach zawartych w ofertach.</w:t>
      </w:r>
    </w:p>
    <w:p w14:paraId="59E06F9D"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4.</w:t>
      </w:r>
      <w:r w:rsidRPr="00DE6C89">
        <w:rPr>
          <w:rFonts w:asciiTheme="minorHAnsi" w:hAnsiTheme="minorHAnsi" w:cstheme="minorHAnsi"/>
          <w:sz w:val="20"/>
          <w:szCs w:val="20"/>
        </w:rPr>
        <w:tab/>
        <w:t>W przypadku wystąpienia awarii systemu teleinformatycznego, która spowoduje brak możliwości otwarcia ofert w terminie określonym przez Zamawiającego, otwarcie ofert nastąpi niezwłocznie po usunięciu awarii.</w:t>
      </w:r>
    </w:p>
    <w:p w14:paraId="1226C3C3"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5.</w:t>
      </w:r>
      <w:r w:rsidRPr="00DE6C89">
        <w:rPr>
          <w:rFonts w:asciiTheme="minorHAnsi" w:hAnsiTheme="minorHAnsi" w:cstheme="minorHAnsi"/>
          <w:sz w:val="20"/>
          <w:szCs w:val="20"/>
        </w:rPr>
        <w:tab/>
      </w:r>
      <w:r w:rsidRPr="004D4854">
        <w:rPr>
          <w:rFonts w:asciiTheme="minorHAnsi" w:hAnsiTheme="minorHAnsi" w:cstheme="minorHAnsi"/>
          <w:sz w:val="20"/>
          <w:szCs w:val="20"/>
        </w:rPr>
        <w:t>Zamawiający poinformuje o zmianie terminu otwarcia ofert na stronie internetowej prowadzonego postępowania.</w:t>
      </w:r>
    </w:p>
    <w:p w14:paraId="7430CEA0" w14:textId="77777777" w:rsidR="006B52E9" w:rsidRPr="00DE6C89" w:rsidRDefault="006B52E9" w:rsidP="00DE6C89">
      <w:pPr>
        <w:pStyle w:val="Textbody"/>
        <w:spacing w:after="0"/>
        <w:rPr>
          <w:rFonts w:asciiTheme="minorHAnsi" w:hAnsiTheme="minorHAnsi" w:cstheme="minorHAnsi"/>
          <w:sz w:val="20"/>
          <w:szCs w:val="20"/>
        </w:rPr>
      </w:pPr>
    </w:p>
    <w:p w14:paraId="0F73D893" w14:textId="77777777" w:rsidR="00A00296" w:rsidRDefault="00A00296" w:rsidP="00DE6C89">
      <w:pPr>
        <w:pStyle w:val="Textbody"/>
        <w:spacing w:after="0"/>
        <w:rPr>
          <w:rFonts w:asciiTheme="minorHAnsi" w:hAnsiTheme="minorHAnsi" w:cstheme="minorHAnsi"/>
          <w:sz w:val="20"/>
          <w:szCs w:val="20"/>
        </w:rPr>
      </w:pPr>
    </w:p>
    <w:p w14:paraId="6A482A09" w14:textId="77777777" w:rsidR="00A00296" w:rsidRDefault="00A00296" w:rsidP="00DE6C89">
      <w:pPr>
        <w:pStyle w:val="Textbody"/>
        <w:spacing w:after="0"/>
        <w:rPr>
          <w:rFonts w:asciiTheme="minorHAnsi" w:hAnsiTheme="minorHAnsi" w:cstheme="minorHAnsi"/>
          <w:sz w:val="20"/>
          <w:szCs w:val="20"/>
        </w:rPr>
      </w:pPr>
    </w:p>
    <w:p w14:paraId="6D8182AB" w14:textId="77777777" w:rsidR="00A00296" w:rsidRDefault="00A00296" w:rsidP="00DE6C89">
      <w:pPr>
        <w:pStyle w:val="Textbody"/>
        <w:spacing w:after="0"/>
        <w:rPr>
          <w:rFonts w:asciiTheme="minorHAnsi" w:hAnsiTheme="minorHAnsi" w:cstheme="minorHAnsi"/>
          <w:sz w:val="20"/>
          <w:szCs w:val="20"/>
        </w:rPr>
      </w:pPr>
    </w:p>
    <w:p w14:paraId="1C7ECD70" w14:textId="77777777" w:rsidR="00450475" w:rsidRDefault="00450475" w:rsidP="00DE6C89">
      <w:pPr>
        <w:pStyle w:val="Textbody"/>
        <w:spacing w:after="0"/>
        <w:rPr>
          <w:rFonts w:asciiTheme="minorHAnsi" w:hAnsiTheme="minorHAnsi" w:cstheme="minorHAnsi"/>
          <w:sz w:val="20"/>
          <w:szCs w:val="20"/>
        </w:rPr>
      </w:pPr>
    </w:p>
    <w:p w14:paraId="479C0A25" w14:textId="77777777" w:rsidR="00450475" w:rsidRDefault="00450475" w:rsidP="00DE6C89">
      <w:pPr>
        <w:pStyle w:val="Textbody"/>
        <w:spacing w:after="0"/>
        <w:rPr>
          <w:rFonts w:asciiTheme="minorHAnsi" w:hAnsiTheme="minorHAnsi" w:cstheme="minorHAnsi"/>
          <w:sz w:val="20"/>
          <w:szCs w:val="20"/>
        </w:rPr>
      </w:pPr>
    </w:p>
    <w:p w14:paraId="483DF9B8" w14:textId="0ABDCF2B" w:rsidR="006B52E9"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00224" behindDoc="0" locked="0" layoutInCell="1" allowOverlap="1" wp14:anchorId="644A02B4" wp14:editId="604323B5">
                <wp:simplePos x="0" y="0"/>
                <wp:positionH relativeFrom="margin">
                  <wp:posOffset>0</wp:posOffset>
                </wp:positionH>
                <wp:positionV relativeFrom="paragraph">
                  <wp:posOffset>301625</wp:posOffset>
                </wp:positionV>
                <wp:extent cx="5731510" cy="585470"/>
                <wp:effectExtent l="0" t="0" r="21590" b="2413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C42376B" w14:textId="77777777" w:rsidR="00951020" w:rsidRDefault="00951020"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354C1FD" w14:textId="77777777" w:rsidR="00951020" w:rsidRDefault="00951020" w:rsidP="006B52E9">
                            <w:pPr>
                              <w:pStyle w:val="Standard"/>
                              <w:rPr>
                                <w:rFonts w:cs="Calibri"/>
                                <w:sz w:val="20"/>
                                <w:szCs w:val="20"/>
                              </w:rPr>
                            </w:pPr>
                          </w:p>
                          <w:p w14:paraId="55A2D0A3" w14:textId="77777777" w:rsidR="00951020" w:rsidRDefault="00951020"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A02B4" id="_x0000_s1046" type="#_x0000_t202" style="position:absolute;margin-left:0;margin-top:23.75pt;width:451.3pt;height:46.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q3Kg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">
                <v:textbox>
                  <w:txbxContent>
                    <w:p w14:paraId="1C42376B" w14:textId="77777777" w:rsidR="00951020" w:rsidRDefault="00951020"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354C1FD" w14:textId="77777777" w:rsidR="00951020" w:rsidRDefault="00951020" w:rsidP="006B52E9">
                      <w:pPr>
                        <w:pStyle w:val="Standard"/>
                        <w:rPr>
                          <w:rFonts w:cs="Calibri"/>
                          <w:sz w:val="20"/>
                          <w:szCs w:val="20"/>
                        </w:rPr>
                      </w:pPr>
                    </w:p>
                    <w:p w14:paraId="55A2D0A3" w14:textId="77777777" w:rsidR="00951020" w:rsidRDefault="00951020" w:rsidP="006B52E9">
                      <w:pPr>
                        <w:jc w:val="both"/>
                      </w:pPr>
                    </w:p>
                  </w:txbxContent>
                </v:textbox>
                <w10:wrap type="square" anchorx="margin"/>
              </v:shape>
            </w:pict>
          </mc:Fallback>
        </mc:AlternateContent>
      </w:r>
    </w:p>
    <w:p w14:paraId="0CA1DE3D" w14:textId="77777777" w:rsidR="001F5594" w:rsidRDefault="005A7510" w:rsidP="001F5594">
      <w:pPr>
        <w:pStyle w:val="Akapitzlist"/>
        <w:numPr>
          <w:ilvl w:val="1"/>
          <w:numId w:val="37"/>
        </w:numPr>
        <w:tabs>
          <w:tab w:val="left" w:pos="10136"/>
        </w:tabs>
        <w:jc w:val="both"/>
        <w:rPr>
          <w:rFonts w:asciiTheme="minorHAnsi" w:hAnsiTheme="minorHAnsi" w:cstheme="minorHAnsi"/>
          <w:sz w:val="20"/>
          <w:szCs w:val="20"/>
        </w:rPr>
      </w:pPr>
      <w:r w:rsidRPr="00DE6C89">
        <w:rPr>
          <w:rFonts w:asciiTheme="minorHAnsi" w:hAnsiTheme="minorHAnsi" w:cstheme="minorHAnsi"/>
          <w:sz w:val="20"/>
          <w:szCs w:val="20"/>
        </w:rPr>
        <w:t>Przy wyborze najkorzystniejszej oferty Zamawiający będzie się kierował następującymi kryteriami oceny ofert:</w:t>
      </w:r>
    </w:p>
    <w:p w14:paraId="38D78E32" w14:textId="77777777" w:rsidR="005E63BB" w:rsidRPr="005E63BB" w:rsidRDefault="005E63BB" w:rsidP="005E63BB">
      <w:pPr>
        <w:pStyle w:val="Akapitzlist"/>
        <w:tabs>
          <w:tab w:val="left" w:pos="10136"/>
        </w:tabs>
        <w:jc w:val="both"/>
        <w:rPr>
          <w:rFonts w:asciiTheme="minorHAnsi" w:hAnsiTheme="minorHAnsi" w:cstheme="minorHAnsi"/>
          <w:sz w:val="20"/>
          <w:szCs w:val="20"/>
        </w:rPr>
      </w:pPr>
    </w:p>
    <w:p w14:paraId="4076EB4E" w14:textId="77777777" w:rsidR="005E63BB" w:rsidRDefault="005A7510" w:rsidP="00351C7D">
      <w:pPr>
        <w:pStyle w:val="Akapitzlist"/>
        <w:tabs>
          <w:tab w:val="left" w:pos="10136"/>
        </w:tabs>
        <w:ind w:left="284"/>
        <w:jc w:val="both"/>
        <w:rPr>
          <w:rFonts w:asciiTheme="minorHAnsi" w:hAnsiTheme="minorHAnsi" w:cstheme="minorHAnsi"/>
          <w:b/>
          <w:bCs/>
          <w:sz w:val="20"/>
          <w:szCs w:val="20"/>
        </w:rPr>
      </w:pPr>
      <w:r w:rsidRPr="00DE6C89">
        <w:rPr>
          <w:rFonts w:asciiTheme="minorHAnsi" w:hAnsiTheme="minorHAnsi" w:cstheme="minorHAnsi"/>
          <w:b/>
          <w:bCs/>
          <w:sz w:val="20"/>
          <w:szCs w:val="20"/>
        </w:rPr>
        <w:t>Cena</w:t>
      </w:r>
      <w:r w:rsidR="005E63BB">
        <w:rPr>
          <w:rFonts w:asciiTheme="minorHAnsi" w:hAnsiTheme="minorHAnsi" w:cstheme="minorHAnsi"/>
          <w:b/>
          <w:bCs/>
          <w:sz w:val="20"/>
          <w:szCs w:val="20"/>
        </w:rPr>
        <w:t>:</w:t>
      </w:r>
      <w:r w:rsidRPr="00DE6C89">
        <w:rPr>
          <w:rFonts w:asciiTheme="minorHAnsi" w:hAnsiTheme="minorHAnsi" w:cstheme="minorHAnsi"/>
          <w:b/>
          <w:bCs/>
          <w:sz w:val="20"/>
          <w:szCs w:val="20"/>
        </w:rPr>
        <w:t xml:space="preserve"> 60  pkt</w:t>
      </w:r>
    </w:p>
    <w:p w14:paraId="76B65F75" w14:textId="7A71A8BC" w:rsidR="00A867BC" w:rsidRPr="00351C7D" w:rsidRDefault="00A867BC" w:rsidP="00351C7D">
      <w:pPr>
        <w:pStyle w:val="Akapitzlist"/>
        <w:tabs>
          <w:tab w:val="left" w:pos="10136"/>
        </w:tabs>
        <w:ind w:left="284"/>
        <w:jc w:val="both"/>
        <w:rPr>
          <w:rFonts w:asciiTheme="minorHAnsi" w:hAnsiTheme="minorHAnsi" w:cstheme="minorHAnsi"/>
          <w:b/>
          <w:bCs/>
          <w:sz w:val="20"/>
          <w:szCs w:val="20"/>
        </w:rPr>
      </w:pPr>
      <w:r>
        <w:rPr>
          <w:rFonts w:asciiTheme="minorHAnsi" w:hAnsiTheme="minorHAnsi" w:cstheme="minorHAnsi"/>
          <w:b/>
          <w:bCs/>
          <w:sz w:val="20"/>
          <w:szCs w:val="20"/>
        </w:rPr>
        <w:t>Termin realizacji 20 pkt</w:t>
      </w:r>
    </w:p>
    <w:p w14:paraId="2D2DF2B1" w14:textId="138D67FD" w:rsidR="00175A23" w:rsidRDefault="00A867BC" w:rsidP="00DE6C89">
      <w:pPr>
        <w:pStyle w:val="Akapitzlist"/>
        <w:tabs>
          <w:tab w:val="left" w:pos="10136"/>
        </w:tabs>
        <w:ind w:left="284"/>
        <w:jc w:val="both"/>
        <w:rPr>
          <w:rFonts w:asciiTheme="minorHAnsi" w:hAnsiTheme="minorHAnsi" w:cstheme="minorHAnsi"/>
          <w:b/>
          <w:bCs/>
          <w:sz w:val="20"/>
          <w:szCs w:val="20"/>
        </w:rPr>
      </w:pPr>
      <w:r>
        <w:rPr>
          <w:rFonts w:asciiTheme="minorHAnsi" w:hAnsiTheme="minorHAnsi" w:cstheme="minorHAnsi"/>
          <w:b/>
          <w:bCs/>
          <w:sz w:val="20"/>
          <w:szCs w:val="20"/>
        </w:rPr>
        <w:t>Gwarancja  1</w:t>
      </w:r>
      <w:r w:rsidR="005E63BB" w:rsidRPr="005E63BB">
        <w:rPr>
          <w:rFonts w:asciiTheme="minorHAnsi" w:hAnsiTheme="minorHAnsi" w:cstheme="minorHAnsi"/>
          <w:b/>
          <w:bCs/>
          <w:sz w:val="20"/>
          <w:szCs w:val="20"/>
        </w:rPr>
        <w:t>0 pkt</w:t>
      </w:r>
    </w:p>
    <w:p w14:paraId="50E8CCAC" w14:textId="32DB15B9" w:rsidR="00A867BC" w:rsidRPr="00A867BC" w:rsidRDefault="00A867BC" w:rsidP="00DE6C89">
      <w:pPr>
        <w:pStyle w:val="Akapitzlist"/>
        <w:tabs>
          <w:tab w:val="left" w:pos="10136"/>
        </w:tabs>
        <w:ind w:left="284"/>
        <w:jc w:val="both"/>
        <w:rPr>
          <w:rFonts w:cs="Calibri"/>
          <w:b/>
          <w:bCs/>
          <w:sz w:val="20"/>
          <w:szCs w:val="20"/>
        </w:rPr>
      </w:pPr>
      <w:r w:rsidRPr="00A867BC">
        <w:rPr>
          <w:rFonts w:cs="Calibri"/>
          <w:b/>
          <w:sz w:val="20"/>
          <w:szCs w:val="20"/>
        </w:rPr>
        <w:t xml:space="preserve">Czas </w:t>
      </w:r>
      <w:r w:rsidRPr="00A867BC">
        <w:rPr>
          <w:rFonts w:cs="Calibri"/>
          <w:b/>
          <w:bCs/>
          <w:sz w:val="20"/>
          <w:szCs w:val="20"/>
        </w:rPr>
        <w:t>na usunięcie wady lub usterki przedmiotu zamówienia 10 pkt</w:t>
      </w:r>
    </w:p>
    <w:p w14:paraId="56C44498" w14:textId="77777777" w:rsidR="005E63BB" w:rsidRDefault="005E63BB" w:rsidP="00DE6C89">
      <w:pPr>
        <w:pStyle w:val="Akapitzlist"/>
        <w:tabs>
          <w:tab w:val="left" w:pos="10136"/>
        </w:tabs>
        <w:ind w:left="284"/>
        <w:jc w:val="both"/>
        <w:rPr>
          <w:rFonts w:asciiTheme="minorHAnsi" w:hAnsiTheme="minorHAnsi" w:cstheme="minorHAnsi"/>
          <w:sz w:val="20"/>
          <w:szCs w:val="20"/>
        </w:rPr>
      </w:pPr>
    </w:p>
    <w:p w14:paraId="42886252" w14:textId="77777777" w:rsidR="005E63BB" w:rsidRPr="003A339B" w:rsidRDefault="005E63BB" w:rsidP="00DE6C89">
      <w:pPr>
        <w:pStyle w:val="Akapitzlist"/>
        <w:tabs>
          <w:tab w:val="left" w:pos="10136"/>
        </w:tabs>
        <w:ind w:left="284"/>
        <w:jc w:val="both"/>
        <w:rPr>
          <w:rFonts w:asciiTheme="minorHAnsi" w:hAnsiTheme="minorHAnsi" w:cstheme="minorHAnsi"/>
          <w:sz w:val="20"/>
          <w:szCs w:val="20"/>
        </w:rPr>
      </w:pPr>
    </w:p>
    <w:p w14:paraId="0530BB3C" w14:textId="77777777" w:rsidR="005F3FC2" w:rsidRPr="00DE6C89" w:rsidRDefault="005A7510" w:rsidP="00DE6C89">
      <w:pPr>
        <w:pStyle w:val="Standard"/>
        <w:tabs>
          <w:tab w:val="left" w:pos="9852"/>
        </w:tabs>
        <w:jc w:val="both"/>
        <w:rPr>
          <w:rFonts w:asciiTheme="minorHAnsi" w:hAnsiTheme="minorHAnsi" w:cstheme="minorHAnsi"/>
          <w:sz w:val="20"/>
          <w:szCs w:val="20"/>
          <w:u w:val="single"/>
        </w:rPr>
      </w:pPr>
      <w:r w:rsidRPr="00DE6C89">
        <w:rPr>
          <w:rFonts w:asciiTheme="minorHAnsi" w:hAnsiTheme="minorHAnsi" w:cstheme="minorHAnsi"/>
          <w:sz w:val="20"/>
          <w:szCs w:val="20"/>
        </w:rPr>
        <w:t xml:space="preserve">         </w:t>
      </w:r>
      <w:r w:rsidRPr="00951020">
        <w:rPr>
          <w:rFonts w:asciiTheme="minorHAnsi" w:hAnsiTheme="minorHAnsi" w:cstheme="minorHAnsi"/>
          <w:sz w:val="20"/>
          <w:szCs w:val="20"/>
          <w:u w:val="single"/>
        </w:rPr>
        <w:t>Kryterium nr 1:</w:t>
      </w:r>
    </w:p>
    <w:p w14:paraId="398B9F4D" w14:textId="77777777" w:rsidR="00175A23" w:rsidRPr="00DE6C89" w:rsidRDefault="00175A23" w:rsidP="00DE6C89">
      <w:pPr>
        <w:pStyle w:val="Standard"/>
        <w:tabs>
          <w:tab w:val="left" w:pos="9852"/>
        </w:tabs>
        <w:jc w:val="both"/>
        <w:rPr>
          <w:rFonts w:asciiTheme="minorHAnsi" w:hAnsiTheme="minorHAnsi" w:cstheme="minorHAnsi"/>
          <w:b/>
          <w:bCs/>
          <w:sz w:val="20"/>
          <w:szCs w:val="20"/>
        </w:rPr>
      </w:pPr>
      <w:r w:rsidRPr="00DE6C89">
        <w:rPr>
          <w:rFonts w:asciiTheme="minorHAnsi" w:hAnsiTheme="minorHAnsi" w:cstheme="minorHAnsi"/>
          <w:color w:val="FF0000"/>
          <w:sz w:val="20"/>
          <w:szCs w:val="20"/>
        </w:rPr>
        <w:t xml:space="preserve">        </w:t>
      </w:r>
      <w:r w:rsidRPr="00DE6C89">
        <w:rPr>
          <w:rFonts w:asciiTheme="minorHAnsi" w:hAnsiTheme="minorHAnsi" w:cstheme="minorHAnsi"/>
          <w:b/>
          <w:bCs/>
          <w:sz w:val="20"/>
          <w:szCs w:val="20"/>
        </w:rPr>
        <w:t>Cena:</w:t>
      </w:r>
      <w:r w:rsidR="00A35F80" w:rsidRPr="00DE6C89">
        <w:rPr>
          <w:rFonts w:asciiTheme="minorHAnsi" w:hAnsiTheme="minorHAnsi" w:cstheme="minorHAnsi"/>
          <w:b/>
          <w:bCs/>
          <w:sz w:val="20"/>
          <w:szCs w:val="20"/>
        </w:rPr>
        <w:t xml:space="preserve"> 60</w:t>
      </w:r>
      <w:r w:rsidR="00C15720" w:rsidRPr="00DE6C89">
        <w:rPr>
          <w:rFonts w:asciiTheme="minorHAnsi" w:hAnsiTheme="minorHAnsi" w:cstheme="minorHAnsi"/>
          <w:b/>
          <w:bCs/>
          <w:sz w:val="20"/>
          <w:szCs w:val="20"/>
        </w:rPr>
        <w:t xml:space="preserve"> </w:t>
      </w:r>
      <w:r w:rsidR="00A35F80" w:rsidRPr="00DE6C89">
        <w:rPr>
          <w:rFonts w:asciiTheme="minorHAnsi" w:hAnsiTheme="minorHAnsi" w:cstheme="minorHAnsi"/>
          <w:b/>
          <w:bCs/>
          <w:sz w:val="20"/>
          <w:szCs w:val="20"/>
        </w:rPr>
        <w:t>pkt</w:t>
      </w:r>
    </w:p>
    <w:p w14:paraId="3C6B10C9" w14:textId="77777777" w:rsidR="005F3FC2" w:rsidRDefault="005A7510" w:rsidP="00DE6C89">
      <w:pPr>
        <w:pStyle w:val="Standard"/>
        <w:ind w:left="426"/>
        <w:rPr>
          <w:rFonts w:asciiTheme="minorHAnsi" w:eastAsia="TimesNewRoman" w:hAnsiTheme="minorHAnsi" w:cstheme="minorHAnsi"/>
          <w:sz w:val="20"/>
          <w:szCs w:val="20"/>
        </w:rPr>
      </w:pPr>
      <w:r w:rsidRPr="00DE6C89">
        <w:rPr>
          <w:rFonts w:asciiTheme="minorHAnsi" w:eastAsia="TimesNewRoman" w:hAnsiTheme="minorHAnsi" w:cstheme="minorHAnsi"/>
          <w:sz w:val="20"/>
          <w:szCs w:val="20"/>
        </w:rPr>
        <w:t>Oferta zawierająca najniższą cenę otrzyma maksymalną liczbę punktów, a pozostałe oferty proporcjonalnie mniej wg wzoru:</w:t>
      </w:r>
    </w:p>
    <w:p w14:paraId="726FB141" w14:textId="77777777" w:rsidR="000E0F3B" w:rsidRPr="00DE6C89" w:rsidRDefault="000E0F3B" w:rsidP="00DE6C89">
      <w:pPr>
        <w:pStyle w:val="Standard"/>
        <w:ind w:left="426"/>
        <w:rPr>
          <w:rFonts w:asciiTheme="minorHAnsi" w:hAnsiTheme="minorHAnsi" w:cstheme="minorHAnsi"/>
          <w:sz w:val="20"/>
          <w:szCs w:val="20"/>
        </w:rPr>
      </w:pPr>
    </w:p>
    <w:p w14:paraId="41EFFA55" w14:textId="77777777" w:rsidR="005F3FC2" w:rsidRPr="00DE6C89" w:rsidRDefault="005F3FC2" w:rsidP="00DE6C89">
      <w:pPr>
        <w:pStyle w:val="Standard"/>
        <w:ind w:left="426"/>
        <w:rPr>
          <w:rFonts w:asciiTheme="minorHAnsi" w:hAnsiTheme="minorHAnsi" w:cstheme="minorHAnsi"/>
          <w:sz w:val="20"/>
          <w:szCs w:val="20"/>
        </w:rPr>
      </w:pPr>
    </w:p>
    <w:p w14:paraId="2E636220"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Fonts w:asciiTheme="minorHAnsi" w:hAnsiTheme="minorHAnsi" w:cstheme="minorHAnsi"/>
          <w:b/>
          <w:sz w:val="20"/>
          <w:szCs w:val="20"/>
        </w:rPr>
        <w:t>najniższa cena  podana w  złożonych ofertach</w:t>
      </w:r>
    </w:p>
    <w:p w14:paraId="35B837E6" w14:textId="77777777" w:rsidR="005F3FC2" w:rsidRPr="00DE6C89" w:rsidRDefault="00C15720" w:rsidP="00DE6C89">
      <w:pPr>
        <w:pStyle w:val="Standard"/>
        <w:ind w:firstLine="284"/>
        <w:jc w:val="center"/>
        <w:rPr>
          <w:rFonts w:asciiTheme="minorHAnsi" w:hAnsiTheme="minorHAnsi" w:cstheme="minorHAnsi"/>
          <w:sz w:val="20"/>
          <w:szCs w:val="20"/>
        </w:rPr>
      </w:pPr>
      <w:proofErr w:type="spellStart"/>
      <w:r w:rsidRPr="00DE6C89">
        <w:rPr>
          <w:rStyle w:val="Domylnaczcionkaakapitu1"/>
          <w:rFonts w:asciiTheme="minorHAnsi" w:hAnsiTheme="minorHAnsi" w:cstheme="minorHAnsi"/>
          <w:b/>
          <w:sz w:val="20"/>
          <w:szCs w:val="20"/>
        </w:rPr>
        <w:t>Pkc</w:t>
      </w:r>
      <w:proofErr w:type="spellEnd"/>
      <w:r w:rsidR="005A7510" w:rsidRPr="00DE6C89">
        <w:rPr>
          <w:rStyle w:val="Domylnaczcionkaakapitu1"/>
          <w:rFonts w:asciiTheme="minorHAnsi" w:hAnsiTheme="minorHAnsi" w:cstheme="minorHAnsi"/>
          <w:sz w:val="20"/>
          <w:szCs w:val="20"/>
        </w:rPr>
        <w:t xml:space="preserve"> =       ––––––––––––––––––––––––––– </w:t>
      </w:r>
      <w:r w:rsidR="005A7510" w:rsidRPr="00DE6C89">
        <w:rPr>
          <w:rStyle w:val="Domylnaczcionkaakapitu1"/>
          <w:rFonts w:asciiTheme="minorHAnsi" w:hAnsiTheme="minorHAnsi" w:cstheme="minorHAnsi"/>
          <w:b/>
          <w:sz w:val="20"/>
          <w:szCs w:val="20"/>
        </w:rPr>
        <w:t>x</w:t>
      </w:r>
      <w:r w:rsidR="005A7510" w:rsidRPr="00DE6C89">
        <w:rPr>
          <w:rStyle w:val="Domylnaczcionkaakapitu1"/>
          <w:rFonts w:asciiTheme="minorHAnsi" w:hAnsiTheme="minorHAnsi" w:cstheme="minorHAnsi"/>
          <w:sz w:val="20"/>
          <w:szCs w:val="20"/>
        </w:rPr>
        <w:t xml:space="preserve"> 60</w:t>
      </w:r>
    </w:p>
    <w:p w14:paraId="774536F6"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Style w:val="Domylnaczcionkaakapitu1"/>
          <w:rFonts w:asciiTheme="minorHAnsi" w:hAnsiTheme="minorHAnsi" w:cstheme="minorHAnsi"/>
          <w:b/>
          <w:sz w:val="20"/>
          <w:szCs w:val="20"/>
        </w:rPr>
        <w:t>cena w badanej ofercie</w:t>
      </w:r>
    </w:p>
    <w:p w14:paraId="355A755A" w14:textId="77777777" w:rsidR="00C15720" w:rsidRPr="00DE6C89" w:rsidRDefault="00C15720" w:rsidP="00DE6C89">
      <w:pPr>
        <w:pStyle w:val="Standard"/>
        <w:jc w:val="both"/>
        <w:rPr>
          <w:rFonts w:asciiTheme="minorHAnsi" w:hAnsiTheme="minorHAnsi" w:cstheme="minorHAnsi"/>
          <w:sz w:val="20"/>
          <w:szCs w:val="20"/>
        </w:rPr>
      </w:pPr>
    </w:p>
    <w:p w14:paraId="6A54CC71" w14:textId="77777777" w:rsidR="00C15720" w:rsidRPr="00DE6C89" w:rsidRDefault="00C15720" w:rsidP="00DE6C89">
      <w:pPr>
        <w:pStyle w:val="Standard"/>
        <w:jc w:val="both"/>
        <w:rPr>
          <w:rFonts w:asciiTheme="minorHAnsi" w:hAnsiTheme="minorHAnsi" w:cstheme="minorHAnsi"/>
          <w:sz w:val="20"/>
          <w:szCs w:val="20"/>
        </w:rPr>
      </w:pPr>
    </w:p>
    <w:p w14:paraId="52340795" w14:textId="77777777" w:rsidR="005F3FC2" w:rsidRDefault="00C15720" w:rsidP="00DE6C89">
      <w:pPr>
        <w:pStyle w:val="Standard"/>
        <w:jc w:val="both"/>
        <w:rPr>
          <w:rFonts w:asciiTheme="minorHAnsi" w:hAnsiTheme="minorHAnsi" w:cstheme="minorHAnsi"/>
          <w:bCs/>
          <w:sz w:val="20"/>
          <w:szCs w:val="20"/>
        </w:rPr>
      </w:pPr>
      <w:r w:rsidRPr="00DE6C89">
        <w:rPr>
          <w:rFonts w:asciiTheme="minorHAnsi" w:hAnsiTheme="minorHAnsi" w:cstheme="minorHAnsi"/>
          <w:sz w:val="20"/>
          <w:szCs w:val="20"/>
        </w:rPr>
        <w:t xml:space="preserve">         </w:t>
      </w:r>
      <w:proofErr w:type="spellStart"/>
      <w:r w:rsidRPr="00DE6C89">
        <w:rPr>
          <w:rFonts w:asciiTheme="minorHAnsi" w:hAnsiTheme="minorHAnsi" w:cstheme="minorHAnsi"/>
          <w:sz w:val="20"/>
          <w:szCs w:val="20"/>
        </w:rPr>
        <w:t>Pkc</w:t>
      </w:r>
      <w:proofErr w:type="spellEnd"/>
      <w:r w:rsidRPr="00DE6C89">
        <w:rPr>
          <w:rFonts w:asciiTheme="minorHAnsi" w:hAnsiTheme="minorHAnsi" w:cstheme="minorHAnsi"/>
          <w:bCs/>
          <w:sz w:val="20"/>
          <w:szCs w:val="20"/>
          <w:vertAlign w:val="subscript"/>
          <w:lang w:val="de-DE"/>
        </w:rPr>
        <w:t xml:space="preserve"> </w:t>
      </w:r>
      <w:r w:rsidRPr="00DE6C89">
        <w:rPr>
          <w:rFonts w:asciiTheme="minorHAnsi" w:hAnsiTheme="minorHAnsi" w:cstheme="minorHAnsi"/>
          <w:bCs/>
          <w:sz w:val="20"/>
          <w:szCs w:val="20"/>
        </w:rPr>
        <w:t>- ilość punktów oferty badanej w kryterium cena</w:t>
      </w:r>
    </w:p>
    <w:p w14:paraId="1EAAAB67" w14:textId="77777777" w:rsidR="00A867BC" w:rsidRPr="00DE6C89" w:rsidRDefault="00A867BC" w:rsidP="00DE6C89">
      <w:pPr>
        <w:pStyle w:val="Standard"/>
        <w:jc w:val="both"/>
        <w:rPr>
          <w:rFonts w:asciiTheme="minorHAnsi" w:hAnsiTheme="minorHAnsi" w:cstheme="minorHAnsi"/>
          <w:bCs/>
          <w:sz w:val="20"/>
          <w:szCs w:val="20"/>
        </w:rPr>
      </w:pPr>
    </w:p>
    <w:p w14:paraId="3113B4A0" w14:textId="1C7DB415" w:rsidR="004C65C5" w:rsidRPr="006E3A04" w:rsidRDefault="006E3A04" w:rsidP="00DE6C89">
      <w:pPr>
        <w:pStyle w:val="Standard"/>
        <w:jc w:val="both"/>
        <w:rPr>
          <w:rFonts w:asciiTheme="minorHAnsi" w:hAnsiTheme="minorHAnsi" w:cstheme="minorHAnsi"/>
          <w:sz w:val="20"/>
          <w:szCs w:val="20"/>
          <w:u w:val="single"/>
        </w:rPr>
      </w:pPr>
      <w:r w:rsidRPr="006E3A04">
        <w:rPr>
          <w:rFonts w:asciiTheme="minorHAnsi" w:hAnsiTheme="minorHAnsi" w:cstheme="minorHAnsi"/>
          <w:sz w:val="20"/>
          <w:szCs w:val="20"/>
        </w:rPr>
        <w:t xml:space="preserve">       </w:t>
      </w:r>
      <w:r>
        <w:rPr>
          <w:rFonts w:asciiTheme="minorHAnsi" w:hAnsiTheme="minorHAnsi" w:cstheme="minorHAnsi"/>
          <w:sz w:val="20"/>
          <w:szCs w:val="20"/>
          <w:u w:val="single"/>
        </w:rPr>
        <w:t>Kryterium nr 2</w:t>
      </w:r>
      <w:r w:rsidRPr="006E3A04">
        <w:rPr>
          <w:rFonts w:asciiTheme="minorHAnsi" w:hAnsiTheme="minorHAnsi" w:cstheme="minorHAnsi"/>
          <w:sz w:val="20"/>
          <w:szCs w:val="20"/>
          <w:u w:val="single"/>
        </w:rPr>
        <w:t>:</w:t>
      </w:r>
    </w:p>
    <w:p w14:paraId="7B7EB593" w14:textId="77777777" w:rsidR="006E3A04" w:rsidRDefault="006E3A04" w:rsidP="00DE6C89">
      <w:pPr>
        <w:pStyle w:val="Standard"/>
        <w:jc w:val="both"/>
        <w:rPr>
          <w:rFonts w:asciiTheme="minorHAnsi" w:hAnsiTheme="minorHAnsi" w:cstheme="minorHAnsi"/>
          <w:sz w:val="20"/>
          <w:szCs w:val="20"/>
        </w:rPr>
      </w:pPr>
    </w:p>
    <w:p w14:paraId="3D8DD305" w14:textId="54CB18A2" w:rsidR="006E3A04" w:rsidRPr="006E3A04" w:rsidRDefault="006E3A04" w:rsidP="006E3A04">
      <w:pPr>
        <w:tabs>
          <w:tab w:val="left" w:pos="1716"/>
        </w:tabs>
        <w:autoSpaceDN/>
        <w:jc w:val="both"/>
        <w:textAlignment w:val="auto"/>
        <w:rPr>
          <w:rFonts w:cs="Calibri"/>
          <w:b/>
          <w:sz w:val="20"/>
          <w:szCs w:val="20"/>
        </w:rPr>
      </w:pPr>
      <w:r>
        <w:rPr>
          <w:rFonts w:ascii="Times New Roman" w:hAnsi="Times New Roman" w:cs="Times New Roman"/>
          <w:b/>
        </w:rPr>
        <w:t xml:space="preserve">      </w:t>
      </w:r>
      <w:r w:rsidRPr="006E3A04">
        <w:rPr>
          <w:rFonts w:cs="Calibri"/>
          <w:b/>
          <w:sz w:val="20"/>
          <w:szCs w:val="20"/>
        </w:rPr>
        <w:t>Termin realizacji – 20 pkt</w:t>
      </w:r>
    </w:p>
    <w:p w14:paraId="04E52C81" w14:textId="77777777" w:rsidR="006E3A04" w:rsidRPr="006E3A04" w:rsidRDefault="006E3A04" w:rsidP="006E3A04">
      <w:pPr>
        <w:tabs>
          <w:tab w:val="left" w:pos="284"/>
        </w:tabs>
        <w:ind w:left="284"/>
        <w:jc w:val="both"/>
        <w:rPr>
          <w:rFonts w:cs="Calibri"/>
          <w:sz w:val="20"/>
          <w:szCs w:val="20"/>
        </w:rPr>
      </w:pPr>
      <w:r w:rsidRPr="006E3A04">
        <w:rPr>
          <w:rFonts w:cs="Calibri"/>
          <w:bCs/>
          <w:sz w:val="20"/>
          <w:szCs w:val="20"/>
        </w:rPr>
        <w:t xml:space="preserve">     </w:t>
      </w:r>
      <w:r w:rsidRPr="006E3A04">
        <w:rPr>
          <w:rStyle w:val="Brak"/>
          <w:rFonts w:cs="Calibri"/>
          <w:sz w:val="20"/>
          <w:szCs w:val="20"/>
        </w:rPr>
        <w:t>Kryterium</w:t>
      </w:r>
      <w:r w:rsidRPr="006E3A04">
        <w:rPr>
          <w:rStyle w:val="Brak"/>
          <w:rFonts w:cs="Calibri"/>
          <w:b/>
          <w:bCs/>
          <w:sz w:val="20"/>
          <w:szCs w:val="20"/>
          <w:shd w:val="clear" w:color="auto" w:fill="FFFFFF"/>
        </w:rPr>
        <w:t xml:space="preserve"> </w:t>
      </w:r>
      <w:r w:rsidRPr="006E3A04">
        <w:rPr>
          <w:rStyle w:val="Brak"/>
          <w:rFonts w:cs="Calibri"/>
          <w:bCs/>
          <w:sz w:val="20"/>
          <w:szCs w:val="20"/>
          <w:shd w:val="clear" w:color="auto" w:fill="FFFFFF"/>
        </w:rPr>
        <w:t>oceniane będzie</w:t>
      </w:r>
      <w:r w:rsidRPr="006E3A04">
        <w:rPr>
          <w:rStyle w:val="Brak"/>
          <w:rFonts w:cs="Calibri"/>
          <w:sz w:val="20"/>
          <w:szCs w:val="20"/>
        </w:rPr>
        <w:t xml:space="preserve"> zgodnie z poniższym opisem:</w:t>
      </w:r>
    </w:p>
    <w:p w14:paraId="66E9017D" w14:textId="50BD86E9" w:rsidR="006E3A04" w:rsidRPr="006E3A04" w:rsidRDefault="006E3A04" w:rsidP="006E3A04">
      <w:pPr>
        <w:pStyle w:val="Teksttreci"/>
        <w:shd w:val="clear" w:color="auto" w:fill="auto"/>
        <w:tabs>
          <w:tab w:val="left" w:pos="567"/>
        </w:tabs>
        <w:spacing w:before="0" w:after="0" w:line="240" w:lineRule="auto"/>
        <w:ind w:left="567" w:right="40"/>
        <w:jc w:val="both"/>
        <w:rPr>
          <w:rFonts w:ascii="Calibri" w:eastAsia="Times New Roman" w:hAnsi="Calibri" w:cs="Calibri"/>
          <w:sz w:val="20"/>
          <w:szCs w:val="20"/>
        </w:rPr>
      </w:pPr>
      <w:r w:rsidRPr="006E3A04">
        <w:rPr>
          <w:rFonts w:ascii="Calibri" w:hAnsi="Calibri" w:cs="Calibri"/>
          <w:sz w:val="20"/>
          <w:szCs w:val="20"/>
        </w:rPr>
        <w:t xml:space="preserve">oferty w tym kryterium oceniane będą w odniesieniu do najkrótszego zadeklarowanego przez </w:t>
      </w:r>
      <w:r w:rsidR="00234BE0">
        <w:rPr>
          <w:rFonts w:ascii="Calibri" w:hAnsi="Calibri" w:cs="Calibri"/>
          <w:sz w:val="20"/>
          <w:szCs w:val="20"/>
        </w:rPr>
        <w:t xml:space="preserve">                        </w:t>
      </w:r>
      <w:r w:rsidRPr="006E3A04">
        <w:rPr>
          <w:rFonts w:ascii="Calibri" w:hAnsi="Calibri" w:cs="Calibri"/>
          <w:sz w:val="20"/>
          <w:szCs w:val="20"/>
        </w:rPr>
        <w:t xml:space="preserve">Wykonawcę terminu realizacji przedmiotu umowy zastrzegając, iż minimalny termin realizacji </w:t>
      </w:r>
      <w:r w:rsidR="00951020">
        <w:rPr>
          <w:rFonts w:ascii="Calibri" w:hAnsi="Calibri" w:cs="Calibri"/>
          <w:sz w:val="20"/>
          <w:szCs w:val="20"/>
        </w:rPr>
        <w:t xml:space="preserve">                  </w:t>
      </w:r>
      <w:r w:rsidRPr="006E3A04">
        <w:rPr>
          <w:rFonts w:ascii="Calibri" w:hAnsi="Calibri" w:cs="Calibri"/>
          <w:sz w:val="20"/>
          <w:szCs w:val="20"/>
        </w:rPr>
        <w:t>przedmiotu umowy wynosi 16 tygodni od daty zawarcia</w:t>
      </w:r>
      <w:r w:rsidR="005029B0">
        <w:rPr>
          <w:rFonts w:ascii="Calibri" w:hAnsi="Calibri" w:cs="Calibri"/>
          <w:sz w:val="20"/>
          <w:szCs w:val="20"/>
        </w:rPr>
        <w:t xml:space="preserve"> umowy, według poniższego</w:t>
      </w:r>
      <w:r w:rsidRPr="006E3A04">
        <w:rPr>
          <w:rFonts w:ascii="Calibri" w:hAnsi="Calibri" w:cs="Calibri"/>
          <w:sz w:val="20"/>
          <w:szCs w:val="20"/>
        </w:rPr>
        <w:t>:</w:t>
      </w:r>
    </w:p>
    <w:p w14:paraId="13EB1432" w14:textId="77777777" w:rsidR="006E3A04" w:rsidRPr="006E3A04" w:rsidRDefault="006E3A04"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right="40"/>
        <w:jc w:val="both"/>
        <w:rPr>
          <w:rFonts w:ascii="Calibri" w:hAnsi="Calibri" w:cs="Calibri"/>
          <w:sz w:val="20"/>
          <w:szCs w:val="20"/>
        </w:rPr>
      </w:pPr>
      <w:r w:rsidRPr="006E3A04">
        <w:rPr>
          <w:rFonts w:ascii="Calibri" w:eastAsia="Times New Roman" w:hAnsi="Calibri" w:cs="Calibri"/>
          <w:sz w:val="20"/>
          <w:szCs w:val="20"/>
        </w:rPr>
        <w:t>- termin realizacji przedmiotu umowy   16 tygodni</w:t>
      </w:r>
      <w:r w:rsidRPr="006E3A04">
        <w:rPr>
          <w:rFonts w:ascii="Calibri" w:hAnsi="Calibri" w:cs="Calibri"/>
          <w:sz w:val="20"/>
          <w:szCs w:val="20"/>
        </w:rPr>
        <w:t xml:space="preserve">    </w:t>
      </w:r>
      <w:r w:rsidRPr="006E3A04">
        <w:rPr>
          <w:rFonts w:ascii="Calibri" w:hAnsi="Calibri" w:cs="Calibri"/>
          <w:sz w:val="20"/>
          <w:szCs w:val="20"/>
        </w:rPr>
        <w:tab/>
      </w:r>
      <w:r w:rsidRPr="006E3A04">
        <w:rPr>
          <w:rFonts w:ascii="Calibri" w:hAnsi="Calibri" w:cs="Calibri"/>
          <w:sz w:val="20"/>
          <w:szCs w:val="20"/>
        </w:rPr>
        <w:tab/>
        <w:t>-   20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3C727856" w14:textId="77777777" w:rsidR="006E3A04" w:rsidRPr="006E3A04" w:rsidRDefault="006E3A04"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 </w:t>
      </w:r>
      <w:r w:rsidRPr="006E3A04">
        <w:rPr>
          <w:rFonts w:ascii="Calibri" w:eastAsia="Times New Roman" w:hAnsi="Calibri" w:cs="Calibri"/>
          <w:sz w:val="20"/>
          <w:szCs w:val="20"/>
        </w:rPr>
        <w:t>termin realizacji przedmiotu umowy   18 tygodni</w:t>
      </w:r>
      <w:r w:rsidRPr="006E3A04">
        <w:rPr>
          <w:rFonts w:ascii="Calibri" w:hAnsi="Calibri" w:cs="Calibri"/>
          <w:sz w:val="20"/>
          <w:szCs w:val="20"/>
        </w:rPr>
        <w:t xml:space="preserve">    </w:t>
      </w:r>
      <w:r w:rsidRPr="006E3A04">
        <w:rPr>
          <w:rFonts w:ascii="Calibri" w:hAnsi="Calibri" w:cs="Calibri"/>
          <w:sz w:val="20"/>
          <w:szCs w:val="20"/>
        </w:rPr>
        <w:tab/>
      </w:r>
      <w:r w:rsidRPr="006E3A04">
        <w:rPr>
          <w:rFonts w:ascii="Calibri" w:hAnsi="Calibri" w:cs="Calibri"/>
          <w:sz w:val="20"/>
          <w:szCs w:val="20"/>
        </w:rPr>
        <w:tab/>
        <w:t>-   10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0E7F6199" w14:textId="77777777" w:rsidR="006E3A04" w:rsidRP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eastAsia="Times New Roman" w:hAnsi="Calibri" w:cs="Calibri"/>
          <w:sz w:val="20"/>
          <w:szCs w:val="20"/>
        </w:rPr>
        <w:t>- termin realizacji przedmiotu umowy   20 tygodni</w:t>
      </w:r>
      <w:r w:rsidRPr="006E3A04">
        <w:rPr>
          <w:rFonts w:ascii="Calibri" w:hAnsi="Calibri" w:cs="Calibri"/>
          <w:sz w:val="20"/>
          <w:szCs w:val="20"/>
        </w:rPr>
        <w:t xml:space="preserve">    </w:t>
      </w:r>
      <w:r w:rsidRPr="006E3A04">
        <w:rPr>
          <w:rFonts w:ascii="Calibri" w:hAnsi="Calibri" w:cs="Calibri"/>
          <w:sz w:val="20"/>
          <w:szCs w:val="20"/>
        </w:rPr>
        <w:tab/>
      </w:r>
      <w:r w:rsidRPr="006E3A04">
        <w:rPr>
          <w:rFonts w:ascii="Calibri" w:hAnsi="Calibri" w:cs="Calibri"/>
          <w:sz w:val="20"/>
          <w:szCs w:val="20"/>
        </w:rPr>
        <w:tab/>
        <w:t>-     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0E7CD420" w14:textId="77777777" w:rsidR="006E3A04" w:rsidRP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p>
    <w:p w14:paraId="47CFE2B4" w14:textId="77777777" w:rsidR="006E3A04" w:rsidRDefault="006E3A04" w:rsidP="006E3A04">
      <w:pPr>
        <w:pStyle w:val="Teksttreci"/>
        <w:shd w:val="clear" w:color="auto" w:fill="auto"/>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Punkty zostaną przyznane na podstawie oświadczenia złożonego w ofercie.</w:t>
      </w:r>
    </w:p>
    <w:p w14:paraId="32C2D38C" w14:textId="77777777" w:rsidR="005029B0" w:rsidRPr="006E3A04" w:rsidRDefault="005029B0" w:rsidP="006E3A04">
      <w:pPr>
        <w:pStyle w:val="Teksttreci"/>
        <w:shd w:val="clear" w:color="auto" w:fill="auto"/>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p>
    <w:p w14:paraId="0D38EF1B" w14:textId="32F1DB06" w:rsidR="006E3A04" w:rsidRDefault="006E3A04" w:rsidP="006E3A04">
      <w:pPr>
        <w:pStyle w:val="Teksttreci"/>
        <w:shd w:val="clear" w:color="auto" w:fill="auto"/>
        <w:spacing w:before="0" w:after="0" w:line="240" w:lineRule="auto"/>
        <w:ind w:left="567"/>
        <w:jc w:val="both"/>
        <w:rPr>
          <w:rFonts w:ascii="Calibri" w:hAnsi="Calibri" w:cs="Calibri"/>
          <w:sz w:val="20"/>
          <w:szCs w:val="20"/>
        </w:rPr>
      </w:pPr>
      <w:r w:rsidRPr="006E3A04">
        <w:rPr>
          <w:rFonts w:ascii="Calibri" w:hAnsi="Calibri" w:cs="Calibri"/>
          <w:sz w:val="20"/>
          <w:szCs w:val="20"/>
        </w:rPr>
        <w:t>Wykonawca może zaproponować termin realizacji przedmiotu umowy tylko w następujących ilościach pełnych tygodni: 16</w:t>
      </w:r>
      <w:r w:rsidR="005029B0">
        <w:rPr>
          <w:rFonts w:ascii="Calibri" w:hAnsi="Calibri" w:cs="Calibri"/>
          <w:sz w:val="20"/>
          <w:szCs w:val="20"/>
        </w:rPr>
        <w:t xml:space="preserve"> tygodni</w:t>
      </w:r>
      <w:r w:rsidRPr="006E3A04">
        <w:rPr>
          <w:rFonts w:ascii="Calibri" w:hAnsi="Calibri" w:cs="Calibri"/>
          <w:sz w:val="20"/>
          <w:szCs w:val="20"/>
        </w:rPr>
        <w:t>, 18</w:t>
      </w:r>
      <w:r w:rsidR="005029B0">
        <w:rPr>
          <w:rFonts w:ascii="Calibri" w:hAnsi="Calibri" w:cs="Calibri"/>
          <w:sz w:val="20"/>
          <w:szCs w:val="20"/>
        </w:rPr>
        <w:t xml:space="preserve"> tygodni </w:t>
      </w:r>
      <w:r w:rsidRPr="006E3A04">
        <w:rPr>
          <w:rFonts w:ascii="Calibri" w:hAnsi="Calibri" w:cs="Calibri"/>
          <w:sz w:val="20"/>
          <w:szCs w:val="20"/>
        </w:rPr>
        <w:t xml:space="preserve">, </w:t>
      </w:r>
      <w:r w:rsidR="005029B0">
        <w:rPr>
          <w:rFonts w:ascii="Calibri" w:hAnsi="Calibri" w:cs="Calibri"/>
          <w:sz w:val="20"/>
          <w:szCs w:val="20"/>
        </w:rPr>
        <w:t>20 tygodni.</w:t>
      </w:r>
    </w:p>
    <w:p w14:paraId="0BBED4AE" w14:textId="77777777" w:rsidR="005029B0" w:rsidRPr="006E3A04" w:rsidRDefault="005029B0" w:rsidP="006E3A04">
      <w:pPr>
        <w:pStyle w:val="Teksttreci"/>
        <w:shd w:val="clear" w:color="auto" w:fill="auto"/>
        <w:spacing w:before="0" w:after="0" w:line="240" w:lineRule="auto"/>
        <w:ind w:left="567"/>
        <w:jc w:val="both"/>
        <w:rPr>
          <w:rFonts w:ascii="Calibri" w:hAnsi="Calibri" w:cs="Calibri"/>
          <w:sz w:val="20"/>
          <w:szCs w:val="20"/>
        </w:rPr>
      </w:pPr>
    </w:p>
    <w:p w14:paraId="5C399EDF" w14:textId="77777777" w:rsid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Wykonawca nie może zaproponować terminu </w:t>
      </w:r>
      <w:r w:rsidRPr="006E3A04">
        <w:rPr>
          <w:rFonts w:ascii="Calibri" w:eastAsia="Times New Roman" w:hAnsi="Calibri" w:cs="Calibri"/>
          <w:sz w:val="20"/>
          <w:szCs w:val="20"/>
        </w:rPr>
        <w:t>realizacji przedmiotu umowy</w:t>
      </w:r>
      <w:r w:rsidRPr="006E3A04">
        <w:rPr>
          <w:rFonts w:ascii="Calibri" w:hAnsi="Calibri" w:cs="Calibri"/>
          <w:sz w:val="20"/>
          <w:szCs w:val="20"/>
        </w:rPr>
        <w:t xml:space="preserve"> kr</w:t>
      </w:r>
      <w:r w:rsidRPr="006E3A04">
        <w:rPr>
          <w:rStyle w:val="Brak"/>
          <w:rFonts w:ascii="Calibri" w:hAnsi="Calibri" w:cs="Calibri"/>
          <w:sz w:val="20"/>
          <w:szCs w:val="20"/>
          <w:lang w:val="es-ES_tradnl"/>
        </w:rPr>
        <w:t>ó</w:t>
      </w:r>
      <w:proofErr w:type="spellStart"/>
      <w:r w:rsidRPr="006E3A04">
        <w:rPr>
          <w:rFonts w:ascii="Calibri" w:hAnsi="Calibri" w:cs="Calibri"/>
          <w:sz w:val="20"/>
          <w:szCs w:val="20"/>
        </w:rPr>
        <w:t>tszego</w:t>
      </w:r>
      <w:proofErr w:type="spellEnd"/>
      <w:r w:rsidRPr="006E3A04">
        <w:rPr>
          <w:rFonts w:ascii="Calibri" w:hAnsi="Calibri" w:cs="Calibri"/>
          <w:sz w:val="20"/>
          <w:szCs w:val="20"/>
        </w:rPr>
        <w:t xml:space="preserve"> niż 16 tygodni.</w:t>
      </w:r>
    </w:p>
    <w:p w14:paraId="036C376C" w14:textId="77777777" w:rsidR="005029B0" w:rsidRPr="006E3A04" w:rsidRDefault="005029B0"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p>
    <w:p w14:paraId="2990B677" w14:textId="594BFD3D" w:rsid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Wykonawca nie może zaproponować terminu </w:t>
      </w:r>
      <w:r w:rsidRPr="006E3A04">
        <w:rPr>
          <w:rFonts w:ascii="Calibri" w:eastAsia="Times New Roman" w:hAnsi="Calibri" w:cs="Calibri"/>
          <w:sz w:val="20"/>
          <w:szCs w:val="20"/>
        </w:rPr>
        <w:t>realizacji przedmiotu umowy</w:t>
      </w:r>
      <w:r w:rsidR="005029B0">
        <w:rPr>
          <w:rFonts w:ascii="Calibri" w:hAnsi="Calibri" w:cs="Calibri"/>
          <w:sz w:val="20"/>
          <w:szCs w:val="20"/>
        </w:rPr>
        <w:t xml:space="preserve"> dłuższego niż 20 tygodni</w:t>
      </w:r>
      <w:r w:rsidRPr="006E3A04">
        <w:rPr>
          <w:rFonts w:ascii="Calibri" w:hAnsi="Calibri" w:cs="Calibri"/>
          <w:sz w:val="20"/>
          <w:szCs w:val="20"/>
        </w:rPr>
        <w:t>.</w:t>
      </w:r>
    </w:p>
    <w:p w14:paraId="533EFED3" w14:textId="77777777" w:rsidR="005029B0" w:rsidRPr="006E3A04" w:rsidRDefault="005029B0"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p>
    <w:p w14:paraId="2FB4CAD3" w14:textId="2C4B0D68" w:rsidR="006E3A04" w:rsidRP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 przypadku nie podania przez Wykonawcę terminu </w:t>
      </w:r>
      <w:r w:rsidRPr="006E3A04">
        <w:rPr>
          <w:rFonts w:ascii="Calibri" w:eastAsia="Times New Roman" w:hAnsi="Calibri" w:cs="Calibri"/>
          <w:sz w:val="20"/>
          <w:szCs w:val="20"/>
        </w:rPr>
        <w:t>realizacji przedmiotu umowy</w:t>
      </w:r>
      <w:r w:rsidRPr="006E3A04">
        <w:rPr>
          <w:rFonts w:ascii="Calibri" w:hAnsi="Calibri" w:cs="Calibri"/>
          <w:sz w:val="20"/>
          <w:szCs w:val="20"/>
        </w:rPr>
        <w:t xml:space="preserve"> Zamawiający do oceny oferty przyjmie maksymalny termin </w:t>
      </w:r>
      <w:r w:rsidRPr="006E3A04">
        <w:rPr>
          <w:rFonts w:ascii="Calibri" w:eastAsia="Times New Roman" w:hAnsi="Calibri" w:cs="Calibri"/>
          <w:sz w:val="20"/>
          <w:szCs w:val="20"/>
        </w:rPr>
        <w:t>realizacji przedmiotu umow</w:t>
      </w:r>
      <w:r w:rsidRPr="006E3A04">
        <w:rPr>
          <w:rFonts w:ascii="Calibri" w:hAnsi="Calibri" w:cs="Calibri"/>
          <w:sz w:val="20"/>
          <w:szCs w:val="20"/>
        </w:rPr>
        <w:t>y tj. 20 tygodni. Tym samym oferta w ww. kryterium otrzyma 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45D5C117" w14:textId="773A751A" w:rsidR="006E3A04" w:rsidRP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Oferta z terminem </w:t>
      </w:r>
      <w:r w:rsidRPr="006E3A04">
        <w:rPr>
          <w:rFonts w:ascii="Calibri" w:eastAsia="Times New Roman" w:hAnsi="Calibri" w:cs="Calibri"/>
          <w:sz w:val="20"/>
          <w:szCs w:val="20"/>
        </w:rPr>
        <w:t>realizacji przedmiotu umowy</w:t>
      </w:r>
      <w:r w:rsidRPr="006E3A04">
        <w:rPr>
          <w:rFonts w:ascii="Calibri" w:hAnsi="Calibri" w:cs="Calibri"/>
          <w:sz w:val="20"/>
          <w:szCs w:val="20"/>
        </w:rPr>
        <w:t xml:space="preserve"> r</w:t>
      </w:r>
      <w:r w:rsidRPr="006E3A04">
        <w:rPr>
          <w:rStyle w:val="Brak"/>
          <w:rFonts w:ascii="Calibri" w:hAnsi="Calibri" w:cs="Calibri"/>
          <w:sz w:val="20"/>
          <w:szCs w:val="20"/>
          <w:lang w:val="es-ES_tradnl"/>
        </w:rPr>
        <w:t>ó</w:t>
      </w:r>
      <w:proofErr w:type="spellStart"/>
      <w:r w:rsidRPr="006E3A04">
        <w:rPr>
          <w:rFonts w:ascii="Calibri" w:hAnsi="Calibri" w:cs="Calibri"/>
          <w:sz w:val="20"/>
          <w:szCs w:val="20"/>
        </w:rPr>
        <w:t>wnym</w:t>
      </w:r>
      <w:proofErr w:type="spellEnd"/>
      <w:r w:rsidRPr="006E3A04">
        <w:rPr>
          <w:rFonts w:ascii="Calibri" w:hAnsi="Calibri" w:cs="Calibri"/>
          <w:sz w:val="20"/>
          <w:szCs w:val="20"/>
        </w:rPr>
        <w:t xml:space="preserve"> 16 tygodni, otrzyma maksymalną ilość 20 </w:t>
      </w:r>
      <w:r w:rsidR="005029B0">
        <w:rPr>
          <w:rFonts w:ascii="Calibri" w:hAnsi="Calibri" w:cs="Calibri"/>
          <w:sz w:val="20"/>
          <w:szCs w:val="20"/>
        </w:rPr>
        <w:t xml:space="preserve">               </w:t>
      </w:r>
      <w:r w:rsidRPr="006E3A04">
        <w:rPr>
          <w:rFonts w:ascii="Calibri" w:hAnsi="Calibri" w:cs="Calibri"/>
          <w:sz w:val="20"/>
          <w:szCs w:val="20"/>
        </w:rPr>
        <w:t>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4DC299A9" w14:textId="77777777" w:rsidR="006E3A04" w:rsidRDefault="006E3A04" w:rsidP="00DE6C89">
      <w:pPr>
        <w:pStyle w:val="Standard"/>
        <w:jc w:val="both"/>
        <w:rPr>
          <w:rFonts w:asciiTheme="minorHAnsi" w:hAnsiTheme="minorHAnsi" w:cstheme="minorHAnsi"/>
          <w:sz w:val="20"/>
          <w:szCs w:val="20"/>
        </w:rPr>
      </w:pPr>
    </w:p>
    <w:p w14:paraId="18AB5F15" w14:textId="77777777" w:rsidR="005029B0" w:rsidRPr="00DE6C89" w:rsidRDefault="005029B0" w:rsidP="00DE6C89">
      <w:pPr>
        <w:pStyle w:val="Standard"/>
        <w:jc w:val="both"/>
        <w:rPr>
          <w:rFonts w:asciiTheme="minorHAnsi" w:hAnsiTheme="minorHAnsi" w:cstheme="minorHAnsi"/>
          <w:sz w:val="20"/>
          <w:szCs w:val="20"/>
        </w:rPr>
      </w:pPr>
    </w:p>
    <w:p w14:paraId="5C051B44" w14:textId="0DA842E1" w:rsidR="004C65C5" w:rsidRDefault="006E3A04" w:rsidP="00DE6C89">
      <w:pPr>
        <w:pStyle w:val="Akapitzlist"/>
        <w:tabs>
          <w:tab w:val="left" w:pos="10278"/>
        </w:tabs>
        <w:ind w:left="426"/>
        <w:jc w:val="both"/>
        <w:rPr>
          <w:rFonts w:asciiTheme="minorHAnsi" w:hAnsiTheme="minorHAnsi" w:cstheme="minorHAnsi"/>
          <w:sz w:val="20"/>
          <w:szCs w:val="20"/>
          <w:u w:val="single"/>
        </w:rPr>
      </w:pPr>
      <w:r>
        <w:rPr>
          <w:rFonts w:asciiTheme="minorHAnsi" w:hAnsiTheme="minorHAnsi" w:cstheme="minorHAnsi"/>
          <w:sz w:val="20"/>
          <w:szCs w:val="20"/>
          <w:u w:val="single"/>
        </w:rPr>
        <w:t>Kryterium nr 3</w:t>
      </w:r>
      <w:r w:rsidR="004C65C5" w:rsidRPr="00DE6C89">
        <w:rPr>
          <w:rFonts w:asciiTheme="minorHAnsi" w:hAnsiTheme="minorHAnsi" w:cstheme="minorHAnsi"/>
          <w:sz w:val="20"/>
          <w:szCs w:val="20"/>
          <w:u w:val="single"/>
        </w:rPr>
        <w:t>:</w:t>
      </w:r>
    </w:p>
    <w:p w14:paraId="4AF3E1EF" w14:textId="0F5BF8A3" w:rsidR="00351C7D" w:rsidRPr="00351C7D" w:rsidRDefault="006E3A04" w:rsidP="00DE6C89">
      <w:pPr>
        <w:pStyle w:val="Akapitzlist"/>
        <w:tabs>
          <w:tab w:val="left" w:pos="10278"/>
        </w:tabs>
        <w:ind w:left="426"/>
        <w:jc w:val="both"/>
        <w:rPr>
          <w:rFonts w:asciiTheme="minorHAnsi" w:hAnsiTheme="minorHAnsi" w:cstheme="minorHAnsi"/>
          <w:sz w:val="20"/>
          <w:szCs w:val="20"/>
        </w:rPr>
      </w:pPr>
      <w:r>
        <w:rPr>
          <w:rFonts w:asciiTheme="minorHAnsi" w:hAnsiTheme="minorHAnsi" w:cstheme="minorHAnsi"/>
          <w:sz w:val="20"/>
          <w:szCs w:val="20"/>
        </w:rPr>
        <w:t>Gwarancja: 1</w:t>
      </w:r>
      <w:r w:rsidR="00351C7D" w:rsidRPr="00351C7D">
        <w:rPr>
          <w:rFonts w:asciiTheme="minorHAnsi" w:hAnsiTheme="minorHAnsi" w:cstheme="minorHAnsi"/>
          <w:sz w:val="20"/>
          <w:szCs w:val="20"/>
        </w:rPr>
        <w:t>0 pkt</w:t>
      </w:r>
    </w:p>
    <w:p w14:paraId="092F6CB0" w14:textId="77777777" w:rsidR="005E63BB" w:rsidRDefault="005E63BB" w:rsidP="005E63BB">
      <w:pPr>
        <w:pStyle w:val="Akapitzlist"/>
        <w:tabs>
          <w:tab w:val="left" w:pos="710"/>
          <w:tab w:val="left" w:pos="852"/>
        </w:tabs>
        <w:suppressAutoHyphens w:val="0"/>
        <w:ind w:left="426"/>
        <w:jc w:val="both"/>
        <w:rPr>
          <w:rFonts w:asciiTheme="minorHAnsi" w:hAnsiTheme="minorHAnsi" w:cstheme="minorHAnsi"/>
          <w:b/>
          <w:bCs/>
          <w:sz w:val="20"/>
          <w:szCs w:val="20"/>
        </w:rPr>
      </w:pPr>
    </w:p>
    <w:p w14:paraId="7B694DC3" w14:textId="77777777" w:rsidR="00351C7D" w:rsidRPr="00351C7D" w:rsidRDefault="00351C7D" w:rsidP="00351C7D">
      <w:pPr>
        <w:ind w:left="851"/>
        <w:jc w:val="both"/>
        <w:rPr>
          <w:rFonts w:cs="Calibri"/>
          <w:b/>
          <w:sz w:val="20"/>
          <w:szCs w:val="20"/>
        </w:rPr>
      </w:pPr>
      <w:r w:rsidRPr="00351C7D">
        <w:rPr>
          <w:rFonts w:cs="Calibri"/>
          <w:b/>
          <w:sz w:val="20"/>
          <w:szCs w:val="20"/>
        </w:rPr>
        <w:t xml:space="preserve">        okres</w:t>
      </w:r>
      <w:r w:rsidRPr="00351C7D">
        <w:rPr>
          <w:rFonts w:cs="Calibri"/>
          <w:b/>
          <w:spacing w:val="-7"/>
          <w:sz w:val="20"/>
          <w:szCs w:val="20"/>
        </w:rPr>
        <w:t xml:space="preserve"> </w:t>
      </w:r>
      <w:r w:rsidRPr="00351C7D">
        <w:rPr>
          <w:rFonts w:cs="Calibri"/>
          <w:b/>
          <w:sz w:val="20"/>
          <w:szCs w:val="20"/>
        </w:rPr>
        <w:t>gwarancji</w:t>
      </w:r>
      <w:r w:rsidRPr="00351C7D">
        <w:rPr>
          <w:rFonts w:cs="Calibri"/>
          <w:b/>
          <w:spacing w:val="-9"/>
          <w:sz w:val="20"/>
          <w:szCs w:val="20"/>
        </w:rPr>
        <w:t xml:space="preserve"> </w:t>
      </w:r>
      <w:r w:rsidRPr="00351C7D">
        <w:rPr>
          <w:rFonts w:cs="Calibri"/>
          <w:b/>
          <w:sz w:val="20"/>
          <w:szCs w:val="20"/>
        </w:rPr>
        <w:t>badanej</w:t>
      </w:r>
      <w:r w:rsidRPr="00351C7D">
        <w:rPr>
          <w:rFonts w:cs="Calibri"/>
          <w:b/>
          <w:spacing w:val="-6"/>
          <w:sz w:val="20"/>
          <w:szCs w:val="20"/>
        </w:rPr>
        <w:t xml:space="preserve"> </w:t>
      </w:r>
      <w:r w:rsidRPr="00351C7D">
        <w:rPr>
          <w:rFonts w:cs="Calibri"/>
          <w:b/>
          <w:spacing w:val="-2"/>
          <w:sz w:val="20"/>
          <w:szCs w:val="20"/>
        </w:rPr>
        <w:t>oferty</w:t>
      </w:r>
    </w:p>
    <w:p w14:paraId="11D92A07" w14:textId="79949A3E" w:rsidR="00351C7D" w:rsidRPr="00351C7D" w:rsidRDefault="00351C7D" w:rsidP="00351C7D">
      <w:pPr>
        <w:tabs>
          <w:tab w:val="left" w:pos="1238"/>
          <w:tab w:val="left" w:pos="4392"/>
        </w:tabs>
        <w:ind w:left="851"/>
        <w:jc w:val="both"/>
        <w:rPr>
          <w:rFonts w:cs="Calibri"/>
          <w:b/>
          <w:sz w:val="20"/>
          <w:szCs w:val="20"/>
        </w:rPr>
      </w:pPr>
      <w:r w:rsidRPr="00351C7D">
        <w:rPr>
          <w:rFonts w:cs="Calibri"/>
          <w:b/>
          <w:sz w:val="20"/>
          <w:szCs w:val="20"/>
        </w:rPr>
        <w:t>T</w:t>
      </w:r>
      <w:r w:rsidRPr="00351C7D">
        <w:rPr>
          <w:rFonts w:cs="Calibri"/>
          <w:b/>
          <w:spacing w:val="-2"/>
          <w:sz w:val="20"/>
          <w:szCs w:val="20"/>
        </w:rPr>
        <w:t xml:space="preserve"> </w:t>
      </w:r>
      <w:r w:rsidRPr="00351C7D">
        <w:rPr>
          <w:rFonts w:cs="Calibri"/>
          <w:b/>
          <w:spacing w:val="-10"/>
          <w:sz w:val="20"/>
          <w:szCs w:val="20"/>
        </w:rPr>
        <w:t>=</w:t>
      </w:r>
      <w:r w:rsidRPr="00351C7D">
        <w:rPr>
          <w:rFonts w:cs="Calibri"/>
          <w:b/>
          <w:sz w:val="20"/>
          <w:szCs w:val="20"/>
        </w:rPr>
        <w:tab/>
        <w:t>---</w:t>
      </w:r>
      <w:r w:rsidRPr="00351C7D">
        <w:rPr>
          <w:rFonts w:cs="Calibri"/>
          <w:b/>
          <w:spacing w:val="-2"/>
          <w:sz w:val="20"/>
          <w:szCs w:val="20"/>
        </w:rPr>
        <w:t>--------------------------------------</w:t>
      </w:r>
      <w:r w:rsidRPr="00351C7D">
        <w:rPr>
          <w:rFonts w:cs="Calibri"/>
          <w:b/>
          <w:spacing w:val="-10"/>
          <w:sz w:val="20"/>
          <w:szCs w:val="20"/>
        </w:rPr>
        <w:t>-</w:t>
      </w:r>
      <w:r w:rsidRPr="00351C7D">
        <w:rPr>
          <w:rFonts w:cs="Calibri"/>
          <w:b/>
          <w:sz w:val="20"/>
          <w:szCs w:val="20"/>
        </w:rPr>
        <w:tab/>
        <w:t>x</w:t>
      </w:r>
      <w:r w:rsidRPr="00351C7D">
        <w:rPr>
          <w:rFonts w:cs="Calibri"/>
          <w:b/>
          <w:spacing w:val="-6"/>
          <w:sz w:val="20"/>
          <w:szCs w:val="20"/>
        </w:rPr>
        <w:t xml:space="preserve"> </w:t>
      </w:r>
      <w:r w:rsidR="006E3A04">
        <w:rPr>
          <w:rFonts w:cs="Calibri"/>
          <w:b/>
          <w:sz w:val="20"/>
          <w:szCs w:val="20"/>
        </w:rPr>
        <w:t>1</w:t>
      </w:r>
      <w:r w:rsidRPr="00351C7D">
        <w:rPr>
          <w:rFonts w:cs="Calibri"/>
          <w:b/>
          <w:sz w:val="20"/>
          <w:szCs w:val="20"/>
        </w:rPr>
        <w:t>0</w:t>
      </w:r>
    </w:p>
    <w:p w14:paraId="532E0F81" w14:textId="77777777" w:rsidR="00351C7D" w:rsidRPr="00351C7D" w:rsidRDefault="00351C7D" w:rsidP="00351C7D">
      <w:pPr>
        <w:ind w:left="851"/>
        <w:jc w:val="both"/>
        <w:rPr>
          <w:rFonts w:cs="Calibri"/>
          <w:b/>
          <w:sz w:val="20"/>
          <w:szCs w:val="20"/>
        </w:rPr>
      </w:pPr>
      <w:r w:rsidRPr="00351C7D">
        <w:rPr>
          <w:rFonts w:cs="Calibri"/>
          <w:b/>
          <w:sz w:val="20"/>
          <w:szCs w:val="20"/>
        </w:rPr>
        <w:t xml:space="preserve">           okres</w:t>
      </w:r>
      <w:r w:rsidRPr="00351C7D">
        <w:rPr>
          <w:rFonts w:cs="Calibri"/>
          <w:b/>
          <w:spacing w:val="-9"/>
          <w:sz w:val="20"/>
          <w:szCs w:val="20"/>
        </w:rPr>
        <w:t xml:space="preserve"> </w:t>
      </w:r>
      <w:r w:rsidRPr="00351C7D">
        <w:rPr>
          <w:rFonts w:cs="Calibri"/>
          <w:b/>
          <w:sz w:val="20"/>
          <w:szCs w:val="20"/>
        </w:rPr>
        <w:t>gwarancji</w:t>
      </w:r>
      <w:r w:rsidRPr="00351C7D">
        <w:rPr>
          <w:rFonts w:cs="Calibri"/>
          <w:b/>
          <w:spacing w:val="-7"/>
          <w:sz w:val="20"/>
          <w:szCs w:val="20"/>
        </w:rPr>
        <w:t xml:space="preserve"> </w:t>
      </w:r>
      <w:r w:rsidRPr="00351C7D">
        <w:rPr>
          <w:rFonts w:cs="Calibri"/>
          <w:b/>
          <w:spacing w:val="-2"/>
          <w:sz w:val="20"/>
          <w:szCs w:val="20"/>
        </w:rPr>
        <w:t>najdłuższy</w:t>
      </w:r>
    </w:p>
    <w:p w14:paraId="64FCAC43" w14:textId="77777777" w:rsidR="006E3A04" w:rsidRPr="006E3A04" w:rsidRDefault="006E3A04" w:rsidP="006E3A04">
      <w:pPr>
        <w:tabs>
          <w:tab w:val="left" w:pos="851"/>
        </w:tabs>
        <w:autoSpaceDN/>
        <w:ind w:left="567"/>
        <w:jc w:val="both"/>
        <w:rPr>
          <w:rFonts w:cs="Calibri"/>
          <w:sz w:val="20"/>
          <w:szCs w:val="20"/>
        </w:rPr>
      </w:pPr>
      <w:r w:rsidRPr="006E3A04">
        <w:rPr>
          <w:rFonts w:cs="Calibri"/>
          <w:sz w:val="20"/>
          <w:szCs w:val="20"/>
        </w:rPr>
        <w:t xml:space="preserve">Maksymalny okres gwarancji, jaki może zostać zaoferowany przez Wykonawcę wynosi 24 </w:t>
      </w:r>
      <w:r w:rsidRPr="006E3A04">
        <w:rPr>
          <w:rFonts w:cs="Calibri"/>
          <w:spacing w:val="-2"/>
          <w:sz w:val="20"/>
          <w:szCs w:val="20"/>
        </w:rPr>
        <w:t>miesiące.</w:t>
      </w:r>
    </w:p>
    <w:p w14:paraId="4C6970BD" w14:textId="77777777" w:rsidR="006E3A04" w:rsidRPr="006E3A04" w:rsidRDefault="006E3A04" w:rsidP="006E3A04">
      <w:pPr>
        <w:tabs>
          <w:tab w:val="left" w:pos="851"/>
        </w:tabs>
        <w:autoSpaceDN/>
        <w:ind w:left="567"/>
        <w:jc w:val="both"/>
        <w:rPr>
          <w:rFonts w:cs="Calibri"/>
          <w:sz w:val="20"/>
          <w:szCs w:val="20"/>
        </w:rPr>
      </w:pPr>
      <w:r w:rsidRPr="006E3A04">
        <w:rPr>
          <w:rFonts w:cs="Calibri"/>
          <w:sz w:val="20"/>
          <w:szCs w:val="20"/>
        </w:rPr>
        <w:t>W przypadku ofert Wykonawców, którzy zaoferują okres gwarancji dłuższy niż 24 miesiące, Zamawiający do ich oceny przyjmie, że Wykonawca zaoferował maksymalny dopuszczalny okres gwarancji, tj. 24 miesiące.</w:t>
      </w:r>
    </w:p>
    <w:p w14:paraId="0416D9CE" w14:textId="77777777" w:rsidR="006E3A04" w:rsidRPr="006E3A04" w:rsidRDefault="006E3A04" w:rsidP="006E3A04">
      <w:pPr>
        <w:tabs>
          <w:tab w:val="left" w:pos="851"/>
        </w:tabs>
        <w:autoSpaceDN/>
        <w:ind w:left="567"/>
        <w:jc w:val="both"/>
        <w:rPr>
          <w:rFonts w:cs="Calibri"/>
          <w:sz w:val="20"/>
          <w:szCs w:val="20"/>
        </w:rPr>
      </w:pPr>
      <w:r w:rsidRPr="006E3A04">
        <w:rPr>
          <w:rFonts w:cs="Calibri"/>
          <w:sz w:val="20"/>
          <w:szCs w:val="20"/>
        </w:rPr>
        <w:t xml:space="preserve">Minimalny okres gwarancji, jaki może zostać zaoferowany przez Wykonawcę wynosi 12 </w:t>
      </w:r>
      <w:r w:rsidRPr="006E3A04">
        <w:rPr>
          <w:rFonts w:cs="Calibri"/>
          <w:spacing w:val="-2"/>
          <w:sz w:val="20"/>
          <w:szCs w:val="20"/>
        </w:rPr>
        <w:t>miesięcy.</w:t>
      </w:r>
    </w:p>
    <w:p w14:paraId="7BAE70D3" w14:textId="77777777" w:rsidR="006E3A04" w:rsidRPr="006E3A04" w:rsidRDefault="006E3A04" w:rsidP="006E3A04">
      <w:pPr>
        <w:tabs>
          <w:tab w:val="left" w:pos="851"/>
        </w:tabs>
        <w:autoSpaceDN/>
        <w:ind w:left="567"/>
        <w:jc w:val="both"/>
        <w:rPr>
          <w:rFonts w:cs="Calibri"/>
          <w:sz w:val="20"/>
          <w:szCs w:val="20"/>
        </w:rPr>
      </w:pPr>
      <w:r w:rsidRPr="006E3A04">
        <w:rPr>
          <w:rFonts w:cs="Calibri"/>
          <w:sz w:val="20"/>
          <w:szCs w:val="20"/>
        </w:rPr>
        <w:t>Oferty Wykonawców, którzy zaoferowali okres gwarancji krótszy niż 12 miesięcy zostaną odrzucone jako niezgodne z treścią SWZ.</w:t>
      </w:r>
    </w:p>
    <w:p w14:paraId="2915B436" w14:textId="77777777" w:rsidR="00351C7D" w:rsidRPr="00301D74" w:rsidRDefault="00351C7D" w:rsidP="00351C7D">
      <w:pPr>
        <w:pStyle w:val="Tekstpodstawowy"/>
        <w:ind w:left="284" w:hanging="284"/>
        <w:rPr>
          <w:rFonts w:ascii="Times New Roman" w:hAnsi="Times New Roman" w:cs="Times New Roman"/>
          <w:b/>
        </w:rPr>
      </w:pPr>
    </w:p>
    <w:p w14:paraId="402566B0" w14:textId="77777777" w:rsidR="004C65C5" w:rsidRDefault="004C65C5" w:rsidP="00DE6C89">
      <w:pPr>
        <w:pStyle w:val="Akapitzlist"/>
        <w:tabs>
          <w:tab w:val="left" w:pos="710"/>
          <w:tab w:val="left" w:pos="852"/>
        </w:tabs>
        <w:suppressAutoHyphens w:val="0"/>
        <w:ind w:left="426"/>
        <w:jc w:val="both"/>
        <w:rPr>
          <w:rFonts w:asciiTheme="minorHAnsi" w:hAnsiTheme="minorHAnsi" w:cstheme="minorHAnsi"/>
          <w:b/>
          <w:bCs/>
          <w:sz w:val="20"/>
          <w:szCs w:val="20"/>
        </w:rPr>
      </w:pPr>
    </w:p>
    <w:p w14:paraId="6F10F519" w14:textId="6D266B64" w:rsidR="006E3A04" w:rsidRDefault="006E3A04" w:rsidP="006E3A04">
      <w:pPr>
        <w:pStyle w:val="Akapitzlist"/>
        <w:tabs>
          <w:tab w:val="left" w:pos="10278"/>
        </w:tabs>
        <w:ind w:left="426"/>
        <w:jc w:val="both"/>
        <w:rPr>
          <w:rFonts w:asciiTheme="minorHAnsi" w:hAnsiTheme="minorHAnsi" w:cstheme="minorHAnsi"/>
          <w:sz w:val="20"/>
          <w:szCs w:val="20"/>
          <w:u w:val="single"/>
        </w:rPr>
      </w:pPr>
      <w:r>
        <w:rPr>
          <w:rFonts w:asciiTheme="minorHAnsi" w:hAnsiTheme="minorHAnsi" w:cstheme="minorHAnsi"/>
          <w:sz w:val="20"/>
          <w:szCs w:val="20"/>
          <w:u w:val="single"/>
        </w:rPr>
        <w:t>Kryterium nr 4</w:t>
      </w:r>
      <w:r w:rsidRPr="00DE6C89">
        <w:rPr>
          <w:rFonts w:asciiTheme="minorHAnsi" w:hAnsiTheme="minorHAnsi" w:cstheme="minorHAnsi"/>
          <w:sz w:val="20"/>
          <w:szCs w:val="20"/>
          <w:u w:val="single"/>
        </w:rPr>
        <w:t>:</w:t>
      </w:r>
    </w:p>
    <w:p w14:paraId="532F80C2" w14:textId="7D05AE61" w:rsidR="006E3A04" w:rsidRDefault="006E3A04" w:rsidP="00DE6C89">
      <w:pPr>
        <w:pStyle w:val="Akapitzlist"/>
        <w:tabs>
          <w:tab w:val="left" w:pos="710"/>
          <w:tab w:val="left" w:pos="852"/>
        </w:tabs>
        <w:suppressAutoHyphens w:val="0"/>
        <w:ind w:left="426"/>
        <w:jc w:val="both"/>
        <w:rPr>
          <w:rFonts w:asciiTheme="minorHAnsi" w:hAnsiTheme="minorHAnsi" w:cstheme="minorHAnsi"/>
          <w:b/>
          <w:bCs/>
          <w:sz w:val="20"/>
          <w:szCs w:val="20"/>
        </w:rPr>
      </w:pPr>
      <w:r w:rsidRPr="00A867BC">
        <w:rPr>
          <w:rFonts w:cs="Calibri"/>
          <w:b/>
          <w:sz w:val="20"/>
          <w:szCs w:val="20"/>
        </w:rPr>
        <w:t xml:space="preserve">Czas </w:t>
      </w:r>
      <w:r w:rsidRPr="00A867BC">
        <w:rPr>
          <w:rFonts w:cs="Calibri"/>
          <w:b/>
          <w:bCs/>
          <w:sz w:val="20"/>
          <w:szCs w:val="20"/>
        </w:rPr>
        <w:t>na usunięcie wady lub usterki przedmiotu zamówienia</w:t>
      </w:r>
    </w:p>
    <w:p w14:paraId="6FF8461F" w14:textId="77777777" w:rsidR="006E3A04" w:rsidRPr="006E3A04" w:rsidRDefault="006E3A04" w:rsidP="006E3A04">
      <w:pPr>
        <w:pStyle w:val="Tekstpodstawowy"/>
        <w:ind w:left="567"/>
        <w:rPr>
          <w:rFonts w:ascii="Calibri" w:hAnsi="Calibri" w:cs="Calibri"/>
          <w:spacing w:val="-2"/>
          <w:sz w:val="20"/>
          <w:szCs w:val="20"/>
        </w:rPr>
      </w:pPr>
      <w:r w:rsidRPr="006E3A04">
        <w:rPr>
          <w:rFonts w:ascii="Calibri" w:hAnsi="Calibri" w:cs="Calibri"/>
          <w:sz w:val="20"/>
          <w:szCs w:val="20"/>
        </w:rPr>
        <w:t>Kryterium</w:t>
      </w:r>
      <w:r w:rsidRPr="006E3A04">
        <w:rPr>
          <w:rFonts w:ascii="Calibri" w:hAnsi="Calibri" w:cs="Calibri"/>
          <w:spacing w:val="-11"/>
          <w:sz w:val="20"/>
          <w:szCs w:val="20"/>
        </w:rPr>
        <w:t xml:space="preserve"> </w:t>
      </w:r>
      <w:r w:rsidRPr="006E3A04">
        <w:rPr>
          <w:rFonts w:ascii="Calibri" w:hAnsi="Calibri" w:cs="Calibri"/>
          <w:sz w:val="20"/>
          <w:szCs w:val="20"/>
        </w:rPr>
        <w:t>oceniane</w:t>
      </w:r>
      <w:r w:rsidRPr="006E3A04">
        <w:rPr>
          <w:rFonts w:ascii="Calibri" w:hAnsi="Calibri" w:cs="Calibri"/>
          <w:spacing w:val="-12"/>
          <w:sz w:val="20"/>
          <w:szCs w:val="20"/>
        </w:rPr>
        <w:t xml:space="preserve"> </w:t>
      </w:r>
      <w:r w:rsidRPr="006E3A04">
        <w:rPr>
          <w:rFonts w:ascii="Calibri" w:hAnsi="Calibri" w:cs="Calibri"/>
          <w:sz w:val="20"/>
          <w:szCs w:val="20"/>
        </w:rPr>
        <w:t>będzie</w:t>
      </w:r>
      <w:r w:rsidRPr="006E3A04">
        <w:rPr>
          <w:rFonts w:ascii="Calibri" w:hAnsi="Calibri" w:cs="Calibri"/>
          <w:spacing w:val="-9"/>
          <w:sz w:val="20"/>
          <w:szCs w:val="20"/>
        </w:rPr>
        <w:t xml:space="preserve"> </w:t>
      </w:r>
      <w:r w:rsidRPr="006E3A04">
        <w:rPr>
          <w:rFonts w:ascii="Calibri" w:hAnsi="Calibri" w:cs="Calibri"/>
          <w:sz w:val="20"/>
          <w:szCs w:val="20"/>
        </w:rPr>
        <w:t>zgodnie z poniższym opisem</w:t>
      </w:r>
      <w:r w:rsidRPr="006E3A04">
        <w:rPr>
          <w:rFonts w:ascii="Calibri" w:hAnsi="Calibri" w:cs="Calibri"/>
          <w:spacing w:val="-2"/>
          <w:sz w:val="20"/>
          <w:szCs w:val="20"/>
        </w:rPr>
        <w:t>:</w:t>
      </w:r>
    </w:p>
    <w:p w14:paraId="22A6F51F" w14:textId="089D0FA3" w:rsidR="006E3A04" w:rsidRPr="006E3A04" w:rsidRDefault="006E3A04" w:rsidP="006E3A04">
      <w:pPr>
        <w:pStyle w:val="Tekstpodstawowy"/>
        <w:ind w:left="567"/>
        <w:rPr>
          <w:rFonts w:ascii="Calibri" w:hAnsi="Calibri" w:cs="Calibri"/>
          <w:sz w:val="20"/>
          <w:szCs w:val="20"/>
        </w:rPr>
      </w:pPr>
      <w:r w:rsidRPr="006E3A04">
        <w:rPr>
          <w:rFonts w:ascii="Calibri" w:hAnsi="Calibri" w:cs="Calibri"/>
          <w:bCs/>
          <w:sz w:val="20"/>
          <w:szCs w:val="20"/>
        </w:rPr>
        <w:t>Czas na usunięcie wady lub usterki przedmiotu zamówienia (w dniach roboczych od momentu zgł</w:t>
      </w:r>
      <w:r w:rsidR="00234BE0">
        <w:rPr>
          <w:rFonts w:ascii="Calibri" w:hAnsi="Calibri" w:cs="Calibri"/>
          <w:bCs/>
          <w:sz w:val="20"/>
          <w:szCs w:val="20"/>
        </w:rPr>
        <w:t>oszenia wady/usterki) wynosi maksymalnie</w:t>
      </w:r>
      <w:r w:rsidRPr="006E3A04">
        <w:rPr>
          <w:rFonts w:ascii="Calibri" w:hAnsi="Calibri" w:cs="Calibri"/>
          <w:bCs/>
          <w:sz w:val="20"/>
          <w:szCs w:val="20"/>
        </w:rPr>
        <w:t xml:space="preserve"> 10 dni roboczych.</w:t>
      </w:r>
    </w:p>
    <w:p w14:paraId="7A16626D" w14:textId="016B6D31" w:rsidR="006E3A04" w:rsidRPr="006E3A04" w:rsidRDefault="006E3A04" w:rsidP="006E3A04">
      <w:pPr>
        <w:tabs>
          <w:tab w:val="left" w:pos="851"/>
        </w:tabs>
        <w:autoSpaceDN/>
        <w:ind w:left="567"/>
        <w:jc w:val="both"/>
        <w:rPr>
          <w:rFonts w:cs="Calibri"/>
          <w:sz w:val="20"/>
          <w:szCs w:val="20"/>
        </w:rPr>
      </w:pPr>
      <w:r w:rsidRPr="006E3A04">
        <w:rPr>
          <w:rFonts w:cs="Calibri"/>
          <w:sz w:val="20"/>
          <w:szCs w:val="20"/>
        </w:rPr>
        <w:t xml:space="preserve">Oferty w tym kryterium oceniane będą w odniesieniu do najkrótszego zadeklarowanego przez Wykonawcę czasu </w:t>
      </w:r>
      <w:r w:rsidRPr="006E3A04">
        <w:rPr>
          <w:rFonts w:cs="Calibri"/>
          <w:bCs/>
          <w:sz w:val="20"/>
          <w:szCs w:val="20"/>
        </w:rPr>
        <w:t>na usunięcie wady lub usterki przedmiotu zamówienia (w dniach roboczych od momentu zgłoszenia</w:t>
      </w:r>
      <w:r w:rsidRPr="006E3A04">
        <w:rPr>
          <w:rFonts w:cs="Calibri"/>
          <w:sz w:val="20"/>
          <w:szCs w:val="20"/>
        </w:rPr>
        <w:t xml:space="preserve"> przez Zamawiającego, wady lub usterki przedmiotu zamówienia w okresie gwarancji) zastrzegając, iż minimalny czas </w:t>
      </w:r>
      <w:r w:rsidRPr="006E3A04">
        <w:rPr>
          <w:rFonts w:cs="Calibri"/>
          <w:bCs/>
          <w:sz w:val="20"/>
          <w:szCs w:val="20"/>
        </w:rPr>
        <w:t>na usunięcie wady lub usterki przedmiotu zamówienia</w:t>
      </w:r>
      <w:r w:rsidRPr="006E3A04">
        <w:rPr>
          <w:rFonts w:cs="Calibri"/>
          <w:sz w:val="20"/>
          <w:szCs w:val="20"/>
        </w:rPr>
        <w:t xml:space="preserve"> wynosi 6 dni roboczych licząc od dnia wysłania zgłoszenia pocztą elektroniczną przez Zamawiającego, według poniższego:</w:t>
      </w:r>
    </w:p>
    <w:p w14:paraId="47CAEA54" w14:textId="77777777" w:rsidR="006E3A04" w:rsidRPr="006E3A04" w:rsidRDefault="006E3A04"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right="40"/>
        <w:jc w:val="both"/>
        <w:rPr>
          <w:rFonts w:ascii="Calibri" w:hAnsi="Calibri" w:cs="Calibri"/>
          <w:sz w:val="20"/>
          <w:szCs w:val="20"/>
        </w:rPr>
      </w:pPr>
      <w:r w:rsidRPr="006E3A04">
        <w:rPr>
          <w:rFonts w:ascii="Calibri" w:eastAsia="Times New Roman" w:hAnsi="Calibri" w:cs="Calibri"/>
          <w:sz w:val="20"/>
          <w:szCs w:val="20"/>
        </w:rPr>
        <w:t xml:space="preserve">- </w:t>
      </w:r>
      <w:r w:rsidRPr="006E3A04">
        <w:rPr>
          <w:rFonts w:ascii="Calibri" w:hAnsi="Calibri" w:cs="Calibri"/>
          <w:sz w:val="20"/>
          <w:szCs w:val="20"/>
        </w:rPr>
        <w:t xml:space="preserve">czas </w:t>
      </w:r>
      <w:r w:rsidRPr="006E3A04">
        <w:rPr>
          <w:rFonts w:ascii="Calibri" w:hAnsi="Calibri" w:cs="Calibri"/>
          <w:bCs/>
          <w:sz w:val="20"/>
          <w:szCs w:val="20"/>
        </w:rPr>
        <w:t xml:space="preserve">na usunięcie wady lub usterki przedmiotu zamówienia 6 dni roboczych   </w:t>
      </w:r>
      <w:r w:rsidRPr="006E3A04">
        <w:rPr>
          <w:rFonts w:ascii="Calibri" w:hAnsi="Calibri" w:cs="Calibri"/>
          <w:sz w:val="20"/>
          <w:szCs w:val="20"/>
        </w:rPr>
        <w:t>- 10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4E8C86BC" w14:textId="77777777" w:rsidR="006E3A04" w:rsidRPr="006E3A04" w:rsidRDefault="006E3A04"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right="40"/>
        <w:jc w:val="both"/>
        <w:rPr>
          <w:rFonts w:ascii="Calibri" w:hAnsi="Calibri" w:cs="Calibri"/>
          <w:sz w:val="20"/>
          <w:szCs w:val="20"/>
        </w:rPr>
      </w:pPr>
      <w:r w:rsidRPr="006E3A04">
        <w:rPr>
          <w:rFonts w:ascii="Calibri" w:eastAsia="Times New Roman" w:hAnsi="Calibri" w:cs="Calibri"/>
          <w:sz w:val="20"/>
          <w:szCs w:val="20"/>
        </w:rPr>
        <w:t xml:space="preserve">- </w:t>
      </w:r>
      <w:r w:rsidRPr="006E3A04">
        <w:rPr>
          <w:rFonts w:ascii="Calibri" w:hAnsi="Calibri" w:cs="Calibri"/>
          <w:sz w:val="20"/>
          <w:szCs w:val="20"/>
        </w:rPr>
        <w:t xml:space="preserve">czas </w:t>
      </w:r>
      <w:r w:rsidRPr="006E3A04">
        <w:rPr>
          <w:rFonts w:ascii="Calibri" w:hAnsi="Calibri" w:cs="Calibri"/>
          <w:bCs/>
          <w:sz w:val="20"/>
          <w:szCs w:val="20"/>
        </w:rPr>
        <w:t xml:space="preserve">na usunięcie wady lub usterki przedmiotu zamówienia 8 dni roboczych   </w:t>
      </w:r>
      <w:r w:rsidRPr="006E3A04">
        <w:rPr>
          <w:rFonts w:ascii="Calibri" w:hAnsi="Calibri" w:cs="Calibri"/>
          <w:sz w:val="20"/>
          <w:szCs w:val="20"/>
        </w:rPr>
        <w:t>-   5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0019BB8F" w14:textId="2BFB1C26" w:rsidR="006E3A04" w:rsidRDefault="006E3A04"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right="40"/>
        <w:jc w:val="both"/>
        <w:rPr>
          <w:rFonts w:ascii="Calibri" w:hAnsi="Calibri" w:cs="Calibri"/>
          <w:sz w:val="20"/>
          <w:szCs w:val="20"/>
        </w:rPr>
      </w:pPr>
      <w:r w:rsidRPr="006E3A04">
        <w:rPr>
          <w:rFonts w:ascii="Calibri" w:hAnsi="Calibri" w:cs="Calibri"/>
          <w:sz w:val="20"/>
          <w:szCs w:val="20"/>
        </w:rPr>
        <w:t xml:space="preserve">- czas </w:t>
      </w:r>
      <w:r w:rsidRPr="006E3A04">
        <w:rPr>
          <w:rFonts w:ascii="Calibri" w:hAnsi="Calibri" w:cs="Calibri"/>
          <w:bCs/>
          <w:sz w:val="20"/>
          <w:szCs w:val="20"/>
        </w:rPr>
        <w:t xml:space="preserve">na usunięcie wady lub usterki przedmiotu zamówienia 10 dni roboczych </w:t>
      </w:r>
      <w:r w:rsidRPr="006E3A04">
        <w:rPr>
          <w:rFonts w:ascii="Calibri" w:hAnsi="Calibri" w:cs="Calibri"/>
          <w:sz w:val="20"/>
          <w:szCs w:val="20"/>
        </w:rPr>
        <w:t>-   0 punkt</w:t>
      </w:r>
      <w:r w:rsidRPr="006E3A04">
        <w:rPr>
          <w:rStyle w:val="Brak"/>
          <w:rFonts w:ascii="Calibri" w:hAnsi="Calibri" w:cs="Calibri"/>
          <w:sz w:val="20"/>
          <w:szCs w:val="20"/>
          <w:lang w:val="es-ES_tradnl"/>
        </w:rPr>
        <w:t>ó</w:t>
      </w:r>
      <w:r w:rsidR="005029B0">
        <w:rPr>
          <w:rFonts w:ascii="Calibri" w:hAnsi="Calibri" w:cs="Calibri"/>
          <w:sz w:val="20"/>
          <w:szCs w:val="20"/>
        </w:rPr>
        <w:t>w.</w:t>
      </w:r>
    </w:p>
    <w:p w14:paraId="5B7399DC" w14:textId="77777777" w:rsidR="005029B0" w:rsidRPr="006E3A04" w:rsidRDefault="005029B0" w:rsidP="006E3A04">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567" w:right="40"/>
        <w:jc w:val="both"/>
        <w:rPr>
          <w:rFonts w:ascii="Calibri" w:hAnsi="Calibri" w:cs="Calibri"/>
          <w:sz w:val="20"/>
          <w:szCs w:val="20"/>
        </w:rPr>
      </w:pPr>
    </w:p>
    <w:p w14:paraId="763D0795" w14:textId="77777777" w:rsidR="006E3A04" w:rsidRPr="006E3A04" w:rsidRDefault="006E3A04" w:rsidP="006E3A04">
      <w:pPr>
        <w:pStyle w:val="Teksttreci"/>
        <w:shd w:val="clear" w:color="auto" w:fill="auto"/>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right="40"/>
        <w:jc w:val="both"/>
        <w:rPr>
          <w:rFonts w:ascii="Calibri" w:eastAsia="Times New Roman" w:hAnsi="Calibri" w:cs="Calibri"/>
          <w:sz w:val="20"/>
          <w:szCs w:val="20"/>
        </w:rPr>
      </w:pPr>
      <w:r w:rsidRPr="006E3A04">
        <w:rPr>
          <w:rFonts w:ascii="Calibri" w:hAnsi="Calibri" w:cs="Calibri"/>
          <w:sz w:val="20"/>
          <w:szCs w:val="20"/>
        </w:rPr>
        <w:t>Punkty zostaną przyznane na podstawie oświadczenia złożonego w ofercie.</w:t>
      </w:r>
    </w:p>
    <w:p w14:paraId="1E58C689" w14:textId="2C37B1AF" w:rsid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Wykonawca może zaproponować czas </w:t>
      </w:r>
      <w:r w:rsidRPr="006E3A04">
        <w:rPr>
          <w:rFonts w:ascii="Calibri" w:hAnsi="Calibri" w:cs="Calibri"/>
          <w:bCs/>
          <w:sz w:val="20"/>
          <w:szCs w:val="20"/>
        </w:rPr>
        <w:t xml:space="preserve">na usunięcie wady lub usterki przedmiotu zamówienia </w:t>
      </w:r>
      <w:r w:rsidRPr="006E3A04">
        <w:rPr>
          <w:rFonts w:ascii="Calibri" w:hAnsi="Calibri" w:cs="Calibri"/>
          <w:sz w:val="20"/>
          <w:szCs w:val="20"/>
        </w:rPr>
        <w:t>wynoszący 6</w:t>
      </w:r>
      <w:r w:rsidR="00951020">
        <w:rPr>
          <w:rFonts w:ascii="Calibri" w:hAnsi="Calibri" w:cs="Calibri"/>
          <w:sz w:val="20"/>
          <w:szCs w:val="20"/>
        </w:rPr>
        <w:t xml:space="preserve"> dni roboczych</w:t>
      </w:r>
      <w:r w:rsidRPr="006E3A04">
        <w:rPr>
          <w:rFonts w:ascii="Calibri" w:hAnsi="Calibri" w:cs="Calibri"/>
          <w:sz w:val="20"/>
          <w:szCs w:val="20"/>
        </w:rPr>
        <w:t>, 8</w:t>
      </w:r>
      <w:r w:rsidR="005029B0">
        <w:rPr>
          <w:rFonts w:ascii="Calibri" w:hAnsi="Calibri" w:cs="Calibri"/>
          <w:sz w:val="20"/>
          <w:szCs w:val="20"/>
        </w:rPr>
        <w:t xml:space="preserve"> dni  roboczych</w:t>
      </w:r>
      <w:r w:rsidR="00234BE0">
        <w:rPr>
          <w:rFonts w:ascii="Calibri" w:hAnsi="Calibri" w:cs="Calibri"/>
          <w:sz w:val="20"/>
          <w:szCs w:val="20"/>
        </w:rPr>
        <w:t xml:space="preserve"> </w:t>
      </w:r>
      <w:r w:rsidRPr="006E3A04">
        <w:rPr>
          <w:rFonts w:ascii="Calibri" w:hAnsi="Calibri" w:cs="Calibri"/>
          <w:sz w:val="20"/>
          <w:szCs w:val="20"/>
        </w:rPr>
        <w:t xml:space="preserve"> lub 10 dni roboczych.</w:t>
      </w:r>
    </w:p>
    <w:p w14:paraId="105D698E" w14:textId="77777777" w:rsidR="005029B0" w:rsidRPr="006E3A04" w:rsidRDefault="005029B0"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p>
    <w:p w14:paraId="4EC52A25" w14:textId="6AA715A5" w:rsid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Wykonawca nie może zaproponować czasu </w:t>
      </w:r>
      <w:r w:rsidRPr="006E3A04">
        <w:rPr>
          <w:rFonts w:ascii="Calibri" w:hAnsi="Calibri" w:cs="Calibri"/>
          <w:bCs/>
          <w:sz w:val="20"/>
          <w:szCs w:val="20"/>
        </w:rPr>
        <w:t>na usunięcie wady lub usterki przedmiotu zamówienia</w:t>
      </w:r>
      <w:r w:rsidR="005029B0">
        <w:rPr>
          <w:rFonts w:ascii="Calibri" w:hAnsi="Calibri" w:cs="Calibri"/>
          <w:bCs/>
          <w:sz w:val="20"/>
          <w:szCs w:val="20"/>
        </w:rPr>
        <w:t xml:space="preserve">                    </w:t>
      </w:r>
      <w:r w:rsidRPr="006E3A04">
        <w:rPr>
          <w:rFonts w:ascii="Calibri" w:hAnsi="Calibri" w:cs="Calibri"/>
          <w:bCs/>
          <w:sz w:val="20"/>
          <w:szCs w:val="20"/>
        </w:rPr>
        <w:t xml:space="preserve"> </w:t>
      </w:r>
      <w:r w:rsidRPr="006E3A04">
        <w:rPr>
          <w:rFonts w:ascii="Calibri" w:hAnsi="Calibri" w:cs="Calibri"/>
          <w:sz w:val="20"/>
          <w:szCs w:val="20"/>
        </w:rPr>
        <w:t>krótszego niż 6 dni roboczych.</w:t>
      </w:r>
    </w:p>
    <w:p w14:paraId="26F64976" w14:textId="77777777" w:rsidR="005029B0" w:rsidRPr="006E3A04" w:rsidRDefault="005029B0"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p>
    <w:p w14:paraId="7CEEA601" w14:textId="516D0AA2" w:rsidR="006E3A04" w:rsidRDefault="006E3A04"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hAnsi="Calibri" w:cs="Calibri"/>
          <w:sz w:val="20"/>
          <w:szCs w:val="20"/>
        </w:rPr>
      </w:pPr>
      <w:r w:rsidRPr="006E3A04">
        <w:rPr>
          <w:rFonts w:ascii="Calibri" w:hAnsi="Calibri" w:cs="Calibri"/>
          <w:sz w:val="20"/>
          <w:szCs w:val="20"/>
        </w:rPr>
        <w:t xml:space="preserve">Wykonawca nie może zaproponować czasu </w:t>
      </w:r>
      <w:r w:rsidRPr="006E3A04">
        <w:rPr>
          <w:rFonts w:ascii="Calibri" w:hAnsi="Calibri" w:cs="Calibri"/>
          <w:bCs/>
          <w:sz w:val="20"/>
          <w:szCs w:val="20"/>
        </w:rPr>
        <w:t xml:space="preserve">na usunięcie wady lub usterki przedmiotu zamówienia </w:t>
      </w:r>
      <w:r w:rsidR="005029B0">
        <w:rPr>
          <w:rFonts w:ascii="Calibri" w:hAnsi="Calibri" w:cs="Calibri"/>
          <w:bCs/>
          <w:sz w:val="20"/>
          <w:szCs w:val="20"/>
        </w:rPr>
        <w:t xml:space="preserve">                 </w:t>
      </w:r>
      <w:r w:rsidRPr="006E3A04">
        <w:rPr>
          <w:rFonts w:ascii="Calibri" w:hAnsi="Calibri" w:cs="Calibri"/>
          <w:sz w:val="20"/>
          <w:szCs w:val="20"/>
        </w:rPr>
        <w:t>dłuższego niż 10 dni roboczych.</w:t>
      </w:r>
    </w:p>
    <w:p w14:paraId="5F3DCFBA" w14:textId="77777777" w:rsidR="005029B0" w:rsidRPr="006E3A04" w:rsidRDefault="005029B0" w:rsidP="006E3A04">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p>
    <w:p w14:paraId="6A636906" w14:textId="485EB32C" w:rsidR="006E3A04" w:rsidRPr="006E3A04" w:rsidRDefault="006E3A04" w:rsidP="006E3A04">
      <w:pPr>
        <w:pStyle w:val="Teksttreci"/>
        <w:shd w:val="clear" w:color="auto" w:fill="auto"/>
        <w:tabs>
          <w:tab w:val="left" w:pos="567"/>
          <w:tab w:val="left" w:pos="1416"/>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r w:rsidRPr="006E3A04">
        <w:rPr>
          <w:rFonts w:ascii="Calibri" w:hAnsi="Calibri" w:cs="Calibri"/>
          <w:sz w:val="20"/>
          <w:szCs w:val="20"/>
        </w:rPr>
        <w:t xml:space="preserve">W przypadku nie podania przez Wykonawcę czasu </w:t>
      </w:r>
      <w:r w:rsidRPr="006E3A04">
        <w:rPr>
          <w:rFonts w:ascii="Calibri" w:hAnsi="Calibri" w:cs="Calibri"/>
          <w:bCs/>
          <w:sz w:val="20"/>
          <w:szCs w:val="20"/>
        </w:rPr>
        <w:t xml:space="preserve">na usunięcie wady lub usterki przedmiotu zamówienia </w:t>
      </w:r>
      <w:r w:rsidRPr="006E3A04">
        <w:rPr>
          <w:rFonts w:ascii="Calibri" w:hAnsi="Calibri" w:cs="Calibri"/>
          <w:sz w:val="20"/>
          <w:szCs w:val="20"/>
        </w:rPr>
        <w:t>Zamaw</w:t>
      </w:r>
      <w:r w:rsidR="00951020">
        <w:rPr>
          <w:rFonts w:ascii="Calibri" w:hAnsi="Calibri" w:cs="Calibri"/>
          <w:sz w:val="20"/>
          <w:szCs w:val="20"/>
        </w:rPr>
        <w:t xml:space="preserve">iający do oceny oferty przyjmie </w:t>
      </w:r>
      <w:r w:rsidRPr="006E3A04">
        <w:rPr>
          <w:rFonts w:ascii="Calibri" w:hAnsi="Calibri" w:cs="Calibri"/>
          <w:sz w:val="20"/>
          <w:szCs w:val="20"/>
        </w:rPr>
        <w:t xml:space="preserve">maksymalny czas </w:t>
      </w:r>
      <w:r w:rsidRPr="006E3A04">
        <w:rPr>
          <w:rFonts w:ascii="Calibri" w:hAnsi="Calibri" w:cs="Calibri"/>
          <w:bCs/>
          <w:sz w:val="20"/>
          <w:szCs w:val="20"/>
        </w:rPr>
        <w:t>na usunięcie wady lub usterki przedmiotu</w:t>
      </w:r>
      <w:r w:rsidR="00951020">
        <w:rPr>
          <w:rFonts w:ascii="Calibri" w:hAnsi="Calibri" w:cs="Calibri"/>
          <w:bCs/>
          <w:sz w:val="20"/>
          <w:szCs w:val="20"/>
        </w:rPr>
        <w:t xml:space="preserve">              </w:t>
      </w:r>
      <w:r w:rsidRPr="006E3A04">
        <w:rPr>
          <w:rFonts w:ascii="Calibri" w:hAnsi="Calibri" w:cs="Calibri"/>
          <w:bCs/>
          <w:sz w:val="20"/>
          <w:szCs w:val="20"/>
        </w:rPr>
        <w:t xml:space="preserve"> zamówienia </w:t>
      </w:r>
      <w:r w:rsidRPr="006E3A04">
        <w:rPr>
          <w:rFonts w:ascii="Calibri" w:hAnsi="Calibri" w:cs="Calibri"/>
          <w:sz w:val="20"/>
          <w:szCs w:val="20"/>
        </w:rPr>
        <w:t>tj. 10 dni roboczych. Tym samym oferta w ww. kryterium otrzyma 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02C10458" w14:textId="77777777" w:rsidR="006E3A04" w:rsidRPr="006E3A04" w:rsidRDefault="006E3A04" w:rsidP="006E3A04">
      <w:pPr>
        <w:pStyle w:val="Teksttreci"/>
        <w:shd w:val="clear" w:color="auto" w:fill="auto"/>
        <w:tabs>
          <w:tab w:val="left" w:pos="567"/>
          <w:tab w:val="left" w:pos="1416"/>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Calibri" w:eastAsia="Times New Roman" w:hAnsi="Calibri" w:cs="Calibri"/>
          <w:sz w:val="20"/>
          <w:szCs w:val="20"/>
        </w:rPr>
      </w:pPr>
      <w:r w:rsidRPr="006E3A04">
        <w:rPr>
          <w:rFonts w:ascii="Calibri" w:hAnsi="Calibri" w:cs="Calibri"/>
          <w:sz w:val="20"/>
          <w:szCs w:val="20"/>
        </w:rPr>
        <w:t xml:space="preserve">Oferta z czasem </w:t>
      </w:r>
      <w:r w:rsidRPr="006E3A04">
        <w:rPr>
          <w:rFonts w:ascii="Calibri" w:hAnsi="Calibri" w:cs="Calibri"/>
          <w:bCs/>
          <w:sz w:val="20"/>
          <w:szCs w:val="20"/>
        </w:rPr>
        <w:t>na usunięcie wady lub usterki przedmiotu zamówienia</w:t>
      </w:r>
      <w:r w:rsidRPr="006E3A04">
        <w:rPr>
          <w:rFonts w:ascii="Calibri" w:hAnsi="Calibri" w:cs="Calibri"/>
          <w:sz w:val="20"/>
          <w:szCs w:val="20"/>
        </w:rPr>
        <w:t xml:space="preserve"> r</w:t>
      </w:r>
      <w:r w:rsidRPr="006E3A04">
        <w:rPr>
          <w:rStyle w:val="Brak"/>
          <w:rFonts w:ascii="Calibri" w:hAnsi="Calibri" w:cs="Calibri"/>
          <w:sz w:val="20"/>
          <w:szCs w:val="20"/>
          <w:lang w:val="es-ES_tradnl"/>
        </w:rPr>
        <w:t>ó</w:t>
      </w:r>
      <w:proofErr w:type="spellStart"/>
      <w:r w:rsidRPr="006E3A04">
        <w:rPr>
          <w:rFonts w:ascii="Calibri" w:hAnsi="Calibri" w:cs="Calibri"/>
          <w:sz w:val="20"/>
          <w:szCs w:val="20"/>
        </w:rPr>
        <w:t>wnym</w:t>
      </w:r>
      <w:proofErr w:type="spellEnd"/>
      <w:r w:rsidRPr="006E3A04">
        <w:rPr>
          <w:rFonts w:ascii="Calibri" w:hAnsi="Calibri" w:cs="Calibri"/>
          <w:sz w:val="20"/>
          <w:szCs w:val="20"/>
        </w:rPr>
        <w:t xml:space="preserve"> 6 dni roboczych, otrzyma maksymalną ilość 10 punkt</w:t>
      </w:r>
      <w:r w:rsidRPr="006E3A04">
        <w:rPr>
          <w:rStyle w:val="Brak"/>
          <w:rFonts w:ascii="Calibri" w:hAnsi="Calibri" w:cs="Calibri"/>
          <w:sz w:val="20"/>
          <w:szCs w:val="20"/>
          <w:lang w:val="es-ES_tradnl"/>
        </w:rPr>
        <w:t>ó</w:t>
      </w:r>
      <w:r w:rsidRPr="006E3A04">
        <w:rPr>
          <w:rFonts w:ascii="Calibri" w:hAnsi="Calibri" w:cs="Calibri"/>
          <w:sz w:val="20"/>
          <w:szCs w:val="20"/>
        </w:rPr>
        <w:t>w.</w:t>
      </w:r>
    </w:p>
    <w:p w14:paraId="606B723C" w14:textId="77777777" w:rsidR="006E3A04" w:rsidRDefault="006E3A04" w:rsidP="00DE6C89">
      <w:pPr>
        <w:pStyle w:val="Akapitzlist"/>
        <w:tabs>
          <w:tab w:val="left" w:pos="710"/>
          <w:tab w:val="left" w:pos="852"/>
        </w:tabs>
        <w:suppressAutoHyphens w:val="0"/>
        <w:ind w:left="426"/>
        <w:jc w:val="both"/>
        <w:rPr>
          <w:rFonts w:asciiTheme="minorHAnsi" w:hAnsiTheme="minorHAnsi" w:cstheme="minorHAnsi"/>
          <w:b/>
          <w:bCs/>
          <w:sz w:val="20"/>
          <w:szCs w:val="20"/>
        </w:rPr>
      </w:pPr>
    </w:p>
    <w:p w14:paraId="08F169CA" w14:textId="77777777" w:rsidR="006E3A04" w:rsidRPr="006E3A04" w:rsidRDefault="006E3A04" w:rsidP="006E3A04">
      <w:pPr>
        <w:tabs>
          <w:tab w:val="left" w:pos="710"/>
          <w:tab w:val="left" w:pos="852"/>
        </w:tabs>
        <w:suppressAutoHyphens w:val="0"/>
        <w:jc w:val="both"/>
        <w:rPr>
          <w:rFonts w:asciiTheme="minorHAnsi" w:hAnsiTheme="minorHAnsi" w:cstheme="minorHAnsi"/>
          <w:b/>
          <w:bCs/>
          <w:sz w:val="20"/>
          <w:szCs w:val="20"/>
        </w:rPr>
      </w:pPr>
    </w:p>
    <w:p w14:paraId="3074128C" w14:textId="77777777" w:rsidR="006E3A04" w:rsidRPr="00DE6C89" w:rsidRDefault="006E3A04" w:rsidP="00DE6C89">
      <w:pPr>
        <w:pStyle w:val="Akapitzlist"/>
        <w:tabs>
          <w:tab w:val="left" w:pos="710"/>
          <w:tab w:val="left" w:pos="852"/>
        </w:tabs>
        <w:suppressAutoHyphens w:val="0"/>
        <w:ind w:left="426"/>
        <w:jc w:val="both"/>
        <w:rPr>
          <w:rFonts w:asciiTheme="minorHAnsi" w:hAnsiTheme="minorHAnsi" w:cstheme="minorHAnsi"/>
          <w:b/>
          <w:bCs/>
          <w:sz w:val="20"/>
          <w:szCs w:val="20"/>
        </w:rPr>
      </w:pPr>
    </w:p>
    <w:p w14:paraId="75E138B7"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Punktacja przyznawana ofertom w poszczególnych kryteriach oceny ofert będzie liczona z dokładnością do dwóch miejsc po przecinku, zgodnie z zasadami arytmetyki.</w:t>
      </w:r>
    </w:p>
    <w:p w14:paraId="5C49A8F5" w14:textId="77777777" w:rsidR="004C65C5" w:rsidRPr="00DE6C89" w:rsidRDefault="004C65C5" w:rsidP="00E334C6">
      <w:pPr>
        <w:pStyle w:val="Akapitzlist"/>
        <w:numPr>
          <w:ilvl w:val="0"/>
          <w:numId w:val="74"/>
        </w:numPr>
        <w:tabs>
          <w:tab w:val="left" w:pos="284"/>
        </w:tabs>
        <w:ind w:left="284" w:right="285" w:hanging="284"/>
        <w:jc w:val="both"/>
        <w:rPr>
          <w:rFonts w:asciiTheme="minorHAnsi" w:hAnsiTheme="minorHAnsi" w:cstheme="minorHAnsi"/>
          <w:sz w:val="20"/>
          <w:szCs w:val="20"/>
        </w:rPr>
      </w:pPr>
      <w:r w:rsidRPr="00DE6C89">
        <w:rPr>
          <w:rFonts w:asciiTheme="minorHAnsi" w:hAnsiTheme="minorHAnsi" w:cstheme="minorHAnsi"/>
          <w:sz w:val="20"/>
          <w:szCs w:val="20"/>
        </w:rPr>
        <w:t>Końcowa liczba punktów przyznanych badanej ofercie zostanie określona jako suma punktów w         uzyskanym powyższych kryteriach według wzoru:</w:t>
      </w:r>
    </w:p>
    <w:p w14:paraId="10E3AF2D" w14:textId="55B1630E" w:rsidR="004C65C5" w:rsidRPr="00D17E69" w:rsidRDefault="004C65C5" w:rsidP="008168B2">
      <w:pPr>
        <w:pStyle w:val="Tekstpodstawowy"/>
        <w:spacing w:after="0"/>
        <w:ind w:left="358"/>
        <w:rPr>
          <w:rFonts w:asciiTheme="minorHAnsi" w:hAnsiTheme="minorHAnsi" w:cstheme="minorHAnsi"/>
          <w:strike/>
          <w:color w:val="000000"/>
          <w:sz w:val="20"/>
          <w:szCs w:val="20"/>
        </w:rPr>
      </w:pPr>
      <w:r w:rsidRPr="00DE6C89">
        <w:rPr>
          <w:rFonts w:asciiTheme="minorHAnsi" w:hAnsiTheme="minorHAnsi" w:cstheme="minorHAnsi"/>
          <w:color w:val="000000"/>
          <w:sz w:val="20"/>
          <w:szCs w:val="20"/>
        </w:rPr>
        <w:t>OCENA OFERTY = K1 (kryterium nr 1) + K2 (kryterium nr 2)</w:t>
      </w:r>
      <w:r w:rsidR="008168B2" w:rsidRPr="008168B2">
        <w:rPr>
          <w:rFonts w:asciiTheme="minorHAnsi" w:hAnsiTheme="minorHAnsi" w:cstheme="minorHAnsi"/>
          <w:color w:val="000000"/>
          <w:sz w:val="20"/>
          <w:szCs w:val="20"/>
        </w:rPr>
        <w:t xml:space="preserve"> </w:t>
      </w:r>
      <w:r w:rsidR="00A867BC">
        <w:rPr>
          <w:rFonts w:asciiTheme="minorHAnsi" w:hAnsiTheme="minorHAnsi" w:cstheme="minorHAnsi"/>
          <w:color w:val="000000"/>
          <w:sz w:val="20"/>
          <w:szCs w:val="20"/>
        </w:rPr>
        <w:t>+ K3 (kryterium nr 3</w:t>
      </w:r>
      <w:r w:rsidR="00A867BC" w:rsidRPr="00DE6C89">
        <w:rPr>
          <w:rFonts w:asciiTheme="minorHAnsi" w:hAnsiTheme="minorHAnsi" w:cstheme="minorHAnsi"/>
          <w:color w:val="000000"/>
          <w:sz w:val="20"/>
          <w:szCs w:val="20"/>
        </w:rPr>
        <w:t>)</w:t>
      </w:r>
      <w:r w:rsidR="00A867BC" w:rsidRPr="00A867BC">
        <w:rPr>
          <w:rFonts w:asciiTheme="minorHAnsi" w:hAnsiTheme="minorHAnsi" w:cstheme="minorHAnsi"/>
          <w:color w:val="000000"/>
          <w:sz w:val="20"/>
          <w:szCs w:val="20"/>
        </w:rPr>
        <w:t xml:space="preserve"> </w:t>
      </w:r>
      <w:r w:rsidR="00A867BC">
        <w:rPr>
          <w:rFonts w:asciiTheme="minorHAnsi" w:hAnsiTheme="minorHAnsi" w:cstheme="minorHAnsi"/>
          <w:color w:val="000000"/>
          <w:sz w:val="20"/>
          <w:szCs w:val="20"/>
        </w:rPr>
        <w:t>+ K4 (kryterium nr 4</w:t>
      </w:r>
      <w:r w:rsidR="00A867BC" w:rsidRPr="00DE6C89">
        <w:rPr>
          <w:rFonts w:asciiTheme="minorHAnsi" w:hAnsiTheme="minorHAnsi" w:cstheme="minorHAnsi"/>
          <w:color w:val="000000"/>
          <w:sz w:val="20"/>
          <w:szCs w:val="20"/>
        </w:rPr>
        <w:t>)</w:t>
      </w:r>
    </w:p>
    <w:p w14:paraId="09C4019B"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W toku badania i oceny ofert Zamawiający może żądać od Wykonawcy wyjaśnień dotyczących treści złożonej oferty, w tym zaoferowanej ceny.</w:t>
      </w:r>
    </w:p>
    <w:p w14:paraId="3F7E49E3"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Zamawiający udzieli zamówienia Wykonawcy, którego oferta zostanie uznana za najkorzystniejszą.</w:t>
      </w:r>
    </w:p>
    <w:p w14:paraId="2EF25E1E" w14:textId="24CEBEEC" w:rsidR="00472FBF" w:rsidRPr="00DE6C89" w:rsidRDefault="00C8148C" w:rsidP="00DE6C89">
      <w:pPr>
        <w:pStyle w:val="Textbody"/>
        <w:spacing w:after="0"/>
        <w:rPr>
          <w:rFonts w:asciiTheme="minorHAnsi" w:hAnsiTheme="minorHAnsi" w:cstheme="minorHAnsi"/>
          <w:sz w:val="20"/>
          <w:szCs w:val="20"/>
        </w:rPr>
      </w:pPr>
      <w:bookmarkStart w:id="30" w:name="_jdd1gpfct9cq"/>
      <w:bookmarkEnd w:id="30"/>
      <w:r>
        <w:rPr>
          <w:rFonts w:asciiTheme="minorHAnsi" w:hAnsiTheme="minorHAnsi" w:cstheme="minorHAnsi"/>
          <w:bCs/>
          <w:noProof/>
          <w:sz w:val="20"/>
          <w:szCs w:val="20"/>
          <w:lang w:eastAsia="pl-PL"/>
        </w:rPr>
        <mc:AlternateContent>
          <mc:Choice Requires="wps">
            <w:drawing>
              <wp:anchor distT="45720" distB="45720" distL="114300" distR="114300" simplePos="0" relativeHeight="251702272" behindDoc="0" locked="0" layoutInCell="1" allowOverlap="1" wp14:anchorId="0656B22C" wp14:editId="4408E890">
                <wp:simplePos x="0" y="0"/>
                <wp:positionH relativeFrom="margin">
                  <wp:posOffset>-20955</wp:posOffset>
                </wp:positionH>
                <wp:positionV relativeFrom="paragraph">
                  <wp:posOffset>304165</wp:posOffset>
                </wp:positionV>
                <wp:extent cx="5751830" cy="780415"/>
                <wp:effectExtent l="0" t="0" r="20320" b="19685"/>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780415"/>
                        </a:xfrm>
                        <a:prstGeom prst="rect">
                          <a:avLst/>
                        </a:prstGeom>
                        <a:solidFill>
                          <a:srgbClr val="FFFFFF"/>
                        </a:solidFill>
                        <a:ln w="9525">
                          <a:solidFill>
                            <a:srgbClr val="000000"/>
                          </a:solidFill>
                          <a:miter lim="800000"/>
                          <a:headEnd/>
                          <a:tailEnd/>
                        </a:ln>
                      </wps:spPr>
                      <wps:txbx>
                        <w:txbxContent>
                          <w:p w14:paraId="24C1D522" w14:textId="77777777" w:rsidR="00951020" w:rsidRPr="00472FBF" w:rsidRDefault="00951020" w:rsidP="00472FBF">
                            <w:pPr>
                              <w:rPr>
                                <w:rFonts w:cs="Calibri"/>
                                <w:b/>
                                <w:sz w:val="20"/>
                                <w:szCs w:val="20"/>
                              </w:rPr>
                            </w:pPr>
                          </w:p>
                          <w:p w14:paraId="3B1A43C2" w14:textId="77777777" w:rsidR="00951020" w:rsidRPr="00472FBF" w:rsidRDefault="00951020"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79A62B1C" w14:textId="77777777" w:rsidR="00951020" w:rsidRDefault="00951020" w:rsidP="00472FBF">
                            <w:pPr>
                              <w:pStyle w:val="Standard"/>
                              <w:rPr>
                                <w:rFonts w:cs="Calibri"/>
                                <w:sz w:val="20"/>
                                <w:szCs w:val="20"/>
                              </w:rPr>
                            </w:pPr>
                          </w:p>
                          <w:p w14:paraId="76D0D5DE" w14:textId="77777777" w:rsidR="00951020" w:rsidRDefault="00951020" w:rsidP="00472FB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6B22C" id="_x0000_s1047" type="#_x0000_t202" style="position:absolute;margin-left:-1.65pt;margin-top:23.95pt;width:452.9pt;height:61.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">
                <v:textbox>
                  <w:txbxContent>
                    <w:p w14:paraId="24C1D522" w14:textId="77777777" w:rsidR="00951020" w:rsidRPr="00472FBF" w:rsidRDefault="00951020" w:rsidP="00472FBF">
                      <w:pPr>
                        <w:rPr>
                          <w:rFonts w:cs="Calibri"/>
                          <w:b/>
                          <w:sz w:val="20"/>
                          <w:szCs w:val="20"/>
                        </w:rPr>
                      </w:pPr>
                    </w:p>
                    <w:p w14:paraId="3B1A43C2" w14:textId="77777777" w:rsidR="00951020" w:rsidRPr="00472FBF" w:rsidRDefault="00951020"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79A62B1C" w14:textId="77777777" w:rsidR="00951020" w:rsidRDefault="00951020" w:rsidP="00472FBF">
                      <w:pPr>
                        <w:pStyle w:val="Standard"/>
                        <w:rPr>
                          <w:rFonts w:cs="Calibri"/>
                          <w:sz w:val="20"/>
                          <w:szCs w:val="20"/>
                        </w:rPr>
                      </w:pPr>
                    </w:p>
                    <w:p w14:paraId="76D0D5DE" w14:textId="77777777" w:rsidR="00951020" w:rsidRDefault="00951020" w:rsidP="00472FBF">
                      <w:pPr>
                        <w:jc w:val="both"/>
                      </w:pPr>
                    </w:p>
                  </w:txbxContent>
                </v:textbox>
                <w10:wrap type="square" anchorx="margin"/>
              </v:shape>
            </w:pict>
          </mc:Fallback>
        </mc:AlternateContent>
      </w:r>
    </w:p>
    <w:p w14:paraId="23116364" w14:textId="77777777" w:rsidR="005F3FC2" w:rsidRDefault="005A7510" w:rsidP="00DE6C89">
      <w:pPr>
        <w:pStyle w:val="Standard"/>
        <w:numPr>
          <w:ilvl w:val="0"/>
          <w:numId w:val="61"/>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lastRenderedPageBreak/>
        <w:t>Zamawiający zawiera umowę w sprawie zamówienia publicznego w terminie nie krótszym niż 5 dni od dnia przesłania zawiadomienia o wyborze najkorzystniejszej oferty.</w:t>
      </w:r>
    </w:p>
    <w:p w14:paraId="6D1EB989" w14:textId="77777777" w:rsidR="008705B5" w:rsidRPr="008705B5" w:rsidRDefault="00CA599C" w:rsidP="00092F98">
      <w:pPr>
        <w:pStyle w:val="Standard"/>
        <w:numPr>
          <w:ilvl w:val="0"/>
          <w:numId w:val="61"/>
        </w:numPr>
        <w:ind w:left="462" w:hanging="426"/>
        <w:jc w:val="both"/>
        <w:rPr>
          <w:rFonts w:asciiTheme="majorHAnsi" w:hAnsiTheme="majorHAnsi" w:cstheme="majorHAnsi"/>
          <w:sz w:val="20"/>
          <w:szCs w:val="20"/>
        </w:rPr>
      </w:pPr>
      <w:r w:rsidRPr="00EA517F">
        <w:rPr>
          <w:rFonts w:asciiTheme="majorHAnsi" w:hAnsiTheme="majorHAnsi" w:cstheme="majorHAnsi"/>
          <w:b/>
          <w:sz w:val="20"/>
          <w:szCs w:val="20"/>
        </w:rPr>
        <w:t>Przed zawarciem umow</w:t>
      </w:r>
      <w:r w:rsidR="00092F98" w:rsidRPr="00EA517F">
        <w:rPr>
          <w:rFonts w:asciiTheme="majorHAnsi" w:hAnsiTheme="majorHAnsi" w:cstheme="majorHAnsi"/>
          <w:b/>
          <w:sz w:val="20"/>
          <w:szCs w:val="20"/>
        </w:rPr>
        <w:t>y Wykonawca zobowiązany jest do</w:t>
      </w:r>
      <w:r w:rsidR="008705B5">
        <w:rPr>
          <w:rFonts w:asciiTheme="majorHAnsi" w:hAnsiTheme="majorHAnsi" w:cstheme="majorHAnsi"/>
          <w:b/>
          <w:sz w:val="20"/>
          <w:szCs w:val="20"/>
        </w:rPr>
        <w:t>:</w:t>
      </w:r>
    </w:p>
    <w:p w14:paraId="4EC09E2D" w14:textId="77777777" w:rsidR="00CA599C" w:rsidRDefault="008705B5" w:rsidP="008705B5">
      <w:pPr>
        <w:pStyle w:val="Standard"/>
        <w:ind w:left="462"/>
        <w:jc w:val="both"/>
        <w:rPr>
          <w:rFonts w:asciiTheme="majorHAnsi" w:hAnsiTheme="majorHAnsi" w:cstheme="majorHAnsi"/>
          <w:sz w:val="20"/>
          <w:szCs w:val="20"/>
        </w:rPr>
      </w:pPr>
      <w:r>
        <w:rPr>
          <w:rFonts w:asciiTheme="majorHAnsi" w:hAnsiTheme="majorHAnsi" w:cstheme="majorHAnsi"/>
          <w:b/>
          <w:sz w:val="20"/>
          <w:szCs w:val="20"/>
        </w:rPr>
        <w:t xml:space="preserve">- </w:t>
      </w:r>
      <w:r>
        <w:rPr>
          <w:rFonts w:asciiTheme="majorHAnsi" w:hAnsiTheme="majorHAnsi" w:cstheme="majorHAnsi"/>
          <w:sz w:val="20"/>
          <w:szCs w:val="20"/>
        </w:rPr>
        <w:t>p</w:t>
      </w:r>
      <w:r w:rsidR="00CA599C" w:rsidRPr="00F17050">
        <w:rPr>
          <w:rFonts w:asciiTheme="majorHAnsi" w:hAnsiTheme="majorHAnsi" w:cstheme="majorHAnsi"/>
          <w:sz w:val="20"/>
          <w:szCs w:val="20"/>
        </w:rPr>
        <w:t>rzedłożenia umów zawartych ze znanymi mu podwykonawcami (lub ich projekty) – jeśli dotyczy</w:t>
      </w:r>
      <w:r w:rsidR="00601612">
        <w:rPr>
          <w:rFonts w:asciiTheme="majorHAnsi" w:hAnsiTheme="majorHAnsi" w:cstheme="majorHAnsi"/>
          <w:sz w:val="20"/>
          <w:szCs w:val="20"/>
        </w:rPr>
        <w:t>.</w:t>
      </w:r>
      <w:r w:rsidR="00CA599C" w:rsidRPr="00F17050">
        <w:rPr>
          <w:rFonts w:asciiTheme="majorHAnsi" w:hAnsiTheme="majorHAnsi" w:cstheme="majorHAnsi"/>
          <w:sz w:val="20"/>
          <w:szCs w:val="20"/>
        </w:rPr>
        <w:t xml:space="preserve"> </w:t>
      </w:r>
    </w:p>
    <w:p w14:paraId="4E810348" w14:textId="77777777" w:rsidR="00CA599C" w:rsidRPr="00F17050" w:rsidRDefault="008705B5" w:rsidP="00351C7D">
      <w:pPr>
        <w:pStyle w:val="Standard"/>
        <w:ind w:left="426"/>
        <w:jc w:val="both"/>
        <w:rPr>
          <w:rFonts w:asciiTheme="majorHAnsi" w:hAnsiTheme="majorHAnsi" w:cstheme="majorHAnsi"/>
          <w:sz w:val="20"/>
          <w:szCs w:val="20"/>
        </w:rPr>
      </w:pPr>
      <w:r>
        <w:rPr>
          <w:rFonts w:asciiTheme="majorHAnsi" w:hAnsiTheme="majorHAnsi" w:cstheme="majorHAnsi"/>
          <w:sz w:val="20"/>
          <w:szCs w:val="20"/>
        </w:rPr>
        <w:t>- p</w:t>
      </w:r>
      <w:r w:rsidR="00CA599C" w:rsidRPr="00601612">
        <w:rPr>
          <w:rFonts w:asciiTheme="majorHAnsi" w:hAnsiTheme="majorHAnsi" w:cstheme="majorHAnsi"/>
          <w:sz w:val="20"/>
          <w:szCs w:val="20"/>
        </w:rPr>
        <w:t>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w:t>
      </w:r>
      <w:r w:rsidR="00351C7D">
        <w:rPr>
          <w:rFonts w:asciiTheme="majorHAnsi" w:hAnsiTheme="majorHAnsi" w:cstheme="majorHAnsi"/>
          <w:sz w:val="20"/>
          <w:szCs w:val="20"/>
        </w:rPr>
        <w:t xml:space="preserve"> się o udzielenie zamówienia). </w:t>
      </w:r>
    </w:p>
    <w:p w14:paraId="4667C051" w14:textId="77777777" w:rsidR="00CA599C" w:rsidRPr="00F17050" w:rsidRDefault="00CA599C" w:rsidP="00601612">
      <w:pPr>
        <w:spacing w:after="6" w:line="264" w:lineRule="auto"/>
        <w:ind w:left="426" w:right="86"/>
        <w:rPr>
          <w:rFonts w:asciiTheme="majorHAnsi" w:hAnsiTheme="majorHAnsi" w:cstheme="majorHAnsi"/>
          <w:b/>
          <w:sz w:val="20"/>
          <w:szCs w:val="20"/>
        </w:rPr>
      </w:pPr>
      <w:r w:rsidRPr="00F17050">
        <w:rPr>
          <w:rFonts w:asciiTheme="majorHAnsi" w:hAnsiTheme="majorHAnsi" w:cstheme="majorHAnsi"/>
          <w:b/>
          <w:sz w:val="20"/>
          <w:szCs w:val="20"/>
        </w:rPr>
        <w:t xml:space="preserve">UWAGA: </w:t>
      </w:r>
    </w:p>
    <w:p w14:paraId="1549B121" w14:textId="77777777" w:rsidR="00C81359" w:rsidRPr="008705B5" w:rsidRDefault="00CA599C" w:rsidP="008705B5">
      <w:pPr>
        <w:ind w:left="426" w:right="89"/>
        <w:jc w:val="both"/>
        <w:rPr>
          <w:rFonts w:asciiTheme="majorHAnsi" w:hAnsiTheme="majorHAnsi" w:cstheme="majorHAnsi"/>
          <w:sz w:val="20"/>
          <w:szCs w:val="20"/>
        </w:rPr>
      </w:pPr>
      <w:r w:rsidRPr="00F17050">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471D0053"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Zamawiający może zawrzeć umowę w sprawie zamówienia publicznego przed upływem terminu, o którym mowa w ust. 1, jeżeli w postępowaniu o udzielenie zamówienia prowadzonym jako tryb podstawowy  złożono tylko jedną ofertę.</w:t>
      </w:r>
    </w:p>
    <w:p w14:paraId="3EA258FA"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53C4D14"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65E570"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Wykonawca będzie zobowiązany do podpisania umowy w miejscu i terminie wskazanym przez Zamawiającego.</w:t>
      </w:r>
    </w:p>
    <w:p w14:paraId="511FC630" w14:textId="77777777" w:rsidR="00351C7D" w:rsidRDefault="00351C7D" w:rsidP="00DE6C89">
      <w:pPr>
        <w:pStyle w:val="Textbody"/>
        <w:spacing w:after="0"/>
        <w:rPr>
          <w:rFonts w:asciiTheme="minorHAnsi" w:hAnsiTheme="minorHAnsi" w:cstheme="minorHAnsi"/>
          <w:sz w:val="20"/>
          <w:szCs w:val="20"/>
        </w:rPr>
      </w:pPr>
      <w:bookmarkStart w:id="31" w:name="_8o16t0j5rcy"/>
      <w:bookmarkEnd w:id="31"/>
    </w:p>
    <w:p w14:paraId="4B030ABC" w14:textId="77777777" w:rsidR="00351C7D" w:rsidRDefault="00351C7D" w:rsidP="00DE6C89">
      <w:pPr>
        <w:pStyle w:val="Textbody"/>
        <w:spacing w:after="0"/>
        <w:rPr>
          <w:rFonts w:asciiTheme="minorHAnsi" w:hAnsiTheme="minorHAnsi" w:cstheme="minorHAnsi"/>
          <w:sz w:val="20"/>
          <w:szCs w:val="20"/>
        </w:rPr>
      </w:pPr>
    </w:p>
    <w:p w14:paraId="4EBFAC55" w14:textId="24705531" w:rsidR="00472FBF"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04320" behindDoc="0" locked="0" layoutInCell="1" allowOverlap="1" wp14:anchorId="46FE0259" wp14:editId="179AB076">
                <wp:simplePos x="0" y="0"/>
                <wp:positionH relativeFrom="margin">
                  <wp:align>left</wp:align>
                </wp:positionH>
                <wp:positionV relativeFrom="paragraph">
                  <wp:posOffset>297815</wp:posOffset>
                </wp:positionV>
                <wp:extent cx="5751830" cy="585470"/>
                <wp:effectExtent l="0" t="0" r="20320" b="2413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398082A3" w14:textId="77777777" w:rsidR="00951020" w:rsidRPr="00472FBF" w:rsidRDefault="00951020" w:rsidP="00472FBF">
                            <w:pPr>
                              <w:rPr>
                                <w:rFonts w:cs="Calibri"/>
                                <w:b/>
                                <w:sz w:val="20"/>
                                <w:szCs w:val="20"/>
                              </w:rPr>
                            </w:pPr>
                          </w:p>
                          <w:p w14:paraId="12206868" w14:textId="77777777" w:rsidR="00951020" w:rsidRPr="00472FBF" w:rsidRDefault="00951020"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E0259" id="_x0000_s1048" type="#_x0000_t202" style="position:absolute;margin-left:0;margin-top:23.45pt;width:452.9pt;height:46.1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">
                <v:textbox>
                  <w:txbxContent>
                    <w:p w14:paraId="398082A3" w14:textId="77777777" w:rsidR="00951020" w:rsidRPr="00472FBF" w:rsidRDefault="00951020" w:rsidP="00472FBF">
                      <w:pPr>
                        <w:rPr>
                          <w:rFonts w:cs="Calibri"/>
                          <w:b/>
                          <w:sz w:val="20"/>
                          <w:szCs w:val="20"/>
                        </w:rPr>
                      </w:pPr>
                    </w:p>
                    <w:p w14:paraId="12206868" w14:textId="77777777" w:rsidR="00951020" w:rsidRPr="00472FBF" w:rsidRDefault="00951020"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v:textbox>
                <w10:wrap type="square" anchorx="margin"/>
              </v:shape>
            </w:pict>
          </mc:Fallback>
        </mc:AlternateContent>
      </w:r>
    </w:p>
    <w:p w14:paraId="2A431125" w14:textId="77777777" w:rsidR="005F3FC2" w:rsidRPr="00DE6C89" w:rsidRDefault="005F3FC2" w:rsidP="001E2ABE">
      <w:pPr>
        <w:tabs>
          <w:tab w:val="right" w:pos="709"/>
        </w:tabs>
        <w:autoSpaceDE w:val="0"/>
        <w:spacing w:after="0" w:line="240" w:lineRule="auto"/>
        <w:jc w:val="both"/>
        <w:rPr>
          <w:rFonts w:asciiTheme="minorHAnsi" w:hAnsiTheme="minorHAnsi" w:cstheme="minorHAnsi"/>
          <w:sz w:val="20"/>
          <w:szCs w:val="20"/>
        </w:rPr>
      </w:pPr>
      <w:bookmarkStart w:id="32" w:name="_n1rtepxw0unn"/>
      <w:bookmarkEnd w:id="32"/>
    </w:p>
    <w:p w14:paraId="07918588" w14:textId="77777777" w:rsidR="00C90042" w:rsidRPr="00C90042" w:rsidRDefault="00C90042" w:rsidP="00C90042">
      <w:pPr>
        <w:tabs>
          <w:tab w:val="right" w:pos="709"/>
        </w:tabs>
        <w:autoSpaceDE w:val="0"/>
        <w:spacing w:after="0" w:line="240" w:lineRule="auto"/>
        <w:ind w:left="142" w:hanging="142"/>
        <w:jc w:val="both"/>
        <w:rPr>
          <w:rFonts w:asciiTheme="minorHAnsi" w:hAnsiTheme="minorHAnsi" w:cstheme="minorHAnsi"/>
          <w:sz w:val="20"/>
          <w:szCs w:val="20"/>
        </w:rPr>
      </w:pPr>
      <w:r w:rsidRPr="00C90042">
        <w:rPr>
          <w:rFonts w:asciiTheme="minorHAnsi" w:hAnsiTheme="minorHAnsi" w:cstheme="minorHAnsi"/>
          <w:sz w:val="20"/>
          <w:szCs w:val="20"/>
        </w:rPr>
        <w:t xml:space="preserve">1. Zgodnie z  art. 452 ust.2 ustawy  </w:t>
      </w:r>
      <w:proofErr w:type="spellStart"/>
      <w:r w:rsidRPr="00C90042">
        <w:rPr>
          <w:rFonts w:asciiTheme="minorHAnsi" w:hAnsiTheme="minorHAnsi" w:cstheme="minorHAnsi"/>
          <w:sz w:val="20"/>
          <w:szCs w:val="20"/>
        </w:rPr>
        <w:t>Pzp</w:t>
      </w:r>
      <w:proofErr w:type="spellEnd"/>
      <w:r w:rsidRPr="00C90042">
        <w:rPr>
          <w:rFonts w:asciiTheme="minorHAnsi" w:hAnsiTheme="minorHAnsi" w:cstheme="minorHAnsi"/>
          <w:sz w:val="20"/>
          <w:szCs w:val="20"/>
        </w:rPr>
        <w:t xml:space="preserve"> Zamawiający ustanawia zabezpieczenie należytego wykonania umowy  w wysokości:  5 % ceny ofertowej (ceny brutto) </w:t>
      </w:r>
    </w:p>
    <w:p w14:paraId="74BC7371" w14:textId="77777777" w:rsidR="00C90042" w:rsidRPr="00C90042" w:rsidRDefault="00C90042" w:rsidP="00C90042">
      <w:pPr>
        <w:tabs>
          <w:tab w:val="right" w:pos="709"/>
        </w:tabs>
        <w:autoSpaceDE w:val="0"/>
        <w:spacing w:after="0" w:line="240" w:lineRule="auto"/>
        <w:ind w:left="142" w:hanging="142"/>
        <w:jc w:val="both"/>
        <w:rPr>
          <w:rFonts w:asciiTheme="minorHAnsi" w:eastAsia="Times New Roman" w:hAnsiTheme="minorHAnsi" w:cstheme="minorHAnsi"/>
          <w:sz w:val="20"/>
          <w:szCs w:val="20"/>
        </w:rPr>
      </w:pPr>
      <w:r w:rsidRPr="00C90042">
        <w:rPr>
          <w:rFonts w:asciiTheme="minorHAnsi" w:hAnsiTheme="minorHAnsi" w:cstheme="minorHAnsi"/>
          <w:sz w:val="20"/>
          <w:szCs w:val="20"/>
        </w:rPr>
        <w:t>2.</w:t>
      </w:r>
      <w:r w:rsidRPr="00C90042">
        <w:rPr>
          <w:rFonts w:asciiTheme="minorHAnsi" w:eastAsia="Times New Roman" w:hAnsiTheme="minorHAnsi" w:cstheme="minorHAnsi"/>
          <w:sz w:val="20"/>
          <w:szCs w:val="20"/>
        </w:rPr>
        <w:t>Zabezpieczenie należy wnieść przed terminem</w:t>
      </w:r>
      <w:r w:rsidRPr="00C90042">
        <w:rPr>
          <w:rFonts w:asciiTheme="minorHAnsi" w:eastAsia="Times New Roman" w:hAnsiTheme="minorHAnsi" w:cstheme="minorHAnsi"/>
          <w:color w:val="FF0000"/>
          <w:sz w:val="20"/>
          <w:szCs w:val="20"/>
        </w:rPr>
        <w:t xml:space="preserve"> </w:t>
      </w:r>
      <w:r w:rsidRPr="00C90042">
        <w:rPr>
          <w:rFonts w:asciiTheme="minorHAnsi" w:eastAsia="Times New Roman" w:hAnsiTheme="minorHAnsi" w:cstheme="minorHAnsi"/>
          <w:sz w:val="20"/>
          <w:szCs w:val="20"/>
        </w:rPr>
        <w:t>zawarcia umowy.</w:t>
      </w:r>
    </w:p>
    <w:p w14:paraId="7CA5A95D" w14:textId="77777777" w:rsidR="00C90042" w:rsidRPr="00C90042" w:rsidRDefault="00C90042" w:rsidP="00C90042">
      <w:pPr>
        <w:tabs>
          <w:tab w:val="right" w:pos="709"/>
        </w:tabs>
        <w:autoSpaceDE w:val="0"/>
        <w:spacing w:after="0" w:line="240" w:lineRule="auto"/>
        <w:ind w:left="142" w:hanging="142"/>
        <w:jc w:val="both"/>
        <w:rPr>
          <w:rFonts w:asciiTheme="minorHAnsi" w:hAnsiTheme="minorHAnsi" w:cstheme="minorHAnsi"/>
          <w:sz w:val="20"/>
          <w:szCs w:val="20"/>
        </w:rPr>
      </w:pPr>
      <w:r w:rsidRPr="00C90042">
        <w:rPr>
          <w:rFonts w:asciiTheme="minorHAnsi" w:eastAsia="Times New Roman" w:hAnsiTheme="minorHAnsi" w:cstheme="minorHAnsi"/>
          <w:sz w:val="20"/>
          <w:szCs w:val="20"/>
        </w:rPr>
        <w:t>3.</w:t>
      </w:r>
      <w:r w:rsidRPr="00C90042">
        <w:rPr>
          <w:rFonts w:asciiTheme="minorHAnsi" w:hAnsiTheme="minorHAnsi" w:cstheme="minorHAnsi"/>
          <w:bCs/>
          <w:sz w:val="20"/>
          <w:szCs w:val="20"/>
        </w:rPr>
        <w:t>Zabezpieczenie zostanie zwolnione na zasadach określonych w projektowanych postanowieniach umowy.</w:t>
      </w:r>
    </w:p>
    <w:p w14:paraId="7A5F439A" w14:textId="77777777" w:rsidR="00C90042" w:rsidRPr="00C90042" w:rsidRDefault="00C90042" w:rsidP="00C90042">
      <w:pPr>
        <w:tabs>
          <w:tab w:val="right" w:pos="709"/>
        </w:tabs>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4. Zabezpieczenie służy pokryciu roszczeń z tytułu niewykonania lub nienależytego wykonania umowy.</w:t>
      </w:r>
    </w:p>
    <w:p w14:paraId="33B15DA9" w14:textId="77777777" w:rsidR="00C90042" w:rsidRPr="00C90042" w:rsidRDefault="00C90042" w:rsidP="00C90042">
      <w:pPr>
        <w:tabs>
          <w:tab w:val="right" w:pos="709"/>
        </w:tabs>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5. Zabezpieczenie może być wnoszone według wyboru Wykonawcy w jednej lub w kilku następujących formach:</w:t>
      </w:r>
    </w:p>
    <w:p w14:paraId="3662F9D5" w14:textId="77777777" w:rsidR="00C90042" w:rsidRPr="00C90042" w:rsidRDefault="00C90042" w:rsidP="00C90042">
      <w:pPr>
        <w:widowControl/>
        <w:numPr>
          <w:ilvl w:val="1"/>
          <w:numId w:val="123"/>
        </w:numPr>
        <w:tabs>
          <w:tab w:val="right" w:pos="709"/>
        </w:tabs>
        <w:suppressAutoHyphens w:val="0"/>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pieniądzu;</w:t>
      </w:r>
    </w:p>
    <w:p w14:paraId="0E172744" w14:textId="77777777" w:rsidR="00C90042" w:rsidRPr="00C90042" w:rsidRDefault="00C90042" w:rsidP="00C90042">
      <w:pPr>
        <w:widowControl/>
        <w:numPr>
          <w:ilvl w:val="1"/>
          <w:numId w:val="123"/>
        </w:numPr>
        <w:tabs>
          <w:tab w:val="right" w:pos="709"/>
        </w:tabs>
        <w:suppressAutoHyphens w:val="0"/>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poręczeniach bankowych lub poręczeniach spółdzielczej kasy oszczędnościowo-kredytowej, z tym że zobowiązanie kasy jest zawsze zobowiązaniem pieniężnym;</w:t>
      </w:r>
    </w:p>
    <w:p w14:paraId="294A08BD" w14:textId="77777777" w:rsidR="00C90042" w:rsidRPr="00C90042" w:rsidRDefault="00C90042" w:rsidP="00C90042">
      <w:pPr>
        <w:widowControl/>
        <w:numPr>
          <w:ilvl w:val="1"/>
          <w:numId w:val="123"/>
        </w:numPr>
        <w:tabs>
          <w:tab w:val="right" w:pos="709"/>
        </w:tabs>
        <w:suppressAutoHyphens w:val="0"/>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gwarancjach bankowych;</w:t>
      </w:r>
    </w:p>
    <w:p w14:paraId="183DF482" w14:textId="77777777" w:rsidR="00C90042" w:rsidRPr="00C90042" w:rsidRDefault="00C90042" w:rsidP="00C90042">
      <w:pPr>
        <w:widowControl/>
        <w:numPr>
          <w:ilvl w:val="1"/>
          <w:numId w:val="123"/>
        </w:numPr>
        <w:tabs>
          <w:tab w:val="right" w:pos="709"/>
        </w:tabs>
        <w:suppressAutoHyphens w:val="0"/>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gwarancjach ubezpieczeniowych;</w:t>
      </w:r>
    </w:p>
    <w:p w14:paraId="1BD9DB66" w14:textId="77777777" w:rsidR="00C90042" w:rsidRPr="00C90042" w:rsidRDefault="00C90042" w:rsidP="00C90042">
      <w:pPr>
        <w:widowControl/>
        <w:numPr>
          <w:ilvl w:val="1"/>
          <w:numId w:val="123"/>
        </w:numPr>
        <w:tabs>
          <w:tab w:val="right" w:pos="709"/>
        </w:tabs>
        <w:suppressAutoHyphens w:val="0"/>
        <w:autoSpaceDE w:val="0"/>
        <w:spacing w:after="0" w:line="240" w:lineRule="auto"/>
        <w:jc w:val="both"/>
        <w:rPr>
          <w:rFonts w:asciiTheme="minorHAnsi" w:hAnsiTheme="minorHAnsi" w:cstheme="minorHAnsi"/>
          <w:sz w:val="20"/>
          <w:szCs w:val="20"/>
        </w:rPr>
      </w:pPr>
      <w:r w:rsidRPr="00C90042">
        <w:rPr>
          <w:rFonts w:asciiTheme="minorHAnsi" w:hAnsiTheme="minorHAnsi" w:cstheme="minorHAnsi"/>
          <w:sz w:val="20"/>
          <w:szCs w:val="20"/>
        </w:rPr>
        <w:t>poręczeniach udzielanych przez podmioty, o których mowa w art. 6b ust. 5 pkt 2 ustawy z dnia 9 listopada 2000 r. o utworzeniu Polskiej Agencji Rozwoju Przedsiębiorczości (Dz. U.2023,poz.462).</w:t>
      </w:r>
    </w:p>
    <w:p w14:paraId="0FC28610" w14:textId="77777777" w:rsidR="00C90042" w:rsidRPr="00C90042" w:rsidRDefault="00C90042" w:rsidP="00C90042">
      <w:pPr>
        <w:widowControl/>
        <w:numPr>
          <w:ilvl w:val="0"/>
          <w:numId w:val="40"/>
        </w:numPr>
        <w:tabs>
          <w:tab w:val="right" w:pos="426"/>
        </w:tabs>
        <w:autoSpaceDE w:val="0"/>
        <w:spacing w:after="0" w:line="240" w:lineRule="auto"/>
        <w:ind w:left="284" w:hanging="284"/>
        <w:jc w:val="both"/>
        <w:rPr>
          <w:rFonts w:asciiTheme="minorHAnsi" w:hAnsiTheme="minorHAnsi" w:cstheme="minorHAnsi"/>
          <w:sz w:val="20"/>
          <w:szCs w:val="20"/>
          <w:lang w:eastAsia="ar-SA"/>
        </w:rPr>
      </w:pPr>
      <w:r w:rsidRPr="00C90042">
        <w:rPr>
          <w:rFonts w:asciiTheme="minorHAnsi" w:hAnsiTheme="minorHAnsi" w:cstheme="minorHAnsi"/>
          <w:sz w:val="20"/>
          <w:szCs w:val="20"/>
          <w:lang w:eastAsia="ar-SA"/>
        </w:rPr>
        <w:t xml:space="preserve">Pozostałe wymagani dotyczące zabezpieczenia należytego wykonania umowy normują zapisy ustawy </w:t>
      </w:r>
      <w:proofErr w:type="spellStart"/>
      <w:r w:rsidRPr="00C90042">
        <w:rPr>
          <w:rFonts w:asciiTheme="minorHAnsi" w:hAnsiTheme="minorHAnsi" w:cstheme="minorHAnsi"/>
          <w:sz w:val="20"/>
          <w:szCs w:val="20"/>
          <w:lang w:eastAsia="ar-SA"/>
        </w:rPr>
        <w:t>Pzp</w:t>
      </w:r>
      <w:proofErr w:type="spellEnd"/>
      <w:r w:rsidRPr="00C90042">
        <w:rPr>
          <w:rFonts w:asciiTheme="minorHAnsi" w:hAnsiTheme="minorHAnsi" w:cstheme="minorHAnsi"/>
          <w:sz w:val="20"/>
          <w:szCs w:val="20"/>
          <w:lang w:eastAsia="ar-SA"/>
        </w:rPr>
        <w:t xml:space="preserve"> i projektowanych postanowień umowy.</w:t>
      </w:r>
    </w:p>
    <w:p w14:paraId="349DDB85" w14:textId="21043D86" w:rsidR="00C90042" w:rsidRPr="00C90042" w:rsidRDefault="00C90042" w:rsidP="00C90042">
      <w:pPr>
        <w:widowControl/>
        <w:numPr>
          <w:ilvl w:val="0"/>
          <w:numId w:val="40"/>
        </w:numPr>
        <w:tabs>
          <w:tab w:val="right" w:pos="426"/>
        </w:tabs>
        <w:autoSpaceDE w:val="0"/>
        <w:spacing w:after="0" w:line="240" w:lineRule="auto"/>
        <w:ind w:left="284" w:hanging="284"/>
        <w:jc w:val="both"/>
        <w:rPr>
          <w:rFonts w:asciiTheme="minorHAnsi" w:hAnsiTheme="minorHAnsi" w:cstheme="minorHAnsi"/>
          <w:sz w:val="20"/>
          <w:szCs w:val="20"/>
          <w:lang w:eastAsia="ar-SA"/>
        </w:rPr>
      </w:pPr>
      <w:r w:rsidRPr="00C90042">
        <w:rPr>
          <w:rFonts w:asciiTheme="minorHAnsi" w:hAnsiTheme="minorHAnsi" w:cstheme="minorHAnsi"/>
          <w:color w:val="FF0000"/>
          <w:sz w:val="20"/>
          <w:szCs w:val="20"/>
          <w:lang w:eastAsia="ar-SA"/>
        </w:rPr>
        <w:tab/>
      </w:r>
      <w:r w:rsidRPr="00C90042">
        <w:rPr>
          <w:rFonts w:asciiTheme="minorHAnsi" w:hAnsiTheme="minorHAnsi" w:cstheme="minorHAnsi"/>
          <w:color w:val="000000"/>
          <w:sz w:val="20"/>
          <w:szCs w:val="20"/>
          <w:shd w:val="clear" w:color="auto" w:fill="FFFFFF"/>
          <w:lang w:eastAsia="ar-SA"/>
        </w:rPr>
        <w:t xml:space="preserve">Zabezpieczenie wnoszone w pieniądzu Wykonawca wpłaci przelewem na następujący rachunek bankowy Zamawiającego: </w:t>
      </w:r>
      <w:r w:rsidR="002C50F5" w:rsidRPr="00951020">
        <w:rPr>
          <w:sz w:val="20"/>
          <w:szCs w:val="20"/>
          <w:u w:color="FF2600"/>
        </w:rPr>
        <w:t>56 8313 0009 0038 0678 2000 0010</w:t>
      </w:r>
    </w:p>
    <w:p w14:paraId="26FB50A3" w14:textId="77777777" w:rsidR="00C90042" w:rsidRPr="00C90042" w:rsidRDefault="00C90042" w:rsidP="00C90042">
      <w:pPr>
        <w:widowControl/>
        <w:numPr>
          <w:ilvl w:val="0"/>
          <w:numId w:val="40"/>
        </w:numPr>
        <w:tabs>
          <w:tab w:val="right" w:pos="426"/>
        </w:tabs>
        <w:autoSpaceDE w:val="0"/>
        <w:spacing w:after="0" w:line="240" w:lineRule="auto"/>
        <w:ind w:left="284" w:hanging="284"/>
        <w:jc w:val="both"/>
        <w:rPr>
          <w:rFonts w:asciiTheme="minorHAnsi" w:hAnsiTheme="minorHAnsi" w:cstheme="minorHAnsi"/>
          <w:sz w:val="20"/>
          <w:szCs w:val="20"/>
          <w:lang w:eastAsia="ar-SA"/>
        </w:rPr>
      </w:pPr>
      <w:r w:rsidRPr="00C90042">
        <w:rPr>
          <w:rFonts w:asciiTheme="minorHAnsi" w:hAnsiTheme="minorHAnsi" w:cstheme="minorHAnsi"/>
          <w:color w:val="000000"/>
          <w:sz w:val="20"/>
          <w:szCs w:val="20"/>
          <w:shd w:val="clear" w:color="auto" w:fill="FFFFFF"/>
          <w:lang w:eastAsia="ar-SA"/>
        </w:rPr>
        <w:t>Jeżeli zabezpieczenie wniesiono w pieniądzu, Zamawiający przechowuje je na oprocentowanym rachunku bankowym.</w:t>
      </w:r>
    </w:p>
    <w:p w14:paraId="12515675" w14:textId="77777777" w:rsidR="00C90042" w:rsidRPr="00C90042" w:rsidRDefault="00C90042" w:rsidP="00C90042">
      <w:pPr>
        <w:widowControl/>
        <w:numPr>
          <w:ilvl w:val="0"/>
          <w:numId w:val="40"/>
        </w:numPr>
        <w:tabs>
          <w:tab w:val="right" w:pos="426"/>
        </w:tabs>
        <w:autoSpaceDE w:val="0"/>
        <w:spacing w:after="0" w:line="240" w:lineRule="auto"/>
        <w:ind w:left="284" w:hanging="284"/>
        <w:jc w:val="both"/>
        <w:rPr>
          <w:rFonts w:asciiTheme="minorHAnsi" w:hAnsiTheme="minorHAnsi" w:cstheme="minorHAnsi"/>
          <w:sz w:val="20"/>
          <w:szCs w:val="20"/>
          <w:lang w:eastAsia="ar-SA"/>
        </w:rPr>
      </w:pPr>
      <w:r w:rsidRPr="00C90042">
        <w:rPr>
          <w:rFonts w:asciiTheme="minorHAnsi" w:hAnsiTheme="minorHAnsi" w:cstheme="minorHAnsi"/>
          <w:color w:val="000000"/>
          <w:sz w:val="20"/>
          <w:szCs w:val="20"/>
          <w:shd w:val="clear" w:color="auto" w:fill="FFFFFF"/>
          <w:lang w:eastAsia="ar-SA"/>
        </w:rPr>
        <w:lastRenderedPageBreak/>
        <w:t xml:space="preserve">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56E86CB" w14:textId="77777777" w:rsidR="00C90042" w:rsidRPr="00C90042" w:rsidRDefault="00C90042" w:rsidP="00C90042">
      <w:pPr>
        <w:widowControl/>
        <w:numPr>
          <w:ilvl w:val="0"/>
          <w:numId w:val="40"/>
        </w:numPr>
        <w:tabs>
          <w:tab w:val="right" w:pos="426"/>
        </w:tabs>
        <w:autoSpaceDE w:val="0"/>
        <w:spacing w:after="0" w:line="240" w:lineRule="auto"/>
        <w:ind w:left="284" w:hanging="284"/>
        <w:jc w:val="both"/>
        <w:rPr>
          <w:rFonts w:asciiTheme="minorHAnsi" w:hAnsiTheme="minorHAnsi" w:cstheme="minorHAnsi"/>
          <w:sz w:val="20"/>
          <w:szCs w:val="20"/>
          <w:lang w:eastAsia="ar-SA"/>
        </w:rPr>
      </w:pPr>
      <w:r w:rsidRPr="00C90042">
        <w:rPr>
          <w:rFonts w:asciiTheme="minorHAnsi" w:hAnsiTheme="minorHAnsi" w:cstheme="minorHAnsi"/>
          <w:sz w:val="20"/>
          <w:szCs w:val="20"/>
          <w:lang w:eastAsia="ar-SA"/>
        </w:rPr>
        <w:tab/>
        <w:t>W przypadku wyboru przez Wykonawcę zaproszonego do podpisania umowy w  sprawie zamówienia publicznego poręczenia/ gwarancji jako formy zabezpieczenia należytego wykonania umowy, powinna ona zawierać klauzule jednoznacznie przesądzające, iż:</w:t>
      </w:r>
    </w:p>
    <w:p w14:paraId="0C35EDBF"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a)</w:t>
      </w:r>
      <w:r w:rsidRPr="00C90042">
        <w:rPr>
          <w:rFonts w:asciiTheme="minorHAnsi" w:hAnsiTheme="minorHAnsi" w:cstheme="minorHAnsi"/>
          <w:sz w:val="20"/>
          <w:szCs w:val="20"/>
        </w:rPr>
        <w:tab/>
        <w:t>Gwarant (Poręczyciel) udziela Zamawiającemu jako główny dłużnik, poręczenia/gwarancji w imieniu Wykonawcy zapłaty kwoty stanowiącej należyte zabezpieczenie wykonania umowy bezspornie po otrzymaniu pierwszego wezwania na piśmie od Zamawiającego.</w:t>
      </w:r>
    </w:p>
    <w:p w14:paraId="0BEE5D41"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b)</w:t>
      </w:r>
      <w:r w:rsidRPr="00C90042">
        <w:rPr>
          <w:rFonts w:asciiTheme="minorHAnsi" w:hAnsiTheme="minorHAnsi" w:cstheme="minorHAnsi"/>
          <w:sz w:val="20"/>
          <w:szCs w:val="20"/>
        </w:rPr>
        <w:tab/>
        <w:t>Poręczenie/gwarancja musi zawierać klauzulę o nieodwołalności oraz zapewnić bezwarunkową wypłatę przez Gwaranta(Poręczyciela) na pierwsze żądanie Zamawiającego kwoty zabezpieczenia, w wysokości wskazanej w żądaniu.</w:t>
      </w:r>
    </w:p>
    <w:p w14:paraId="527C482D"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Treść poręczenia/gwarancji nie może zawierać warunków ograniczających zaspokojenie z poręczenia/gwarancji wierzytelności np. wyłączenie z zaspokojenia kar umownych i odsetek, gwarantowanie zapłaty jedynie bezspornych należności, ograniczenie zaspokojenia z poręczenia/gwarancji jedynie do kar umownych, itp.</w:t>
      </w:r>
    </w:p>
    <w:p w14:paraId="04E9BDB8"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Zamawiający odmówi podpisania umowy w sytuacji, gdy Wykonawca przedstawi Zamawiającemu poręczenie/gwarancje zawierającą wskazane wcześniej ograniczenia.</w:t>
      </w:r>
    </w:p>
    <w:p w14:paraId="161FE761"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c)</w:t>
      </w:r>
      <w:r w:rsidRPr="00C90042">
        <w:rPr>
          <w:rFonts w:asciiTheme="minorHAnsi" w:hAnsiTheme="minorHAnsi" w:cstheme="minorHAnsi"/>
          <w:sz w:val="20"/>
          <w:szCs w:val="20"/>
        </w:rPr>
        <w:tab/>
        <w:t>Gwarant (Poręczyciel) zgadza się również, że żadna zmiana ani uzupełnienie lub jakakolwiek modyfikacja warunków umowy lub robót, które mają zostać wykonane zgodnie z umową, lub w jakichkolwiek dokumentach stanowiących umowę, jakie mogą zostać sporządzone między Zamawiającym a Wykonawcą, nie zwalnia go (tj. gwaranta/poręczyciela) w żaden sposób z odpowiedzialności wynikającej z poręczenia/gwarancji. Gwarant (Poręczyciel) rezygnuje z konieczności zawiadamiania go o takiej zmianie, uzupełnieniu lub modyfikacji.</w:t>
      </w:r>
    </w:p>
    <w:p w14:paraId="60FC3C2B"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d)</w:t>
      </w:r>
      <w:r w:rsidRPr="00C90042">
        <w:rPr>
          <w:rFonts w:asciiTheme="minorHAnsi" w:hAnsiTheme="minorHAnsi" w:cstheme="minorHAnsi"/>
          <w:sz w:val="20"/>
          <w:szCs w:val="20"/>
        </w:rPr>
        <w:tab/>
        <w:t>Gwarancja / poręczenie należytego wykonania umowy wchodzi w życie i uzyskuje moc obowiązującą od podpisania Umowy przez obie Strony, tj. przez Wykonawcę i Zamawiającego</w:t>
      </w:r>
    </w:p>
    <w:p w14:paraId="479D25D9"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e)</w:t>
      </w:r>
      <w:r w:rsidRPr="00C90042">
        <w:rPr>
          <w:rFonts w:asciiTheme="minorHAnsi" w:hAnsiTheme="minorHAnsi" w:cstheme="minorHAnsi"/>
          <w:sz w:val="20"/>
          <w:szCs w:val="20"/>
        </w:rPr>
        <w:tab/>
        <w:t>Gwarancja jest bezwarunkowa i nieodwołalna. Gwarancja musi być wykonalna na terytorium Rzeczypospolitej Polskiej.</w:t>
      </w:r>
    </w:p>
    <w:p w14:paraId="72C1C2B5"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f)</w:t>
      </w:r>
      <w:r w:rsidRPr="00C90042">
        <w:rPr>
          <w:rFonts w:asciiTheme="minorHAnsi" w:hAnsiTheme="minorHAnsi" w:cstheme="minorHAnsi"/>
          <w:sz w:val="20"/>
          <w:szCs w:val="20"/>
        </w:rPr>
        <w:tab/>
        <w:t>Wszelkie spory dotyczące gwarancji /poręczenia podlegają rozstrzygnięciu zgodnie z prawem Rzeczypospolitej Polskiej i podlegają kompetencji sądu właściwego dla siedziby Zamawiającego.</w:t>
      </w:r>
    </w:p>
    <w:p w14:paraId="0E578188"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 xml:space="preserve">9. </w:t>
      </w:r>
      <w:r w:rsidRPr="00C90042">
        <w:rPr>
          <w:rFonts w:asciiTheme="minorHAnsi" w:hAnsiTheme="minorHAnsi" w:cstheme="minorHAnsi"/>
          <w:sz w:val="20"/>
          <w:szCs w:val="20"/>
        </w:rPr>
        <w:tab/>
        <w:t>W przypadku przedłożenia poręczenia/gwarancji niezgodnej z pkt. 8 powyżej lub zawierającej inne zastrzeżenia, Zamawiający uzna, że Wykonawca nie wniósł zabezpieczenia należytego wykonania umowy.</w:t>
      </w:r>
    </w:p>
    <w:p w14:paraId="4E1107E9"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10.</w:t>
      </w:r>
      <w:r w:rsidRPr="00C90042">
        <w:rPr>
          <w:rFonts w:asciiTheme="minorHAnsi" w:hAnsiTheme="minorHAnsi" w:cstheme="minorHAnsi"/>
          <w:sz w:val="20"/>
          <w:szCs w:val="20"/>
        </w:rPr>
        <w:tab/>
        <w:t xml:space="preserve">Do zmiany formy zabezpieczenia umowy w trakcie realizacji umowy stosuje się art. 451 ust. 1 ustawy </w:t>
      </w:r>
      <w:proofErr w:type="spellStart"/>
      <w:r w:rsidRPr="00C90042">
        <w:rPr>
          <w:rFonts w:asciiTheme="minorHAnsi" w:hAnsiTheme="minorHAnsi" w:cstheme="minorHAnsi"/>
          <w:sz w:val="20"/>
          <w:szCs w:val="20"/>
        </w:rPr>
        <w:t>Pzp</w:t>
      </w:r>
      <w:proofErr w:type="spellEnd"/>
      <w:r w:rsidRPr="00C90042">
        <w:rPr>
          <w:rFonts w:asciiTheme="minorHAnsi" w:hAnsiTheme="minorHAnsi" w:cstheme="minorHAnsi"/>
          <w:sz w:val="20"/>
          <w:szCs w:val="20"/>
        </w:rPr>
        <w:t>.</w:t>
      </w:r>
    </w:p>
    <w:p w14:paraId="7E6956C0"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11.</w:t>
      </w:r>
      <w:r w:rsidRPr="00C90042">
        <w:rPr>
          <w:rFonts w:asciiTheme="minorHAnsi" w:hAnsiTheme="minorHAnsi" w:cstheme="minorHAnsi"/>
          <w:sz w:val="20"/>
          <w:szCs w:val="20"/>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A31ED2D"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12.</w:t>
      </w:r>
      <w:r w:rsidRPr="00C90042">
        <w:rPr>
          <w:rFonts w:asciiTheme="minorHAnsi" w:hAnsiTheme="minorHAnsi" w:cstheme="minorHAnsi"/>
          <w:sz w:val="20"/>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64A0B4"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13. Wypłata, następuje nie później niż w ostatnim dniu ważności dotychczasowego zabezpieczenia.</w:t>
      </w:r>
    </w:p>
    <w:p w14:paraId="2775EC90" w14:textId="77777777" w:rsidR="00C90042" w:rsidRPr="00C90042" w:rsidRDefault="00C90042" w:rsidP="00C90042">
      <w:pPr>
        <w:tabs>
          <w:tab w:val="right" w:pos="709"/>
        </w:tabs>
        <w:autoSpaceDE w:val="0"/>
        <w:spacing w:after="0" w:line="240" w:lineRule="auto"/>
        <w:ind w:left="426" w:hanging="426"/>
        <w:jc w:val="both"/>
        <w:rPr>
          <w:rFonts w:asciiTheme="minorHAnsi" w:hAnsiTheme="minorHAnsi" w:cstheme="minorHAnsi"/>
          <w:sz w:val="20"/>
          <w:szCs w:val="20"/>
        </w:rPr>
      </w:pPr>
      <w:r w:rsidRPr="00C90042">
        <w:rPr>
          <w:rFonts w:asciiTheme="minorHAnsi" w:hAnsiTheme="minorHAnsi" w:cstheme="minorHAnsi"/>
          <w:sz w:val="20"/>
          <w:szCs w:val="20"/>
        </w:rPr>
        <w:t>14.  Zwrot zabezpieczenia należytego wykonania umowy.</w:t>
      </w:r>
    </w:p>
    <w:p w14:paraId="72011B9D"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a)</w:t>
      </w:r>
      <w:r w:rsidRPr="00C90042">
        <w:rPr>
          <w:rFonts w:asciiTheme="minorHAnsi" w:hAnsiTheme="minorHAnsi" w:cstheme="minorHAnsi"/>
          <w:sz w:val="20"/>
          <w:szCs w:val="20"/>
        </w:rPr>
        <w:tab/>
        <w:t>Zamawiający zwróci zabezpieczenie w terminie 30 dni od dnia wykonania zamówienia i uznania przez Zamawiającego za należycie wykonane.</w:t>
      </w:r>
    </w:p>
    <w:p w14:paraId="2F8D44EE" w14:textId="77777777" w:rsidR="00C90042" w:rsidRPr="00C90042" w:rsidRDefault="00C90042" w:rsidP="00C90042">
      <w:pPr>
        <w:tabs>
          <w:tab w:val="right" w:pos="709"/>
        </w:tabs>
        <w:autoSpaceDE w:val="0"/>
        <w:spacing w:after="0" w:line="240" w:lineRule="auto"/>
        <w:ind w:left="426"/>
        <w:jc w:val="both"/>
        <w:rPr>
          <w:rFonts w:asciiTheme="minorHAnsi" w:hAnsiTheme="minorHAnsi" w:cstheme="minorHAnsi"/>
          <w:sz w:val="20"/>
          <w:szCs w:val="20"/>
        </w:rPr>
      </w:pPr>
      <w:r w:rsidRPr="00C90042">
        <w:rPr>
          <w:rFonts w:asciiTheme="minorHAnsi" w:hAnsiTheme="minorHAnsi" w:cstheme="minorHAnsi"/>
          <w:sz w:val="20"/>
          <w:szCs w:val="20"/>
        </w:rPr>
        <w:t>b)</w:t>
      </w:r>
      <w:r w:rsidRPr="00C90042">
        <w:rPr>
          <w:rFonts w:asciiTheme="minorHAnsi" w:hAnsiTheme="minorHAnsi" w:cstheme="minorHAnsi"/>
          <w:sz w:val="20"/>
          <w:szCs w:val="20"/>
        </w:rPr>
        <w:tab/>
        <w:t>Zamawiający pozostawi na zabezpieczenie roszczeń z tytułu rękojmi za wady i gwarancji jakości kwotę</w:t>
      </w:r>
      <w:r w:rsidRPr="00C90042">
        <w:rPr>
          <w:rFonts w:asciiTheme="minorHAnsi" w:hAnsiTheme="minorHAnsi" w:cstheme="minorHAnsi"/>
          <w:sz w:val="20"/>
          <w:szCs w:val="20"/>
        </w:rPr>
        <w:tab/>
        <w:t>zł stanowiącą 30% wysokości zabezpieczenia, która zostanie zwrócona nie później niż w 15 dniu po upływie okresu rękojmi za wady i gwarancji jakości</w:t>
      </w:r>
    </w:p>
    <w:p w14:paraId="599A31B4" w14:textId="77777777" w:rsidR="00C90042" w:rsidRPr="00C90042" w:rsidRDefault="00C90042" w:rsidP="00C90042">
      <w:pPr>
        <w:tabs>
          <w:tab w:val="right" w:pos="709"/>
        </w:tabs>
        <w:autoSpaceDE w:val="0"/>
        <w:spacing w:after="0" w:line="240" w:lineRule="auto"/>
        <w:jc w:val="both"/>
        <w:rPr>
          <w:rFonts w:asciiTheme="minorHAnsi" w:hAnsiTheme="minorHAnsi" w:cstheme="minorHAnsi"/>
          <w:sz w:val="20"/>
          <w:szCs w:val="20"/>
        </w:rPr>
      </w:pPr>
    </w:p>
    <w:p w14:paraId="0CD167A4" w14:textId="049E0A00" w:rsidR="009137D2"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12512" behindDoc="0" locked="0" layoutInCell="1" allowOverlap="1" wp14:anchorId="19ACEB4C" wp14:editId="096862AC">
                <wp:simplePos x="0" y="0"/>
                <wp:positionH relativeFrom="margin">
                  <wp:align>left</wp:align>
                </wp:positionH>
                <wp:positionV relativeFrom="paragraph">
                  <wp:posOffset>306070</wp:posOffset>
                </wp:positionV>
                <wp:extent cx="5810250" cy="800100"/>
                <wp:effectExtent l="0" t="0" r="19050" b="19050"/>
                <wp:wrapSquare wrapText="bothSides"/>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00100"/>
                        </a:xfrm>
                        <a:prstGeom prst="rect">
                          <a:avLst/>
                        </a:prstGeom>
                        <a:solidFill>
                          <a:srgbClr val="FFFFFF"/>
                        </a:solidFill>
                        <a:ln w="9525">
                          <a:solidFill>
                            <a:srgbClr val="000000"/>
                          </a:solidFill>
                          <a:miter lim="800000"/>
                          <a:headEnd/>
                          <a:tailEnd/>
                        </a:ln>
                      </wps:spPr>
                      <wps:txbx>
                        <w:txbxContent>
                          <w:p w14:paraId="679520D6" w14:textId="77777777" w:rsidR="00951020" w:rsidRPr="00472FBF" w:rsidRDefault="00951020" w:rsidP="009137D2">
                            <w:pPr>
                              <w:rPr>
                                <w:rFonts w:cs="Calibri"/>
                                <w:b/>
                                <w:sz w:val="20"/>
                                <w:szCs w:val="20"/>
                              </w:rPr>
                            </w:pPr>
                          </w:p>
                          <w:p w14:paraId="5F199E2A" w14:textId="77777777" w:rsidR="00951020" w:rsidRPr="00472FBF" w:rsidRDefault="00951020"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B4C" id="_x0000_s1049" type="#_x0000_t202" style="position:absolute;margin-left:0;margin-top:24.1pt;width:457.5pt;height:63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">
                <v:textbox>
                  <w:txbxContent>
                    <w:p w14:paraId="679520D6" w14:textId="77777777" w:rsidR="00951020" w:rsidRPr="00472FBF" w:rsidRDefault="00951020" w:rsidP="009137D2">
                      <w:pPr>
                        <w:rPr>
                          <w:rFonts w:cs="Calibri"/>
                          <w:b/>
                          <w:sz w:val="20"/>
                          <w:szCs w:val="20"/>
                        </w:rPr>
                      </w:pPr>
                    </w:p>
                    <w:p w14:paraId="5F199E2A" w14:textId="77777777" w:rsidR="00951020" w:rsidRPr="00472FBF" w:rsidRDefault="00951020"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v:textbox>
                <w10:wrap type="square" anchorx="margin"/>
              </v:shape>
            </w:pict>
          </mc:Fallback>
        </mc:AlternateContent>
      </w:r>
    </w:p>
    <w:p w14:paraId="5881C4EF" w14:textId="77777777" w:rsidR="009137D2" w:rsidRPr="00DE6C89" w:rsidRDefault="009137D2" w:rsidP="00DE6C89">
      <w:pPr>
        <w:pStyle w:val="Textbody"/>
        <w:spacing w:after="0"/>
        <w:rPr>
          <w:rFonts w:asciiTheme="minorHAnsi" w:hAnsiTheme="minorHAnsi" w:cstheme="minorHAnsi"/>
          <w:sz w:val="20"/>
          <w:szCs w:val="20"/>
        </w:rPr>
      </w:pPr>
    </w:p>
    <w:p w14:paraId="056CF42C" w14:textId="77777777" w:rsidR="009137D2" w:rsidRPr="00646B7F" w:rsidRDefault="009137D2"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P</w:t>
      </w:r>
      <w:r w:rsidR="00646B7F">
        <w:rPr>
          <w:rFonts w:asciiTheme="minorHAnsi" w:hAnsiTheme="minorHAnsi" w:cstheme="minorHAnsi"/>
          <w:sz w:val="20"/>
          <w:szCs w:val="20"/>
        </w:rPr>
        <w:t>rojektowane postanowienia umowy</w:t>
      </w:r>
      <w:r w:rsidRPr="00DE6C89">
        <w:rPr>
          <w:rFonts w:asciiTheme="minorHAnsi" w:hAnsiTheme="minorHAnsi" w:cstheme="minorHAnsi"/>
          <w:sz w:val="20"/>
          <w:szCs w:val="20"/>
        </w:rPr>
        <w:t xml:space="preserve"> stanowią</w:t>
      </w:r>
      <w:r w:rsidR="001F5594">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5F5DB3">
        <w:rPr>
          <w:rFonts w:asciiTheme="minorHAnsi" w:hAnsiTheme="minorHAnsi" w:cstheme="minorHAnsi"/>
          <w:sz w:val="20"/>
          <w:szCs w:val="20"/>
        </w:rPr>
        <w:t>6</w:t>
      </w:r>
      <w:r w:rsidRPr="00CA599C">
        <w:rPr>
          <w:rFonts w:asciiTheme="minorHAnsi" w:hAnsiTheme="minorHAnsi" w:cstheme="minorHAnsi"/>
          <w:sz w:val="20"/>
          <w:szCs w:val="20"/>
        </w:rPr>
        <w:t xml:space="preserve"> do SWZ.</w:t>
      </w:r>
    </w:p>
    <w:p w14:paraId="3FDFEC50"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 xml:space="preserve">Wybrany Wykonawca jest zobowiązany do zawarcia umowy w sprawie zamówienia publicznego na warunkach określonych w projektowanych postanowieniach umowy, stanowiących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5F5DB3">
        <w:rPr>
          <w:rFonts w:asciiTheme="minorHAnsi" w:hAnsiTheme="minorHAnsi" w:cstheme="minorHAnsi"/>
          <w:sz w:val="20"/>
          <w:szCs w:val="20"/>
        </w:rPr>
        <w:t>6</w:t>
      </w:r>
      <w:r w:rsidR="00D35A55">
        <w:rPr>
          <w:rFonts w:asciiTheme="minorHAnsi" w:hAnsiTheme="minorHAnsi" w:cstheme="minorHAnsi"/>
          <w:sz w:val="20"/>
          <w:szCs w:val="20"/>
        </w:rPr>
        <w:t xml:space="preserve"> </w:t>
      </w:r>
      <w:r w:rsidRPr="00560ACB">
        <w:rPr>
          <w:rFonts w:asciiTheme="minorHAnsi" w:hAnsiTheme="minorHAnsi" w:cstheme="minorHAnsi"/>
          <w:sz w:val="20"/>
          <w:szCs w:val="20"/>
        </w:rPr>
        <w:t>do</w:t>
      </w:r>
      <w:r w:rsidRPr="00DE6C89">
        <w:rPr>
          <w:rFonts w:asciiTheme="minorHAnsi" w:hAnsiTheme="minorHAnsi" w:cstheme="minorHAnsi"/>
          <w:sz w:val="20"/>
          <w:szCs w:val="20"/>
        </w:rPr>
        <w:t xml:space="preserve"> SWZ.</w:t>
      </w:r>
    </w:p>
    <w:p w14:paraId="0C7998F9"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Zakres świadczenia Wykonawcy wynikający z umowy jest tożsamy z jego zobowiązaniem zawartym w ofercie.</w:t>
      </w:r>
    </w:p>
    <w:p w14:paraId="2FEE4F1E"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Zamawiający przewiduje możliwość zmiany zawartej umowy w stosunku do treści wybranej oferty w zakresie uregulowanym w art.</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454-455</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wskazanym w projektowanych postanowieniach umowy.</w:t>
      </w:r>
    </w:p>
    <w:p w14:paraId="645DF063"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Zmiana umowy wymaga dla swej ważności zachowania formy pisemnej pod rygorem nieważności.</w:t>
      </w:r>
    </w:p>
    <w:p w14:paraId="02DBF28A" w14:textId="77777777" w:rsidR="000C371D" w:rsidRDefault="000C371D" w:rsidP="00DE6C89">
      <w:pPr>
        <w:pStyle w:val="Textbody"/>
        <w:spacing w:after="0"/>
        <w:rPr>
          <w:rFonts w:asciiTheme="minorHAnsi" w:hAnsiTheme="minorHAnsi" w:cstheme="minorHAnsi"/>
          <w:sz w:val="20"/>
          <w:szCs w:val="20"/>
        </w:rPr>
      </w:pPr>
      <w:bookmarkStart w:id="33" w:name="_kmfqfyi30wag"/>
      <w:bookmarkEnd w:id="33"/>
    </w:p>
    <w:p w14:paraId="4AF4532D" w14:textId="352BA0B7" w:rsidR="006B17A6"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08416" behindDoc="0" locked="0" layoutInCell="1" allowOverlap="1" wp14:anchorId="19CB89B8" wp14:editId="560C692C">
                <wp:simplePos x="0" y="0"/>
                <wp:positionH relativeFrom="margin">
                  <wp:posOffset>0</wp:posOffset>
                </wp:positionH>
                <wp:positionV relativeFrom="paragraph">
                  <wp:posOffset>301625</wp:posOffset>
                </wp:positionV>
                <wp:extent cx="5751830" cy="585470"/>
                <wp:effectExtent l="0" t="0" r="20320" b="241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4079A1EB" w14:textId="77777777" w:rsidR="00951020" w:rsidRPr="00472FBF" w:rsidRDefault="00951020" w:rsidP="006B17A6">
                            <w:pPr>
                              <w:rPr>
                                <w:rFonts w:cs="Calibri"/>
                                <w:b/>
                                <w:sz w:val="20"/>
                                <w:szCs w:val="20"/>
                              </w:rPr>
                            </w:pPr>
                          </w:p>
                          <w:p w14:paraId="15457AE2" w14:textId="77777777" w:rsidR="00951020" w:rsidRPr="00472FBF" w:rsidRDefault="00951020"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89B8" id="_x0000_s1050" type="#_x0000_t202" style="position:absolute;margin-left:0;margin-top:23.75pt;width:452.9pt;height:46.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">
                <v:textbox>
                  <w:txbxContent>
                    <w:p w14:paraId="4079A1EB" w14:textId="77777777" w:rsidR="00951020" w:rsidRPr="00472FBF" w:rsidRDefault="00951020" w:rsidP="006B17A6">
                      <w:pPr>
                        <w:rPr>
                          <w:rFonts w:cs="Calibri"/>
                          <w:b/>
                          <w:sz w:val="20"/>
                          <w:szCs w:val="20"/>
                        </w:rPr>
                      </w:pPr>
                    </w:p>
                    <w:p w14:paraId="15457AE2" w14:textId="77777777" w:rsidR="00951020" w:rsidRPr="00472FBF" w:rsidRDefault="00951020"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v:textbox>
                <w10:wrap type="square" anchorx="margin"/>
              </v:shape>
            </w:pict>
          </mc:Fallback>
        </mc:AlternateContent>
      </w:r>
    </w:p>
    <w:p w14:paraId="1A27C449" w14:textId="77777777" w:rsidR="005F3FC2" w:rsidRPr="00DE6C89" w:rsidRDefault="005A7510" w:rsidP="00DE6C89">
      <w:pPr>
        <w:pStyle w:val="Standard"/>
        <w:numPr>
          <w:ilvl w:val="0"/>
          <w:numId w:val="62"/>
        </w:numPr>
        <w:suppressAutoHyphens w:val="0"/>
        <w:ind w:left="426" w:firstLine="0"/>
        <w:jc w:val="both"/>
        <w:rPr>
          <w:rFonts w:asciiTheme="minorHAnsi" w:hAnsiTheme="minorHAnsi" w:cstheme="minorHAnsi"/>
          <w:sz w:val="20"/>
          <w:szCs w:val="20"/>
        </w:rPr>
      </w:pPr>
      <w:bookmarkStart w:id="34" w:name="_uarrfy5kozla"/>
      <w:bookmarkStart w:id="35" w:name="__RefHeading__1041_30775664"/>
      <w:bookmarkEnd w:id="34"/>
      <w:r w:rsidRPr="00DE6C89">
        <w:rPr>
          <w:rFonts w:asciiTheme="minorHAnsi" w:hAnsiTheme="minorHAnsi" w:cstheme="minorHAnsi"/>
          <w:sz w:val="20"/>
          <w:szCs w:val="20"/>
        </w:rPr>
        <w:t>Środki ochrony prawnej określone w niniejszym dziale przysługują Wykonawcy, uczestnikowi konkursu oraz innemu podmiotowi, jeżeli ma lub miał interes w uzyskaniu zamówienia lub nagrody w konkursie oraz poniósł lub może ponieść sz</w:t>
      </w:r>
      <w:r w:rsidR="0071139F" w:rsidRPr="00DE6C89">
        <w:rPr>
          <w:rFonts w:asciiTheme="minorHAnsi" w:hAnsiTheme="minorHAnsi" w:cstheme="minorHAnsi"/>
          <w:sz w:val="20"/>
          <w:szCs w:val="20"/>
        </w:rPr>
        <w:t>kodę w wyniku naruszenia przez Z</w:t>
      </w:r>
      <w:r w:rsidRPr="00DE6C89">
        <w:rPr>
          <w:rFonts w:asciiTheme="minorHAnsi" w:hAnsiTheme="minorHAnsi" w:cstheme="minorHAnsi"/>
          <w:sz w:val="20"/>
          <w:szCs w:val="20"/>
        </w:rPr>
        <w:t>amawiającego przepisów ustawy</w:t>
      </w:r>
      <w:r w:rsidR="006B17A6" w:rsidRPr="00DE6C89">
        <w:rPr>
          <w:rFonts w:asciiTheme="minorHAnsi" w:hAnsiTheme="minorHAnsi" w:cstheme="minorHAnsi"/>
          <w:sz w:val="20"/>
          <w:szCs w:val="20"/>
        </w:rPr>
        <w:t xml:space="preserve"> </w:t>
      </w:r>
      <w:proofErr w:type="spellStart"/>
      <w:r w:rsidR="006B17A6" w:rsidRPr="00DE6C89">
        <w:rPr>
          <w:rFonts w:asciiTheme="minorHAnsi" w:hAnsiTheme="minorHAnsi" w:cstheme="minorHAnsi"/>
          <w:sz w:val="20"/>
          <w:szCs w:val="20"/>
        </w:rPr>
        <w:t>Pzp</w:t>
      </w:r>
      <w:proofErr w:type="spellEnd"/>
      <w:r w:rsidR="006B17A6" w:rsidRPr="00DE6C89">
        <w:rPr>
          <w:rFonts w:asciiTheme="minorHAnsi" w:hAnsiTheme="minorHAnsi" w:cstheme="minorHAnsi"/>
          <w:sz w:val="20"/>
          <w:szCs w:val="20"/>
        </w:rPr>
        <w:t>.</w:t>
      </w:r>
    </w:p>
    <w:p w14:paraId="02A1F452"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B17A6" w:rsidRPr="00DE6C89">
        <w:rPr>
          <w:rFonts w:asciiTheme="minorHAnsi" w:hAnsiTheme="minorHAnsi" w:cstheme="minorHAnsi"/>
          <w:sz w:val="20"/>
          <w:szCs w:val="20"/>
        </w:rPr>
        <w:t xml:space="preserve">ustawy </w:t>
      </w:r>
      <w:proofErr w:type="spellStart"/>
      <w:r w:rsidR="006B17A6"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Rzecznikowi Małych i Średnich Przedsiębiorców.</w:t>
      </w:r>
    </w:p>
    <w:p w14:paraId="1A26B26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przysługuje na:</w:t>
      </w:r>
    </w:p>
    <w:p w14:paraId="5997C1C3" w14:textId="77777777"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niezgodną z przepisami ustawy czynność Zamawiającego, podjętą w postępowaniu o udzielenie zamówienia, w tym na projektowane postanowienie umowy;</w:t>
      </w:r>
    </w:p>
    <w:p w14:paraId="2DF12F3B" w14:textId="77777777"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zaniechanie czynności w postępowaniu o u</w:t>
      </w:r>
      <w:r w:rsidR="0071139F" w:rsidRPr="00DE6C89">
        <w:rPr>
          <w:rFonts w:asciiTheme="minorHAnsi" w:hAnsiTheme="minorHAnsi" w:cstheme="minorHAnsi"/>
          <w:sz w:val="20"/>
          <w:szCs w:val="20"/>
        </w:rPr>
        <w:t>dzielenie zamówienia do której Z</w:t>
      </w:r>
      <w:r w:rsidRPr="00DE6C89">
        <w:rPr>
          <w:rFonts w:asciiTheme="minorHAnsi" w:hAnsiTheme="minorHAnsi" w:cstheme="minorHAnsi"/>
          <w:sz w:val="20"/>
          <w:szCs w:val="20"/>
        </w:rPr>
        <w:t>amawiający był</w:t>
      </w:r>
      <w:r w:rsidR="006B17A6" w:rsidRPr="00DE6C89">
        <w:rPr>
          <w:rFonts w:asciiTheme="minorHAnsi" w:hAnsiTheme="minorHAnsi" w:cstheme="minorHAnsi"/>
          <w:sz w:val="20"/>
          <w:szCs w:val="20"/>
        </w:rPr>
        <w:t xml:space="preserve"> obowiązany na podstawie ustawy.</w:t>
      </w:r>
    </w:p>
    <w:p w14:paraId="18ADB8A9" w14:textId="77777777" w:rsidR="006B17A6"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wnosi się do Prezesa Izby. </w:t>
      </w:r>
    </w:p>
    <w:p w14:paraId="5B91F725"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Odwołuj</w:t>
      </w:r>
      <w:r w:rsidR="006B17A6" w:rsidRPr="00DE6C89">
        <w:rPr>
          <w:rFonts w:asciiTheme="minorHAnsi" w:hAnsiTheme="minorHAnsi" w:cstheme="minorHAnsi"/>
          <w:sz w:val="20"/>
          <w:szCs w:val="20"/>
        </w:rPr>
        <w:t>ący przekazuje kopię odwołania Z</w:t>
      </w:r>
      <w:r w:rsidRPr="00DE6C89">
        <w:rPr>
          <w:rFonts w:asciiTheme="minorHAnsi" w:hAnsiTheme="minorHAnsi" w:cstheme="minorHAnsi"/>
          <w:sz w:val="20"/>
          <w:szCs w:val="20"/>
        </w:rPr>
        <w:t>amawiającemu przed upływem terminu do wniesienia odwołania w taki sposób, aby mógł on zapoznać się z jego treścią przed upływem tego terminu.</w:t>
      </w:r>
    </w:p>
    <w:p w14:paraId="09C338C9"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wobec treści ogłoszenia </w:t>
      </w:r>
      <w:r w:rsidR="004E2DE1" w:rsidRPr="00DE6C89">
        <w:rPr>
          <w:rFonts w:asciiTheme="minorHAnsi" w:hAnsiTheme="minorHAnsi" w:cstheme="minorHAnsi"/>
          <w:sz w:val="20"/>
          <w:szCs w:val="20"/>
        </w:rPr>
        <w:t xml:space="preserve"> wszczynającego postępowanie o udzielenie zamówienia </w:t>
      </w:r>
      <w:r w:rsidRPr="00DE6C89">
        <w:rPr>
          <w:rFonts w:asciiTheme="minorHAnsi" w:hAnsiTheme="minorHAnsi" w:cstheme="minorHAnsi"/>
          <w:sz w:val="20"/>
          <w:szCs w:val="20"/>
        </w:rPr>
        <w:t xml:space="preserve">lub </w:t>
      </w:r>
      <w:proofErr w:type="spellStart"/>
      <w:r w:rsidR="00223F2C" w:rsidRPr="00DE6C89">
        <w:rPr>
          <w:rFonts w:asciiTheme="minorHAnsi" w:hAnsiTheme="minorHAnsi" w:cstheme="minorHAnsi"/>
          <w:sz w:val="20"/>
          <w:szCs w:val="20"/>
        </w:rPr>
        <w:t>wobec</w:t>
      </w:r>
      <w:r w:rsidRPr="00DE6C89">
        <w:rPr>
          <w:rFonts w:asciiTheme="minorHAnsi" w:hAnsiTheme="minorHAnsi" w:cstheme="minorHAnsi"/>
          <w:sz w:val="20"/>
          <w:szCs w:val="20"/>
        </w:rPr>
        <w:t>treści</w:t>
      </w:r>
      <w:proofErr w:type="spellEnd"/>
      <w:r w:rsidRPr="00DE6C89">
        <w:rPr>
          <w:rFonts w:asciiTheme="minorHAnsi" w:hAnsiTheme="minorHAnsi" w:cstheme="minorHAnsi"/>
          <w:sz w:val="20"/>
          <w:szCs w:val="20"/>
        </w:rPr>
        <w:t xml:space="preserve"> </w:t>
      </w:r>
      <w:r w:rsidRPr="001E2ABE">
        <w:rPr>
          <w:rFonts w:asciiTheme="minorHAnsi" w:hAnsiTheme="minorHAnsi" w:cstheme="minorHAnsi"/>
          <w:sz w:val="20"/>
          <w:szCs w:val="20"/>
        </w:rPr>
        <w:t>SWZ</w:t>
      </w:r>
      <w:r w:rsidRPr="00DE6C89">
        <w:rPr>
          <w:rFonts w:asciiTheme="minorHAnsi" w:hAnsiTheme="minorHAnsi" w:cstheme="minorHAnsi"/>
          <w:sz w:val="20"/>
          <w:szCs w:val="20"/>
        </w:rPr>
        <w:t xml:space="preserve"> wnosi się w terminie 5 dni od dnia zamieszczenia ogłoszenia w Biuletynie Zamówień Publicznych lub treści SWZ na stronie internetowej.</w:t>
      </w:r>
    </w:p>
    <w:p w14:paraId="2166318A"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wnosi się w terminie:</w:t>
      </w:r>
    </w:p>
    <w:p w14:paraId="68874FA6" w14:textId="77777777"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5 dni od dnia przekazania informacji o czynno</w:t>
      </w:r>
      <w:r w:rsidR="00807037" w:rsidRPr="00DE6C89">
        <w:rPr>
          <w:rFonts w:asciiTheme="minorHAnsi" w:hAnsiTheme="minorHAnsi" w:cstheme="minorHAnsi"/>
          <w:sz w:val="20"/>
          <w:szCs w:val="20"/>
        </w:rPr>
        <w:t>ści Z</w:t>
      </w:r>
      <w:r w:rsidRPr="00DE6C89">
        <w:rPr>
          <w:rFonts w:asciiTheme="minorHAnsi" w:hAnsiTheme="minorHAnsi" w:cstheme="minorHAnsi"/>
          <w:sz w:val="20"/>
          <w:szCs w:val="20"/>
        </w:rPr>
        <w:t>amawiającego stanowiącej podstawę jego wniesienia, jeżeli informacja została przekazana przy użyciu środków komunikacji elektronicznej,</w:t>
      </w:r>
    </w:p>
    <w:p w14:paraId="2A078F50" w14:textId="77777777"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10 dni od dnia prze</w:t>
      </w:r>
      <w:r w:rsidR="00807037" w:rsidRPr="00DE6C89">
        <w:rPr>
          <w:rFonts w:asciiTheme="minorHAnsi" w:hAnsiTheme="minorHAnsi" w:cstheme="minorHAnsi"/>
          <w:sz w:val="20"/>
          <w:szCs w:val="20"/>
        </w:rPr>
        <w:t>kazania informacji o czynności Z</w:t>
      </w:r>
      <w:r w:rsidRPr="00DE6C89">
        <w:rPr>
          <w:rFonts w:asciiTheme="minorHAnsi" w:hAnsiTheme="minorHAnsi" w:cstheme="minorHAnsi"/>
          <w:sz w:val="20"/>
          <w:szCs w:val="20"/>
        </w:rPr>
        <w:t>amawiającego stanowiącej podstawę jego wniesienia, jeżeli informacja została przekazana w sposób inny niż określony w pkt 1).</w:t>
      </w:r>
    </w:p>
    <w:p w14:paraId="7F11BB23"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6452E11"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Na orzeczenie Izby oraz postanowienie Prezesa Izby, o którym mowa w art. 519 ust. 1 ustawy</w:t>
      </w:r>
      <w:r w:rsidR="00223F2C" w:rsidRPr="00DE6C89">
        <w:rPr>
          <w:rFonts w:asciiTheme="minorHAnsi" w:hAnsiTheme="minorHAnsi" w:cstheme="minorHAnsi"/>
          <w:sz w:val="20"/>
          <w:szCs w:val="20"/>
        </w:rPr>
        <w:t xml:space="preserve"> </w:t>
      </w:r>
      <w:proofErr w:type="spellStart"/>
      <w:r w:rsidR="00223F2C"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stronom oraz uczestnikom postępowania odwoławczego przysługuje skarga do sądu.</w:t>
      </w:r>
    </w:p>
    <w:p w14:paraId="070521D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AF0CD09"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lastRenderedPageBreak/>
        <w:t>Skargę wnosi się do Sądu Okręgowego w Warszawie - sądu zamówień publicznych, zwanego dalej "sądem zamówień publicznych".</w:t>
      </w:r>
    </w:p>
    <w:p w14:paraId="32F6C37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DE6C89">
        <w:rPr>
          <w:rFonts w:asciiTheme="minorHAnsi" w:hAnsiTheme="minorHAnsi" w:cstheme="minorHAnsi"/>
          <w:sz w:val="20"/>
          <w:szCs w:val="20"/>
        </w:rPr>
        <w:t>P</w:t>
      </w:r>
      <w:r w:rsidR="00223F2C" w:rsidRPr="00DE6C89">
        <w:rPr>
          <w:rFonts w:asciiTheme="minorHAnsi" w:hAnsiTheme="minorHAnsi" w:cstheme="minorHAnsi"/>
          <w:sz w:val="20"/>
          <w:szCs w:val="20"/>
        </w:rPr>
        <w:t>zp</w:t>
      </w:r>
      <w:proofErr w:type="spellEnd"/>
      <w:r w:rsidRPr="00DE6C89">
        <w:rPr>
          <w:rFonts w:asciiTheme="minorHAnsi" w:hAnsiTheme="minorHAnsi" w:cstheme="minorHAnsi"/>
          <w:sz w:val="20"/>
          <w:szCs w:val="20"/>
        </w:rPr>
        <w:t>, przesyłając jednocześnie jej odpis przeciwnikowi skargi. Złożenie skargi w placówce pocztowej operatora wyznaczonego w rozumieniu ustawy z dnia 23 listopada 2012 r. - Prawo pocztowe</w:t>
      </w:r>
      <w:r w:rsidR="00223F2C" w:rsidRPr="00DE6C89">
        <w:rPr>
          <w:rFonts w:asciiTheme="minorHAnsi" w:hAnsiTheme="minorHAnsi" w:cstheme="minorHAnsi"/>
          <w:sz w:val="20"/>
          <w:szCs w:val="20"/>
        </w:rPr>
        <w:t xml:space="preserve"> </w:t>
      </w:r>
      <w:r w:rsidR="001E2ABE" w:rsidRPr="001E2ABE">
        <w:rPr>
          <w:rFonts w:asciiTheme="minorHAnsi" w:hAnsiTheme="minorHAnsi" w:cstheme="minorHAnsi"/>
          <w:sz w:val="20"/>
          <w:szCs w:val="20"/>
        </w:rPr>
        <w:t>(D</w:t>
      </w:r>
      <w:r w:rsidR="00223F2C" w:rsidRPr="001E2ABE">
        <w:rPr>
          <w:rFonts w:asciiTheme="minorHAnsi" w:hAnsiTheme="minorHAnsi" w:cstheme="minorHAnsi"/>
          <w:sz w:val="20"/>
          <w:szCs w:val="20"/>
        </w:rPr>
        <w:t>z.</w:t>
      </w:r>
      <w:r w:rsidR="001E2ABE">
        <w:rPr>
          <w:rFonts w:asciiTheme="minorHAnsi" w:hAnsiTheme="minorHAnsi" w:cstheme="minorHAnsi"/>
          <w:sz w:val="20"/>
          <w:szCs w:val="20"/>
        </w:rPr>
        <w:t xml:space="preserve">U. 2022, poz.896) </w:t>
      </w:r>
      <w:r w:rsidRPr="00DE6C89">
        <w:rPr>
          <w:rFonts w:asciiTheme="minorHAnsi" w:hAnsiTheme="minorHAnsi" w:cstheme="minorHAnsi"/>
          <w:sz w:val="20"/>
          <w:szCs w:val="20"/>
        </w:rPr>
        <w:t xml:space="preserve"> jest równoznaczne z jej wniesieniem.</w:t>
      </w:r>
    </w:p>
    <w:p w14:paraId="3FB65792"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Prezes Izby przekazuje skargę wraz z aktami postępowania odwoławczego do sądu zamówień publicznych w terminie 7 dni od dnia jej otrzymania.</w:t>
      </w:r>
    </w:p>
    <w:p w14:paraId="514A489D" w14:textId="77777777" w:rsidR="00450475" w:rsidRDefault="00450475" w:rsidP="00C52106">
      <w:pPr>
        <w:pStyle w:val="Textbody"/>
        <w:spacing w:after="0"/>
        <w:rPr>
          <w:rFonts w:asciiTheme="minorHAnsi" w:hAnsiTheme="minorHAnsi" w:cstheme="minorHAnsi"/>
          <w:sz w:val="20"/>
          <w:szCs w:val="20"/>
        </w:rPr>
      </w:pPr>
    </w:p>
    <w:p w14:paraId="29D0A14D" w14:textId="77777777" w:rsidR="00450475" w:rsidRDefault="00450475" w:rsidP="00C52106">
      <w:pPr>
        <w:pStyle w:val="Textbody"/>
        <w:spacing w:after="0"/>
        <w:rPr>
          <w:rFonts w:asciiTheme="minorHAnsi" w:hAnsiTheme="minorHAnsi" w:cstheme="minorHAnsi"/>
          <w:sz w:val="20"/>
          <w:szCs w:val="20"/>
        </w:rPr>
      </w:pPr>
    </w:p>
    <w:p w14:paraId="43C8E0E3" w14:textId="77777777" w:rsidR="00450475" w:rsidRDefault="00450475" w:rsidP="00C52106">
      <w:pPr>
        <w:pStyle w:val="Textbody"/>
        <w:spacing w:after="0"/>
        <w:rPr>
          <w:rFonts w:asciiTheme="minorHAnsi" w:hAnsiTheme="minorHAnsi" w:cstheme="minorHAnsi"/>
          <w:sz w:val="20"/>
          <w:szCs w:val="20"/>
        </w:rPr>
      </w:pPr>
    </w:p>
    <w:p w14:paraId="740C6839" w14:textId="77777777" w:rsidR="00951020" w:rsidRDefault="00951020" w:rsidP="00C52106">
      <w:pPr>
        <w:pStyle w:val="Textbody"/>
        <w:spacing w:after="0"/>
        <w:rPr>
          <w:rFonts w:asciiTheme="minorHAnsi" w:hAnsiTheme="minorHAnsi" w:cstheme="minorHAnsi"/>
          <w:sz w:val="20"/>
          <w:szCs w:val="20"/>
        </w:rPr>
      </w:pPr>
    </w:p>
    <w:p w14:paraId="1B0754EF" w14:textId="77777777" w:rsidR="00951020" w:rsidRDefault="00951020" w:rsidP="00C52106">
      <w:pPr>
        <w:pStyle w:val="Textbody"/>
        <w:spacing w:after="0"/>
        <w:rPr>
          <w:rFonts w:asciiTheme="minorHAnsi" w:hAnsiTheme="minorHAnsi" w:cstheme="minorHAnsi"/>
          <w:sz w:val="20"/>
          <w:szCs w:val="20"/>
        </w:rPr>
      </w:pPr>
    </w:p>
    <w:p w14:paraId="035222FA" w14:textId="77777777" w:rsidR="00951020" w:rsidRDefault="00951020" w:rsidP="00C52106">
      <w:pPr>
        <w:pStyle w:val="Textbody"/>
        <w:spacing w:after="0"/>
        <w:rPr>
          <w:rFonts w:asciiTheme="minorHAnsi" w:hAnsiTheme="minorHAnsi" w:cstheme="minorHAnsi"/>
          <w:sz w:val="20"/>
          <w:szCs w:val="20"/>
        </w:rPr>
      </w:pPr>
    </w:p>
    <w:p w14:paraId="0933187A" w14:textId="2C28E7EE" w:rsidR="00A35F80" w:rsidRPr="00DE6C89" w:rsidRDefault="00C8148C" w:rsidP="00C52106">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10464" behindDoc="0" locked="0" layoutInCell="1" allowOverlap="1" wp14:anchorId="306F19C8" wp14:editId="08A13989">
                <wp:simplePos x="0" y="0"/>
                <wp:positionH relativeFrom="margin">
                  <wp:posOffset>0</wp:posOffset>
                </wp:positionH>
                <wp:positionV relativeFrom="paragraph">
                  <wp:posOffset>301625</wp:posOffset>
                </wp:positionV>
                <wp:extent cx="5751830" cy="585470"/>
                <wp:effectExtent l="0" t="0" r="20320" b="2413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68C25B7B" w14:textId="77777777" w:rsidR="00951020" w:rsidRPr="00472FBF" w:rsidRDefault="00951020" w:rsidP="00223F2C">
                            <w:pPr>
                              <w:rPr>
                                <w:rFonts w:cs="Calibri"/>
                                <w:b/>
                                <w:sz w:val="20"/>
                                <w:szCs w:val="20"/>
                              </w:rPr>
                            </w:pPr>
                          </w:p>
                          <w:p w14:paraId="033C5E58" w14:textId="77777777" w:rsidR="00951020" w:rsidRPr="00472FBF" w:rsidRDefault="00951020"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F19C8" id="_x0000_s1051" type="#_x0000_t202" style="position:absolute;margin-left:0;margin-top:23.75pt;width:452.9pt;height:46.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">
                <v:textbox>
                  <w:txbxContent>
                    <w:p w14:paraId="68C25B7B" w14:textId="77777777" w:rsidR="00951020" w:rsidRPr="00472FBF" w:rsidRDefault="00951020" w:rsidP="00223F2C">
                      <w:pPr>
                        <w:rPr>
                          <w:rFonts w:cs="Calibri"/>
                          <w:b/>
                          <w:sz w:val="20"/>
                          <w:szCs w:val="20"/>
                        </w:rPr>
                      </w:pPr>
                    </w:p>
                    <w:p w14:paraId="033C5E58" w14:textId="77777777" w:rsidR="00951020" w:rsidRPr="00472FBF" w:rsidRDefault="00951020"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v:textbox>
                <w10:wrap type="square" anchorx="margin"/>
              </v:shape>
            </w:pict>
          </mc:Fallback>
        </mc:AlternateContent>
      </w:r>
    </w:p>
    <w:p w14:paraId="083EBCB7" w14:textId="77777777" w:rsidR="000C371D" w:rsidRDefault="000C371D" w:rsidP="003A339B">
      <w:pPr>
        <w:pStyle w:val="Standard"/>
        <w:rPr>
          <w:rFonts w:asciiTheme="minorHAnsi" w:eastAsia="Calibri" w:hAnsiTheme="minorHAnsi" w:cstheme="minorHAnsi"/>
          <w:sz w:val="20"/>
          <w:szCs w:val="20"/>
        </w:rPr>
      </w:pPr>
      <w:bookmarkStart w:id="36" w:name="_Hlk123636734"/>
      <w:bookmarkStart w:id="37" w:name="_Hlk123636816"/>
      <w:bookmarkEnd w:id="35"/>
    </w:p>
    <w:p w14:paraId="69DA7B64" w14:textId="77777777" w:rsidR="00C52106" w:rsidRPr="00C52106" w:rsidRDefault="00C52106" w:rsidP="00241CB6">
      <w:pPr>
        <w:widowControl/>
        <w:numPr>
          <w:ilvl w:val="0"/>
          <w:numId w:val="89"/>
        </w:numPr>
        <w:suppressAutoHyphens w:val="0"/>
        <w:autoSpaceDN/>
        <w:spacing w:after="0" w:line="276" w:lineRule="auto"/>
        <w:jc w:val="both"/>
        <w:textAlignment w:val="auto"/>
        <w:rPr>
          <w:rFonts w:cs="Calibri"/>
          <w:sz w:val="20"/>
          <w:szCs w:val="20"/>
        </w:rPr>
      </w:pPr>
      <w:r w:rsidRPr="00C52106">
        <w:rPr>
          <w:rFonts w:cs="Calibri"/>
          <w:sz w:val="20"/>
          <w:szCs w:val="20"/>
        </w:rPr>
        <w:t xml:space="preserve">Formularz Ofertowy – załącznik nr 1 </w:t>
      </w:r>
    </w:p>
    <w:p w14:paraId="7DBC8D08" w14:textId="77777777" w:rsidR="00C52106" w:rsidRPr="00C52106" w:rsidRDefault="00C52106" w:rsidP="00241CB6">
      <w:pPr>
        <w:widowControl/>
        <w:numPr>
          <w:ilvl w:val="0"/>
          <w:numId w:val="89"/>
        </w:numPr>
        <w:suppressAutoHyphens w:val="0"/>
        <w:autoSpaceDN/>
        <w:spacing w:after="0" w:line="276" w:lineRule="auto"/>
        <w:jc w:val="both"/>
        <w:textAlignment w:val="auto"/>
        <w:rPr>
          <w:rFonts w:cs="Calibri"/>
          <w:sz w:val="20"/>
          <w:szCs w:val="20"/>
        </w:rPr>
      </w:pPr>
      <w:r w:rsidRPr="00C52106">
        <w:rPr>
          <w:rFonts w:cs="Calibri"/>
          <w:sz w:val="20"/>
          <w:szCs w:val="20"/>
        </w:rPr>
        <w:t>Oświadczenie o spełnianiu warunków udziału w postępowaniu oraz o braku podstaw do wykluczenia z postępowania – załącznik nr 2</w:t>
      </w:r>
    </w:p>
    <w:p w14:paraId="457B66B7" w14:textId="77777777" w:rsidR="00C52106" w:rsidRPr="00C52106" w:rsidRDefault="00C52106" w:rsidP="00241CB6">
      <w:pPr>
        <w:widowControl/>
        <w:numPr>
          <w:ilvl w:val="0"/>
          <w:numId w:val="89"/>
        </w:numPr>
        <w:suppressAutoHyphens w:val="0"/>
        <w:autoSpaceDN/>
        <w:spacing w:after="0" w:line="276" w:lineRule="auto"/>
        <w:jc w:val="both"/>
        <w:textAlignment w:val="auto"/>
        <w:rPr>
          <w:rFonts w:cs="Calibri"/>
          <w:sz w:val="20"/>
          <w:szCs w:val="20"/>
        </w:rPr>
      </w:pPr>
      <w:r w:rsidRPr="00C52106">
        <w:rPr>
          <w:rFonts w:cs="Calibri"/>
          <w:sz w:val="20"/>
          <w:szCs w:val="20"/>
        </w:rPr>
        <w:t xml:space="preserve">Oświadczenie o niepodleganiu wykluczeniu  z </w:t>
      </w:r>
      <w:r w:rsidRPr="00C52106">
        <w:rPr>
          <w:rFonts w:cs="Calibri"/>
          <w:bCs/>
          <w:sz w:val="20"/>
          <w:szCs w:val="20"/>
        </w:rPr>
        <w:t>art. 7 ust. 1 ustawy z dnia 13 kwietnia 2022 r. o </w:t>
      </w:r>
      <w:r w:rsidRPr="00C52106">
        <w:rPr>
          <w:rStyle w:val="markedcontent"/>
          <w:rFonts w:cs="Calibri"/>
          <w:sz w:val="20"/>
          <w:szCs w:val="20"/>
        </w:rPr>
        <w:t>szczególnych rozwiązaniach w zakresie przeciwdziałania wspieraniu agresji na Ukrainę</w:t>
      </w:r>
      <w:r w:rsidRPr="00C52106">
        <w:rPr>
          <w:rFonts w:cs="Calibri"/>
          <w:sz w:val="20"/>
          <w:szCs w:val="20"/>
        </w:rPr>
        <w:t xml:space="preserve"> </w:t>
      </w:r>
      <w:r w:rsidRPr="00C52106">
        <w:rPr>
          <w:rStyle w:val="markedcontent"/>
          <w:rFonts w:cs="Calibri"/>
          <w:sz w:val="20"/>
          <w:szCs w:val="20"/>
        </w:rPr>
        <w:t>oraz służących ochronie bezpieczeństwa narodowego (Dz. U. z 2024 r. poz. 507)</w:t>
      </w:r>
      <w:r w:rsidRPr="00C52106">
        <w:rPr>
          <w:rStyle w:val="markedcontent"/>
          <w:rFonts w:cs="Calibri"/>
          <w:b/>
          <w:sz w:val="20"/>
          <w:szCs w:val="20"/>
        </w:rPr>
        <w:t xml:space="preserve"> - </w:t>
      </w:r>
      <w:r w:rsidRPr="00C52106">
        <w:rPr>
          <w:rFonts w:cs="Calibri"/>
          <w:sz w:val="20"/>
          <w:szCs w:val="20"/>
        </w:rPr>
        <w:t>Załącznik Nr 3A,  Załącznik nr 3B</w:t>
      </w:r>
    </w:p>
    <w:p w14:paraId="2A20493B" w14:textId="77777777" w:rsidR="00C52106" w:rsidRPr="00C52106" w:rsidRDefault="00C52106" w:rsidP="00241CB6">
      <w:pPr>
        <w:pStyle w:val="Standard"/>
        <w:numPr>
          <w:ilvl w:val="0"/>
          <w:numId w:val="89"/>
        </w:numPr>
        <w:suppressAutoHyphens w:val="0"/>
        <w:spacing w:line="276" w:lineRule="auto"/>
        <w:jc w:val="both"/>
        <w:rPr>
          <w:rFonts w:cs="Calibri"/>
          <w:sz w:val="20"/>
          <w:szCs w:val="20"/>
        </w:rPr>
      </w:pPr>
      <w:r w:rsidRPr="00C52106">
        <w:rPr>
          <w:rFonts w:cs="Calibri"/>
          <w:sz w:val="20"/>
          <w:szCs w:val="20"/>
        </w:rPr>
        <w:t xml:space="preserve">Oświadczenie podmiotu udostępniającego zasoby – załącznik nr 4 </w:t>
      </w:r>
    </w:p>
    <w:p w14:paraId="33A6329A" w14:textId="77777777" w:rsidR="00C52106" w:rsidRPr="00C52106" w:rsidRDefault="00C52106" w:rsidP="00241CB6">
      <w:pPr>
        <w:widowControl/>
        <w:numPr>
          <w:ilvl w:val="0"/>
          <w:numId w:val="89"/>
        </w:numPr>
        <w:suppressAutoHyphens w:val="0"/>
        <w:autoSpaceDN/>
        <w:spacing w:after="0" w:line="276" w:lineRule="auto"/>
        <w:jc w:val="both"/>
        <w:textAlignment w:val="auto"/>
        <w:rPr>
          <w:rFonts w:cs="Calibri"/>
          <w:sz w:val="20"/>
          <w:szCs w:val="20"/>
        </w:rPr>
      </w:pPr>
      <w:r w:rsidRPr="00C52106">
        <w:rPr>
          <w:rFonts w:cs="Calibri"/>
          <w:sz w:val="20"/>
          <w:szCs w:val="20"/>
        </w:rPr>
        <w:t>Wykaz wykonanych robót – załącznik nr 5</w:t>
      </w:r>
    </w:p>
    <w:p w14:paraId="09F01371" w14:textId="77777777" w:rsidR="00C52106" w:rsidRPr="00612D5B" w:rsidRDefault="00C52106" w:rsidP="00241CB6">
      <w:pPr>
        <w:widowControl/>
        <w:numPr>
          <w:ilvl w:val="0"/>
          <w:numId w:val="89"/>
        </w:numPr>
        <w:suppressAutoHyphens w:val="0"/>
        <w:autoSpaceDN/>
        <w:spacing w:after="0" w:line="276" w:lineRule="auto"/>
        <w:jc w:val="both"/>
        <w:textAlignment w:val="auto"/>
        <w:rPr>
          <w:rFonts w:cs="Calibri"/>
          <w:sz w:val="20"/>
          <w:szCs w:val="20"/>
        </w:rPr>
      </w:pPr>
      <w:r w:rsidRPr="00612D5B">
        <w:rPr>
          <w:rFonts w:cs="Calibri"/>
          <w:sz w:val="20"/>
          <w:szCs w:val="20"/>
        </w:rPr>
        <w:t>Projektowane post</w:t>
      </w:r>
      <w:r w:rsidR="00863779" w:rsidRPr="00612D5B">
        <w:rPr>
          <w:rFonts w:cs="Calibri"/>
          <w:sz w:val="20"/>
          <w:szCs w:val="20"/>
        </w:rPr>
        <w:t>anowienia umowy – załączn</w:t>
      </w:r>
      <w:r w:rsidR="009567DB" w:rsidRPr="00612D5B">
        <w:rPr>
          <w:rFonts w:cs="Calibri"/>
          <w:sz w:val="20"/>
          <w:szCs w:val="20"/>
        </w:rPr>
        <w:t>ik nr 6</w:t>
      </w:r>
    </w:p>
    <w:p w14:paraId="5A269331" w14:textId="3D608C02" w:rsidR="00C52106" w:rsidRPr="00612D5B" w:rsidRDefault="00161F61" w:rsidP="00241CB6">
      <w:pPr>
        <w:widowControl/>
        <w:numPr>
          <w:ilvl w:val="0"/>
          <w:numId w:val="89"/>
        </w:numPr>
        <w:suppressAutoHyphens w:val="0"/>
        <w:autoSpaceDN/>
        <w:spacing w:after="0" w:line="276" w:lineRule="auto"/>
        <w:jc w:val="both"/>
        <w:textAlignment w:val="auto"/>
        <w:rPr>
          <w:rFonts w:cs="Calibri"/>
          <w:sz w:val="20"/>
          <w:szCs w:val="20"/>
        </w:rPr>
      </w:pPr>
      <w:r w:rsidRPr="00612D5B">
        <w:rPr>
          <w:rFonts w:cs="Calibri"/>
          <w:sz w:val="20"/>
          <w:szCs w:val="20"/>
        </w:rPr>
        <w:t xml:space="preserve">Dokumentacja techniczna </w:t>
      </w:r>
      <w:r w:rsidRPr="00612D5B">
        <w:rPr>
          <w:rFonts w:cs="Calibri"/>
          <w:spacing w:val="-6"/>
          <w:sz w:val="20"/>
          <w:szCs w:val="20"/>
        </w:rPr>
        <w:t xml:space="preserve">– załącznik nr 7 </w:t>
      </w:r>
    </w:p>
    <w:p w14:paraId="61D38EC4" w14:textId="77777777" w:rsidR="0058045C" w:rsidRDefault="0058045C" w:rsidP="003A339B">
      <w:pPr>
        <w:pStyle w:val="Standard"/>
        <w:rPr>
          <w:rFonts w:asciiTheme="minorHAnsi" w:eastAsia="Calibri" w:hAnsiTheme="minorHAnsi" w:cstheme="minorHAnsi"/>
          <w:sz w:val="20"/>
          <w:szCs w:val="20"/>
        </w:rPr>
      </w:pPr>
    </w:p>
    <w:p w14:paraId="0C18CD66" w14:textId="77777777" w:rsidR="0058045C" w:rsidRDefault="0058045C" w:rsidP="003A339B">
      <w:pPr>
        <w:pStyle w:val="Standard"/>
        <w:rPr>
          <w:rFonts w:asciiTheme="minorHAnsi" w:eastAsia="Calibri" w:hAnsiTheme="minorHAnsi" w:cstheme="minorHAnsi"/>
          <w:sz w:val="20"/>
          <w:szCs w:val="20"/>
        </w:rPr>
      </w:pPr>
    </w:p>
    <w:p w14:paraId="2E8C6D84" w14:textId="77777777" w:rsidR="0058045C" w:rsidRDefault="0058045C" w:rsidP="003A339B">
      <w:pPr>
        <w:pStyle w:val="Standard"/>
        <w:rPr>
          <w:rFonts w:asciiTheme="minorHAnsi" w:eastAsia="Calibri" w:hAnsiTheme="minorHAnsi" w:cstheme="minorHAnsi"/>
          <w:sz w:val="20"/>
          <w:szCs w:val="20"/>
        </w:rPr>
      </w:pPr>
    </w:p>
    <w:p w14:paraId="5C5221EA" w14:textId="77777777" w:rsidR="0058045C" w:rsidRDefault="0058045C" w:rsidP="003A339B">
      <w:pPr>
        <w:pStyle w:val="Standard"/>
        <w:rPr>
          <w:rFonts w:asciiTheme="minorHAnsi" w:eastAsia="Calibri" w:hAnsiTheme="minorHAnsi" w:cstheme="minorHAnsi"/>
          <w:sz w:val="20"/>
          <w:szCs w:val="20"/>
        </w:rPr>
      </w:pPr>
    </w:p>
    <w:p w14:paraId="55EBFA5A" w14:textId="77777777" w:rsidR="0058045C" w:rsidRDefault="0058045C" w:rsidP="003A339B">
      <w:pPr>
        <w:pStyle w:val="Standard"/>
        <w:rPr>
          <w:rFonts w:asciiTheme="minorHAnsi" w:eastAsia="Calibri" w:hAnsiTheme="minorHAnsi" w:cstheme="minorHAnsi"/>
          <w:sz w:val="20"/>
          <w:szCs w:val="20"/>
        </w:rPr>
      </w:pPr>
    </w:p>
    <w:p w14:paraId="58F0418F" w14:textId="77777777" w:rsidR="0058045C" w:rsidRDefault="0058045C" w:rsidP="003A339B">
      <w:pPr>
        <w:pStyle w:val="Standard"/>
        <w:rPr>
          <w:rFonts w:asciiTheme="minorHAnsi" w:eastAsia="Calibri" w:hAnsiTheme="minorHAnsi" w:cstheme="minorHAnsi"/>
          <w:sz w:val="20"/>
          <w:szCs w:val="20"/>
        </w:rPr>
      </w:pPr>
    </w:p>
    <w:p w14:paraId="140FF640" w14:textId="77777777" w:rsidR="0058045C" w:rsidRDefault="0058045C" w:rsidP="003A339B">
      <w:pPr>
        <w:pStyle w:val="Standard"/>
        <w:rPr>
          <w:rFonts w:asciiTheme="minorHAnsi" w:eastAsia="Calibri" w:hAnsiTheme="minorHAnsi" w:cstheme="minorHAnsi"/>
          <w:sz w:val="20"/>
          <w:szCs w:val="20"/>
        </w:rPr>
      </w:pPr>
    </w:p>
    <w:p w14:paraId="4366ACEC" w14:textId="77777777" w:rsidR="0058045C" w:rsidRDefault="0058045C" w:rsidP="003A339B">
      <w:pPr>
        <w:pStyle w:val="Standard"/>
        <w:rPr>
          <w:rFonts w:asciiTheme="minorHAnsi" w:eastAsia="Calibri" w:hAnsiTheme="minorHAnsi" w:cstheme="minorHAnsi"/>
          <w:sz w:val="20"/>
          <w:szCs w:val="20"/>
        </w:rPr>
      </w:pPr>
    </w:p>
    <w:p w14:paraId="5504B200" w14:textId="77777777" w:rsidR="0058045C" w:rsidRDefault="0058045C" w:rsidP="003A339B">
      <w:pPr>
        <w:pStyle w:val="Standard"/>
        <w:rPr>
          <w:rFonts w:asciiTheme="minorHAnsi" w:eastAsia="Calibri" w:hAnsiTheme="minorHAnsi" w:cstheme="minorHAnsi"/>
          <w:sz w:val="20"/>
          <w:szCs w:val="20"/>
        </w:rPr>
      </w:pPr>
    </w:p>
    <w:p w14:paraId="302D82CB" w14:textId="77777777" w:rsidR="0058045C" w:rsidRDefault="0058045C" w:rsidP="003A339B">
      <w:pPr>
        <w:pStyle w:val="Standard"/>
        <w:rPr>
          <w:rFonts w:asciiTheme="minorHAnsi" w:eastAsia="Calibri" w:hAnsiTheme="minorHAnsi" w:cstheme="minorHAnsi"/>
          <w:sz w:val="20"/>
          <w:szCs w:val="20"/>
        </w:rPr>
      </w:pPr>
    </w:p>
    <w:p w14:paraId="5CFF6296" w14:textId="77777777" w:rsidR="0058045C" w:rsidRDefault="0058045C" w:rsidP="003A339B">
      <w:pPr>
        <w:pStyle w:val="Standard"/>
        <w:rPr>
          <w:rFonts w:asciiTheme="minorHAnsi" w:eastAsia="Calibri" w:hAnsiTheme="minorHAnsi" w:cstheme="minorHAnsi"/>
          <w:sz w:val="20"/>
          <w:szCs w:val="20"/>
        </w:rPr>
      </w:pPr>
    </w:p>
    <w:p w14:paraId="4C760136" w14:textId="77777777" w:rsidR="0058045C" w:rsidRDefault="0058045C" w:rsidP="003A339B">
      <w:pPr>
        <w:pStyle w:val="Standard"/>
        <w:rPr>
          <w:rFonts w:asciiTheme="minorHAnsi" w:eastAsia="Calibri" w:hAnsiTheme="minorHAnsi" w:cstheme="minorHAnsi"/>
          <w:sz w:val="20"/>
          <w:szCs w:val="20"/>
        </w:rPr>
      </w:pPr>
    </w:p>
    <w:p w14:paraId="661963F5" w14:textId="77777777" w:rsidR="0058045C" w:rsidRDefault="0058045C" w:rsidP="003A339B">
      <w:pPr>
        <w:pStyle w:val="Standard"/>
        <w:rPr>
          <w:rFonts w:asciiTheme="minorHAnsi" w:eastAsia="Calibri" w:hAnsiTheme="minorHAnsi" w:cstheme="minorHAnsi"/>
          <w:sz w:val="20"/>
          <w:szCs w:val="20"/>
        </w:rPr>
      </w:pPr>
    </w:p>
    <w:p w14:paraId="771CAB0E" w14:textId="77777777" w:rsidR="0058045C" w:rsidRDefault="0058045C" w:rsidP="003A339B">
      <w:pPr>
        <w:pStyle w:val="Standard"/>
        <w:rPr>
          <w:rFonts w:asciiTheme="minorHAnsi" w:eastAsia="Calibri" w:hAnsiTheme="minorHAnsi" w:cstheme="minorHAnsi"/>
          <w:sz w:val="20"/>
          <w:szCs w:val="20"/>
        </w:rPr>
      </w:pPr>
    </w:p>
    <w:p w14:paraId="21DB3E5C" w14:textId="77777777" w:rsidR="0058045C" w:rsidRDefault="0058045C" w:rsidP="003A339B">
      <w:pPr>
        <w:pStyle w:val="Standard"/>
        <w:rPr>
          <w:rFonts w:asciiTheme="minorHAnsi" w:eastAsia="Calibri" w:hAnsiTheme="minorHAnsi" w:cstheme="minorHAnsi"/>
          <w:sz w:val="20"/>
          <w:szCs w:val="20"/>
        </w:rPr>
      </w:pPr>
    </w:p>
    <w:p w14:paraId="72F41614" w14:textId="77777777" w:rsidR="0058045C" w:rsidRDefault="0058045C" w:rsidP="003A339B">
      <w:pPr>
        <w:pStyle w:val="Standard"/>
        <w:rPr>
          <w:rFonts w:asciiTheme="minorHAnsi" w:eastAsia="Calibri" w:hAnsiTheme="minorHAnsi" w:cstheme="minorHAnsi"/>
          <w:sz w:val="20"/>
          <w:szCs w:val="20"/>
        </w:rPr>
      </w:pPr>
    </w:p>
    <w:p w14:paraId="18FFE21F" w14:textId="77777777" w:rsidR="0058045C" w:rsidRDefault="0058045C" w:rsidP="003A339B">
      <w:pPr>
        <w:pStyle w:val="Standard"/>
        <w:rPr>
          <w:rFonts w:asciiTheme="minorHAnsi" w:eastAsia="Calibri" w:hAnsiTheme="minorHAnsi" w:cstheme="minorHAnsi"/>
          <w:sz w:val="20"/>
          <w:szCs w:val="20"/>
        </w:rPr>
      </w:pPr>
    </w:p>
    <w:p w14:paraId="2B92859F" w14:textId="77777777" w:rsidR="000C371D" w:rsidRDefault="000C371D" w:rsidP="003A339B">
      <w:pPr>
        <w:pStyle w:val="Standard"/>
        <w:rPr>
          <w:rFonts w:asciiTheme="minorHAnsi" w:eastAsia="Calibri" w:hAnsiTheme="minorHAnsi" w:cstheme="minorHAnsi"/>
          <w:sz w:val="20"/>
          <w:szCs w:val="20"/>
        </w:rPr>
      </w:pPr>
    </w:p>
    <w:p w14:paraId="39E3AA00" w14:textId="77777777" w:rsidR="00C90042" w:rsidRDefault="00C90042" w:rsidP="003A339B">
      <w:pPr>
        <w:pStyle w:val="Standard"/>
        <w:rPr>
          <w:rFonts w:asciiTheme="minorHAnsi" w:eastAsia="Calibri" w:hAnsiTheme="minorHAnsi" w:cstheme="minorHAnsi"/>
          <w:sz w:val="20"/>
          <w:szCs w:val="20"/>
        </w:rPr>
      </w:pPr>
    </w:p>
    <w:p w14:paraId="3BE7EE5F" w14:textId="77777777" w:rsidR="00161F61" w:rsidRDefault="00161F61" w:rsidP="003A339B">
      <w:pPr>
        <w:pStyle w:val="Standard"/>
        <w:rPr>
          <w:rFonts w:asciiTheme="minorHAnsi" w:eastAsia="Calibri" w:hAnsiTheme="minorHAnsi" w:cstheme="minorHAnsi"/>
          <w:sz w:val="20"/>
          <w:szCs w:val="20"/>
        </w:rPr>
      </w:pPr>
    </w:p>
    <w:p w14:paraId="4BB0992A" w14:textId="77777777" w:rsidR="00161F61" w:rsidRDefault="00161F61" w:rsidP="003A339B">
      <w:pPr>
        <w:pStyle w:val="Standard"/>
        <w:rPr>
          <w:rFonts w:asciiTheme="minorHAnsi" w:eastAsia="Calibri" w:hAnsiTheme="minorHAnsi" w:cstheme="minorHAnsi"/>
          <w:sz w:val="20"/>
          <w:szCs w:val="20"/>
        </w:rPr>
      </w:pPr>
    </w:p>
    <w:p w14:paraId="50F0B440" w14:textId="77777777" w:rsidR="00161F61" w:rsidRDefault="00161F61" w:rsidP="003A339B">
      <w:pPr>
        <w:pStyle w:val="Standard"/>
        <w:rPr>
          <w:rFonts w:asciiTheme="minorHAnsi" w:eastAsia="Calibri" w:hAnsiTheme="minorHAnsi" w:cstheme="minorHAnsi"/>
          <w:sz w:val="20"/>
          <w:szCs w:val="20"/>
        </w:rPr>
      </w:pPr>
    </w:p>
    <w:p w14:paraId="3D3FECD7" w14:textId="77777777" w:rsidR="00161F61" w:rsidRDefault="00161F61" w:rsidP="003A339B">
      <w:pPr>
        <w:pStyle w:val="Standard"/>
        <w:rPr>
          <w:rFonts w:asciiTheme="minorHAnsi" w:eastAsia="Calibri" w:hAnsiTheme="minorHAnsi" w:cstheme="minorHAnsi"/>
          <w:sz w:val="20"/>
          <w:szCs w:val="20"/>
        </w:rPr>
      </w:pPr>
    </w:p>
    <w:p w14:paraId="0114959C" w14:textId="77777777" w:rsidR="00951020" w:rsidRDefault="00951020" w:rsidP="003A339B">
      <w:pPr>
        <w:pStyle w:val="Standard"/>
        <w:rPr>
          <w:rFonts w:asciiTheme="minorHAnsi" w:eastAsia="Calibri" w:hAnsiTheme="minorHAnsi" w:cstheme="minorHAnsi"/>
          <w:sz w:val="20"/>
          <w:szCs w:val="20"/>
        </w:rPr>
      </w:pPr>
    </w:p>
    <w:p w14:paraId="0DBC2B6A" w14:textId="77777777" w:rsidR="00951020" w:rsidRDefault="00951020" w:rsidP="003A339B">
      <w:pPr>
        <w:pStyle w:val="Standard"/>
        <w:rPr>
          <w:rFonts w:asciiTheme="minorHAnsi" w:eastAsia="Calibri" w:hAnsiTheme="minorHAnsi" w:cstheme="minorHAnsi"/>
          <w:sz w:val="20"/>
          <w:szCs w:val="20"/>
        </w:rPr>
      </w:pPr>
    </w:p>
    <w:p w14:paraId="06DA2C4A" w14:textId="77777777" w:rsidR="00951020" w:rsidRDefault="00951020" w:rsidP="003A339B">
      <w:pPr>
        <w:pStyle w:val="Standard"/>
        <w:rPr>
          <w:rFonts w:asciiTheme="minorHAnsi" w:eastAsia="Calibri" w:hAnsiTheme="minorHAnsi" w:cstheme="minorHAnsi"/>
          <w:sz w:val="20"/>
          <w:szCs w:val="20"/>
        </w:rPr>
      </w:pPr>
    </w:p>
    <w:p w14:paraId="7AE1CEBB" w14:textId="77777777" w:rsidR="00951020" w:rsidRDefault="00951020" w:rsidP="003A339B">
      <w:pPr>
        <w:pStyle w:val="Standard"/>
        <w:rPr>
          <w:rFonts w:asciiTheme="minorHAnsi" w:eastAsia="Calibri" w:hAnsiTheme="minorHAnsi" w:cstheme="minorHAnsi"/>
          <w:sz w:val="20"/>
          <w:szCs w:val="20"/>
        </w:rPr>
      </w:pPr>
    </w:p>
    <w:p w14:paraId="43C4C2A4" w14:textId="77777777" w:rsidR="00951020" w:rsidRDefault="00951020" w:rsidP="003A339B">
      <w:pPr>
        <w:pStyle w:val="Standard"/>
        <w:rPr>
          <w:rFonts w:asciiTheme="minorHAnsi" w:eastAsia="Calibri" w:hAnsiTheme="minorHAnsi" w:cstheme="minorHAnsi"/>
          <w:sz w:val="20"/>
          <w:szCs w:val="20"/>
        </w:rPr>
      </w:pPr>
    </w:p>
    <w:p w14:paraId="6E6BF068" w14:textId="77777777" w:rsidR="00951020" w:rsidRDefault="00951020" w:rsidP="003A339B">
      <w:pPr>
        <w:pStyle w:val="Standard"/>
        <w:rPr>
          <w:rFonts w:asciiTheme="minorHAnsi" w:eastAsia="Calibri" w:hAnsiTheme="minorHAnsi" w:cstheme="minorHAnsi"/>
          <w:sz w:val="20"/>
          <w:szCs w:val="20"/>
        </w:rPr>
      </w:pPr>
    </w:p>
    <w:p w14:paraId="3DF2B606" w14:textId="77777777" w:rsidR="00951020" w:rsidRDefault="00951020" w:rsidP="003A339B">
      <w:pPr>
        <w:pStyle w:val="Standard"/>
        <w:rPr>
          <w:rFonts w:asciiTheme="minorHAnsi" w:eastAsia="Calibri" w:hAnsiTheme="minorHAnsi" w:cstheme="minorHAnsi"/>
          <w:sz w:val="20"/>
          <w:szCs w:val="20"/>
        </w:rPr>
      </w:pPr>
    </w:p>
    <w:p w14:paraId="233DE1EB" w14:textId="77777777" w:rsidR="00951020" w:rsidRDefault="00951020" w:rsidP="003A339B">
      <w:pPr>
        <w:pStyle w:val="Standard"/>
        <w:rPr>
          <w:rFonts w:asciiTheme="minorHAnsi" w:eastAsia="Calibri" w:hAnsiTheme="minorHAnsi" w:cstheme="minorHAnsi"/>
          <w:sz w:val="20"/>
          <w:szCs w:val="20"/>
        </w:rPr>
      </w:pPr>
    </w:p>
    <w:p w14:paraId="1810B0C4" w14:textId="77777777" w:rsidR="00951020" w:rsidRDefault="00951020" w:rsidP="003A339B">
      <w:pPr>
        <w:pStyle w:val="Standard"/>
        <w:rPr>
          <w:rFonts w:asciiTheme="minorHAnsi" w:eastAsia="Calibri" w:hAnsiTheme="minorHAnsi" w:cstheme="minorHAnsi"/>
          <w:sz w:val="20"/>
          <w:szCs w:val="20"/>
        </w:rPr>
      </w:pPr>
    </w:p>
    <w:p w14:paraId="535A121D" w14:textId="77777777" w:rsidR="00951020" w:rsidRDefault="00951020" w:rsidP="003A339B">
      <w:pPr>
        <w:pStyle w:val="Standard"/>
        <w:rPr>
          <w:rFonts w:asciiTheme="minorHAnsi" w:eastAsia="Calibri" w:hAnsiTheme="minorHAnsi" w:cstheme="minorHAnsi"/>
          <w:sz w:val="20"/>
          <w:szCs w:val="20"/>
        </w:rPr>
      </w:pPr>
    </w:p>
    <w:p w14:paraId="4175C43E" w14:textId="77777777" w:rsidR="00951020" w:rsidRDefault="00951020" w:rsidP="003A339B">
      <w:pPr>
        <w:pStyle w:val="Standard"/>
        <w:rPr>
          <w:rFonts w:asciiTheme="minorHAnsi" w:eastAsia="Calibri" w:hAnsiTheme="minorHAnsi" w:cstheme="minorHAnsi"/>
          <w:sz w:val="20"/>
          <w:szCs w:val="20"/>
        </w:rPr>
      </w:pPr>
    </w:p>
    <w:p w14:paraId="5DF652F7" w14:textId="77777777" w:rsidR="00951020" w:rsidRDefault="00951020" w:rsidP="003A339B">
      <w:pPr>
        <w:pStyle w:val="Standard"/>
        <w:rPr>
          <w:rFonts w:asciiTheme="minorHAnsi" w:eastAsia="Calibri" w:hAnsiTheme="minorHAnsi" w:cstheme="minorHAnsi"/>
          <w:sz w:val="20"/>
          <w:szCs w:val="20"/>
        </w:rPr>
      </w:pPr>
    </w:p>
    <w:p w14:paraId="4DD9C2C5" w14:textId="77777777" w:rsidR="00951020" w:rsidRDefault="00951020" w:rsidP="003A339B">
      <w:pPr>
        <w:pStyle w:val="Standard"/>
        <w:rPr>
          <w:rFonts w:asciiTheme="minorHAnsi" w:eastAsia="Calibri" w:hAnsiTheme="minorHAnsi" w:cstheme="minorHAnsi"/>
          <w:sz w:val="20"/>
          <w:szCs w:val="20"/>
        </w:rPr>
      </w:pPr>
    </w:p>
    <w:p w14:paraId="6DFD8BF4" w14:textId="77777777" w:rsidR="00C90042" w:rsidRPr="00DE6C89" w:rsidRDefault="00C90042" w:rsidP="003A339B">
      <w:pPr>
        <w:pStyle w:val="Standard"/>
        <w:rPr>
          <w:rFonts w:asciiTheme="minorHAnsi" w:eastAsia="Calibri" w:hAnsiTheme="minorHAnsi" w:cstheme="minorHAnsi"/>
          <w:sz w:val="20"/>
          <w:szCs w:val="20"/>
        </w:rPr>
      </w:pPr>
    </w:p>
    <w:p w14:paraId="48EF94EC"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t>Załącznik nr 1 do SWZ</w:t>
      </w:r>
    </w:p>
    <w:p w14:paraId="2A31076A" w14:textId="77777777" w:rsidR="00CC33CD" w:rsidRPr="00DE6C89" w:rsidRDefault="00CC33CD" w:rsidP="00DE6C89">
      <w:pPr>
        <w:pStyle w:val="Standard"/>
        <w:suppressAutoHyphens w:val="0"/>
        <w:jc w:val="both"/>
        <w:rPr>
          <w:rFonts w:asciiTheme="minorHAnsi" w:hAnsiTheme="minorHAnsi" w:cstheme="minorHAnsi"/>
          <w:sz w:val="20"/>
          <w:szCs w:val="20"/>
        </w:rPr>
      </w:pPr>
    </w:p>
    <w:p w14:paraId="35F633A4"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62AEC302"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7F504" w14:textId="77777777" w:rsidR="00CC33CD" w:rsidRPr="00DE6C89" w:rsidRDefault="00CC33CD" w:rsidP="00DE6C89">
            <w:pPr>
              <w:pStyle w:val="Standard"/>
              <w:jc w:val="center"/>
              <w:rPr>
                <w:rFonts w:asciiTheme="minorHAnsi" w:hAnsiTheme="minorHAnsi" w:cstheme="minorHAnsi"/>
                <w:sz w:val="20"/>
                <w:szCs w:val="20"/>
              </w:rPr>
            </w:pPr>
          </w:p>
          <w:p w14:paraId="34EF7D82" w14:textId="77777777" w:rsidR="00CC33CD" w:rsidRPr="00DE6C89" w:rsidRDefault="00CC33CD" w:rsidP="00DE6C89">
            <w:pPr>
              <w:pStyle w:val="Standard"/>
              <w:jc w:val="center"/>
              <w:rPr>
                <w:rFonts w:asciiTheme="minorHAnsi" w:hAnsiTheme="minorHAnsi" w:cstheme="minorHAnsi"/>
                <w:sz w:val="20"/>
                <w:szCs w:val="20"/>
              </w:rPr>
            </w:pPr>
          </w:p>
        </w:tc>
      </w:tr>
    </w:tbl>
    <w:p w14:paraId="657C1B4F"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 xml:space="preserve">NIP/ REGON/ KRS/ </w:t>
      </w:r>
      <w:proofErr w:type="spellStart"/>
      <w:r w:rsidRPr="00DE6C89">
        <w:rPr>
          <w:rFonts w:asciiTheme="minorHAnsi" w:hAnsiTheme="minorHAnsi" w:cstheme="minorHAnsi"/>
          <w:sz w:val="20"/>
          <w:szCs w:val="20"/>
        </w:rPr>
        <w:t>CEiDG</w:t>
      </w:r>
      <w:proofErr w:type="spellEnd"/>
      <w:r w:rsidRPr="00DE6C89">
        <w:rPr>
          <w:rFonts w:asciiTheme="minorHAnsi" w:hAnsiTheme="minorHAnsi" w:cstheme="minorHAnsi"/>
          <w:sz w:val="20"/>
          <w:szCs w:val="20"/>
        </w:rPr>
        <w:t>)</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15C3E751"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A201" w14:textId="77777777" w:rsidR="00CC33CD" w:rsidRPr="00DE6C89" w:rsidRDefault="00CC33CD" w:rsidP="00DE6C89">
            <w:pPr>
              <w:pStyle w:val="Standard"/>
              <w:jc w:val="center"/>
              <w:rPr>
                <w:rFonts w:asciiTheme="minorHAnsi" w:hAnsiTheme="minorHAnsi" w:cstheme="minorHAnsi"/>
                <w:sz w:val="20"/>
                <w:szCs w:val="20"/>
              </w:rPr>
            </w:pPr>
          </w:p>
        </w:tc>
      </w:tr>
    </w:tbl>
    <w:p w14:paraId="178DD7EF"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4F7FF219"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1A692" w14:textId="77777777" w:rsidR="00CC33CD" w:rsidRPr="00DE6C89" w:rsidRDefault="00CC33CD" w:rsidP="00DE6C89">
            <w:pPr>
              <w:pStyle w:val="Standard"/>
              <w:jc w:val="center"/>
              <w:rPr>
                <w:rFonts w:asciiTheme="minorHAnsi" w:hAnsiTheme="minorHAnsi" w:cstheme="minorHAnsi"/>
                <w:sz w:val="20"/>
                <w:szCs w:val="20"/>
              </w:rPr>
            </w:pPr>
          </w:p>
        </w:tc>
      </w:tr>
    </w:tbl>
    <w:p w14:paraId="7A7798B9"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5D70F26D"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AE3C5" w14:textId="77777777" w:rsidR="00CC33CD" w:rsidRPr="00DE6C89" w:rsidRDefault="00CC33CD" w:rsidP="00DE6C89">
            <w:pPr>
              <w:pStyle w:val="Standard"/>
              <w:jc w:val="center"/>
              <w:rPr>
                <w:rFonts w:asciiTheme="minorHAnsi" w:hAnsiTheme="minorHAnsi" w:cstheme="minorHAnsi"/>
                <w:sz w:val="20"/>
                <w:szCs w:val="20"/>
              </w:rPr>
            </w:pPr>
          </w:p>
        </w:tc>
      </w:tr>
    </w:tbl>
    <w:p w14:paraId="51113516"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p>
    <w:p w14:paraId="1C2E5FA4" w14:textId="77777777" w:rsidR="00CC33CD" w:rsidRPr="00DE6C89" w:rsidRDefault="00CC33CD" w:rsidP="00DE6C89">
      <w:pPr>
        <w:pStyle w:val="Standard"/>
        <w:suppressAutoHyphens w:val="0"/>
        <w:rPr>
          <w:rFonts w:asciiTheme="minorHAnsi" w:eastAsia="ArialNarrow" w:hAnsiTheme="minorHAnsi" w:cstheme="minorHAnsi"/>
          <w:strike/>
          <w:spacing w:val="4"/>
          <w:sz w:val="20"/>
          <w:szCs w:val="20"/>
          <w:shd w:val="clear" w:color="auto" w:fill="FFFF00"/>
        </w:rPr>
      </w:pPr>
    </w:p>
    <w:p w14:paraId="3A17D777" w14:textId="77777777" w:rsidR="00CC33CD" w:rsidRPr="00DE6C89" w:rsidRDefault="00CC33CD" w:rsidP="00DE6C89">
      <w:pPr>
        <w:pStyle w:val="Standard"/>
        <w:suppressAutoHyphens w:val="0"/>
        <w:jc w:val="center"/>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t>FORMULARZ OFERTOWY</w:t>
      </w:r>
    </w:p>
    <w:p w14:paraId="3FB1D59C" w14:textId="562C3E9E" w:rsidR="00C8148C" w:rsidRPr="00FB2F7A" w:rsidRDefault="00CC33CD" w:rsidP="00332353">
      <w:pPr>
        <w:pStyle w:val="Standard"/>
        <w:jc w:val="both"/>
        <w:rPr>
          <w:rFonts w:cs="Calibri"/>
          <w:sz w:val="20"/>
          <w:szCs w:val="20"/>
        </w:rPr>
      </w:pPr>
      <w:r w:rsidRPr="00DE6C89">
        <w:rPr>
          <w:rFonts w:asciiTheme="minorHAnsi" w:eastAsia="Times New Roman" w:hAnsiTheme="minorHAnsi" w:cstheme="minorHAnsi"/>
          <w:spacing w:val="4"/>
          <w:sz w:val="20"/>
          <w:szCs w:val="20"/>
        </w:rPr>
        <w:t>W odpowiedzi na ogłoszenie o wszczęciu postępowania o udzielenie zamówienia publicznego</w:t>
      </w:r>
      <w:r w:rsidR="00B34026">
        <w:rPr>
          <w:rFonts w:asciiTheme="minorHAnsi" w:eastAsia="Times New Roman" w:hAnsiTheme="minorHAnsi" w:cstheme="minorHAnsi"/>
          <w:spacing w:val="4"/>
          <w:sz w:val="20"/>
          <w:szCs w:val="20"/>
        </w:rPr>
        <w:t xml:space="preserve"> </w:t>
      </w:r>
      <w:r w:rsidRPr="00DE6C89">
        <w:rPr>
          <w:rFonts w:asciiTheme="minorHAnsi" w:eastAsia="Times New Roman" w:hAnsiTheme="minorHAnsi" w:cstheme="minorHAnsi"/>
          <w:spacing w:val="4"/>
          <w:sz w:val="20"/>
          <w:szCs w:val="20"/>
        </w:rPr>
        <w:t xml:space="preserve">prowadzonego jako tryb podstawowy </w:t>
      </w:r>
      <w:r w:rsidR="00C90042">
        <w:rPr>
          <w:rFonts w:asciiTheme="minorHAnsi" w:eastAsia="Times New Roman" w:hAnsiTheme="minorHAnsi" w:cstheme="minorHAnsi"/>
          <w:spacing w:val="4"/>
          <w:sz w:val="20"/>
          <w:szCs w:val="20"/>
        </w:rPr>
        <w:t>(</w:t>
      </w:r>
      <w:r w:rsidR="00C52106">
        <w:rPr>
          <w:rFonts w:asciiTheme="minorHAnsi" w:eastAsia="Times New Roman" w:hAnsiTheme="minorHAnsi" w:cstheme="minorHAnsi"/>
          <w:spacing w:val="4"/>
          <w:sz w:val="20"/>
          <w:szCs w:val="20"/>
        </w:rPr>
        <w:t xml:space="preserve">bez negocjacji) </w:t>
      </w:r>
      <w:r w:rsidRPr="00DE6C89">
        <w:rPr>
          <w:rFonts w:asciiTheme="minorHAnsi" w:eastAsia="Times New Roman" w:hAnsiTheme="minorHAnsi" w:cstheme="minorHAnsi"/>
          <w:spacing w:val="4"/>
          <w:sz w:val="20"/>
          <w:szCs w:val="20"/>
        </w:rPr>
        <w:t xml:space="preserve">na wykonanie przedmiotu zamówienia </w:t>
      </w:r>
      <w:proofErr w:type="spellStart"/>
      <w:r w:rsidRPr="00DE6C89">
        <w:rPr>
          <w:rFonts w:asciiTheme="minorHAnsi" w:eastAsia="Times New Roman" w:hAnsiTheme="minorHAnsi" w:cstheme="minorHAnsi"/>
          <w:spacing w:val="4"/>
          <w:sz w:val="20"/>
          <w:szCs w:val="20"/>
        </w:rPr>
        <w:t>pn</w:t>
      </w:r>
      <w:proofErr w:type="spellEnd"/>
      <w:r w:rsidR="004A0E52" w:rsidRPr="00A00296">
        <w:rPr>
          <w:rFonts w:asciiTheme="minorHAnsi" w:eastAsia="Times New Roman" w:hAnsiTheme="minorHAnsi" w:cstheme="minorHAnsi"/>
          <w:spacing w:val="4"/>
          <w:sz w:val="20"/>
          <w:szCs w:val="20"/>
        </w:rPr>
        <w:t>:</w:t>
      </w:r>
      <w:r w:rsidR="0068567D" w:rsidRPr="00A00296">
        <w:rPr>
          <w:rFonts w:asciiTheme="minorHAnsi" w:hAnsiTheme="minorHAnsi" w:cstheme="minorHAnsi"/>
          <w:b/>
          <w:color w:val="000000"/>
          <w:sz w:val="20"/>
          <w:szCs w:val="20"/>
          <w:shd w:val="clear" w:color="auto" w:fill="FFFFFF"/>
        </w:rPr>
        <w:t xml:space="preserve"> </w:t>
      </w:r>
    </w:p>
    <w:p w14:paraId="2D779F78" w14:textId="0DAE19DB" w:rsidR="00332353" w:rsidRPr="00CB6FE3" w:rsidRDefault="00332353" w:rsidP="00332353">
      <w:pPr>
        <w:pStyle w:val="Akapitzlist"/>
        <w:ind w:left="0"/>
        <w:jc w:val="both"/>
        <w:rPr>
          <w:rFonts w:cs="Calibri"/>
          <w:b/>
          <w:sz w:val="20"/>
          <w:szCs w:val="20"/>
        </w:rPr>
      </w:pP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sidRPr="00CB6FE3">
        <w:rPr>
          <w:rFonts w:cs="Calibri"/>
          <w:b/>
          <w:sz w:val="20"/>
          <w:szCs w:val="20"/>
        </w:rPr>
        <w:t xml:space="preserve">/godz. wibrowanego betonu </w:t>
      </w:r>
      <w:r>
        <w:rPr>
          <w:rFonts w:cs="Calibri"/>
          <w:b/>
          <w:sz w:val="20"/>
          <w:szCs w:val="20"/>
        </w:rPr>
        <w:t xml:space="preserve">                 </w:t>
      </w:r>
      <w:r w:rsidRPr="00CB6FE3">
        <w:rPr>
          <w:rFonts w:cs="Calibri"/>
          <w:b/>
          <w:sz w:val="20"/>
          <w:szCs w:val="20"/>
        </w:rPr>
        <w:t>w ramach realizacji zadania: „Modernizacja dróg gminnych na terenie Gminy Braniewo – PGR 2” oraz dostawa i montaż silosu na cement o pojemności min. 75 ton w ramach realizacji zadania: „Zakup sprzętu niezbędnego do modernizacji infrastruktury drogowej na terenie Gminy Braniewo”.</w:t>
      </w:r>
    </w:p>
    <w:p w14:paraId="0E65322C" w14:textId="77777777" w:rsidR="00C52106" w:rsidRPr="00FB2F7A" w:rsidRDefault="00C52106" w:rsidP="00E334C6">
      <w:pPr>
        <w:pStyle w:val="Akapitzlist"/>
        <w:ind w:left="0"/>
        <w:jc w:val="both"/>
        <w:rPr>
          <w:rFonts w:cs="Calibri"/>
          <w:b/>
          <w:sz w:val="20"/>
          <w:szCs w:val="20"/>
        </w:rPr>
      </w:pPr>
    </w:p>
    <w:p w14:paraId="5B427D2D" w14:textId="77777777" w:rsidR="003A7E48" w:rsidRDefault="003A7E48" w:rsidP="00C52106">
      <w:pPr>
        <w:pStyle w:val="Standard"/>
        <w:jc w:val="both"/>
        <w:rPr>
          <w:rFonts w:asciiTheme="minorHAnsi" w:eastAsia="Calibri" w:hAnsiTheme="minorHAnsi" w:cstheme="minorHAnsi"/>
          <w:sz w:val="20"/>
          <w:szCs w:val="20"/>
        </w:rPr>
      </w:pPr>
    </w:p>
    <w:p w14:paraId="20C91438" w14:textId="77777777" w:rsidR="00C52106" w:rsidRPr="0074121B" w:rsidRDefault="00C52106" w:rsidP="00E334C6">
      <w:pPr>
        <w:spacing w:line="240" w:lineRule="auto"/>
        <w:rPr>
          <w:rFonts w:eastAsia="Calibri" w:cstheme="minorHAnsi"/>
          <w:b/>
          <w:sz w:val="20"/>
          <w:szCs w:val="20"/>
        </w:rPr>
      </w:pPr>
    </w:p>
    <w:p w14:paraId="5D197F42" w14:textId="77777777" w:rsidR="00C52106" w:rsidRPr="0074121B" w:rsidRDefault="00C52106" w:rsidP="00C52106">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0DB921F6" w14:textId="77777777" w:rsidR="00A54BCE" w:rsidRDefault="00A54BCE" w:rsidP="00A54BCE">
      <w:pPr>
        <w:spacing w:line="240" w:lineRule="auto"/>
        <w:ind w:left="567"/>
        <w:rPr>
          <w:rFonts w:asciiTheme="majorHAnsi" w:hAnsiTheme="majorHAnsi" w:cstheme="majorHAnsi"/>
          <w:sz w:val="20"/>
          <w:szCs w:val="20"/>
        </w:rPr>
      </w:pPr>
      <w:r>
        <w:rPr>
          <w:rFonts w:asciiTheme="majorHAnsi" w:hAnsiTheme="majorHAnsi" w:cstheme="majorHAnsi"/>
          <w:sz w:val="20"/>
          <w:szCs w:val="20"/>
        </w:rPr>
        <w:t>Tabela nr I</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1878"/>
        <w:gridCol w:w="3686"/>
      </w:tblGrid>
      <w:tr w:rsidR="00A54BCE" w14:paraId="3FF5E556" w14:textId="77777777" w:rsidTr="00312609">
        <w:trPr>
          <w:trHeight w:val="390"/>
          <w:jc w:val="center"/>
        </w:trPr>
        <w:tc>
          <w:tcPr>
            <w:tcW w:w="294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58A141"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Cena netto za całość (PLN)</w:t>
            </w:r>
          </w:p>
        </w:tc>
        <w:tc>
          <w:tcPr>
            <w:tcW w:w="1878" w:type="dxa"/>
            <w:tcBorders>
              <w:top w:val="single" w:sz="4" w:space="0" w:color="auto"/>
              <w:left w:val="single" w:sz="4" w:space="0" w:color="auto"/>
              <w:bottom w:val="single" w:sz="4" w:space="0" w:color="auto"/>
              <w:right w:val="single" w:sz="4" w:space="0" w:color="auto"/>
            </w:tcBorders>
            <w:shd w:val="clear" w:color="auto" w:fill="FFFF00"/>
            <w:hideMark/>
          </w:tcPr>
          <w:p w14:paraId="6D2EE7A5"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Podatek (PLN)</w:t>
            </w:r>
          </w:p>
        </w:tc>
        <w:tc>
          <w:tcPr>
            <w:tcW w:w="36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798526"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Cena brutto za całość (PLN)</w:t>
            </w:r>
          </w:p>
        </w:tc>
      </w:tr>
      <w:tr w:rsidR="00A54BCE" w14:paraId="23D56B36" w14:textId="77777777" w:rsidTr="00312609">
        <w:trPr>
          <w:trHeight w:val="236"/>
          <w:jc w:val="center"/>
        </w:trPr>
        <w:tc>
          <w:tcPr>
            <w:tcW w:w="2942" w:type="dxa"/>
            <w:tcBorders>
              <w:top w:val="single" w:sz="4" w:space="0" w:color="auto"/>
              <w:left w:val="single" w:sz="4" w:space="0" w:color="auto"/>
              <w:bottom w:val="single" w:sz="4" w:space="0" w:color="auto"/>
              <w:right w:val="single" w:sz="4" w:space="0" w:color="auto"/>
            </w:tcBorders>
            <w:vAlign w:val="center"/>
          </w:tcPr>
          <w:p w14:paraId="576BE89C" w14:textId="77777777" w:rsidR="00A54BCE" w:rsidRPr="00CA5601" w:rsidRDefault="00A54BCE" w:rsidP="00FF6124">
            <w:pPr>
              <w:adjustRightInd w:val="0"/>
              <w:spacing w:after="0" w:line="240" w:lineRule="auto"/>
              <w:jc w:val="center"/>
              <w:rPr>
                <w:rFonts w:asciiTheme="majorHAnsi" w:eastAsia="Times New Roman" w:hAnsiTheme="majorHAnsi" w:cstheme="majorHAnsi"/>
                <w:i/>
                <w:sz w:val="20"/>
                <w:szCs w:val="20"/>
              </w:rPr>
            </w:pPr>
            <w:r w:rsidRPr="00CA5601">
              <w:rPr>
                <w:rFonts w:asciiTheme="majorHAnsi" w:eastAsia="Times New Roman" w:hAnsiTheme="majorHAnsi" w:cstheme="majorHAnsi"/>
                <w:i/>
                <w:sz w:val="20"/>
                <w:szCs w:val="20"/>
              </w:rPr>
              <w:t>a</w:t>
            </w:r>
          </w:p>
        </w:tc>
        <w:tc>
          <w:tcPr>
            <w:tcW w:w="1878" w:type="dxa"/>
            <w:tcBorders>
              <w:top w:val="single" w:sz="4" w:space="0" w:color="auto"/>
              <w:left w:val="single" w:sz="4" w:space="0" w:color="auto"/>
              <w:bottom w:val="single" w:sz="4" w:space="0" w:color="auto"/>
              <w:right w:val="single" w:sz="4" w:space="0" w:color="auto"/>
            </w:tcBorders>
            <w:vAlign w:val="center"/>
          </w:tcPr>
          <w:p w14:paraId="61C796BD" w14:textId="77777777" w:rsidR="00A54BCE" w:rsidRPr="00CA5601" w:rsidRDefault="00A54BCE" w:rsidP="00FF6124">
            <w:pPr>
              <w:adjustRightInd w:val="0"/>
              <w:spacing w:after="0" w:line="240" w:lineRule="auto"/>
              <w:jc w:val="center"/>
              <w:rPr>
                <w:rFonts w:asciiTheme="majorHAnsi" w:eastAsia="Times New Roman" w:hAnsiTheme="majorHAnsi" w:cstheme="majorHAnsi"/>
                <w:i/>
                <w:sz w:val="20"/>
                <w:szCs w:val="20"/>
              </w:rPr>
            </w:pPr>
            <w:r w:rsidRPr="00CA5601">
              <w:rPr>
                <w:rFonts w:asciiTheme="majorHAnsi" w:eastAsia="Times New Roman" w:hAnsiTheme="majorHAnsi" w:cstheme="majorHAnsi"/>
                <w:i/>
                <w:sz w:val="20"/>
                <w:szCs w:val="20"/>
              </w:rPr>
              <w:t>b</w:t>
            </w:r>
          </w:p>
        </w:tc>
        <w:tc>
          <w:tcPr>
            <w:tcW w:w="3686" w:type="dxa"/>
            <w:tcBorders>
              <w:top w:val="single" w:sz="4" w:space="0" w:color="auto"/>
              <w:left w:val="single" w:sz="4" w:space="0" w:color="auto"/>
              <w:bottom w:val="single" w:sz="4" w:space="0" w:color="auto"/>
              <w:right w:val="single" w:sz="4" w:space="0" w:color="auto"/>
            </w:tcBorders>
            <w:vAlign w:val="center"/>
          </w:tcPr>
          <w:p w14:paraId="40EECA58" w14:textId="77777777" w:rsidR="00A54BCE" w:rsidRPr="00CA5601" w:rsidRDefault="00A54BCE" w:rsidP="00FF6124">
            <w:pPr>
              <w:adjustRightInd w:val="0"/>
              <w:spacing w:after="0" w:line="240" w:lineRule="auto"/>
              <w:jc w:val="center"/>
              <w:rPr>
                <w:rFonts w:asciiTheme="majorHAnsi" w:eastAsia="Times New Roman" w:hAnsiTheme="majorHAnsi" w:cstheme="majorHAnsi"/>
                <w:i/>
                <w:sz w:val="20"/>
                <w:szCs w:val="20"/>
              </w:rPr>
            </w:pPr>
            <w:r w:rsidRPr="00CA5601">
              <w:rPr>
                <w:rFonts w:asciiTheme="majorHAnsi" w:eastAsia="Times New Roman" w:hAnsiTheme="majorHAnsi" w:cstheme="majorHAnsi"/>
                <w:i/>
                <w:sz w:val="20"/>
                <w:szCs w:val="20"/>
              </w:rPr>
              <w:t>c</w:t>
            </w:r>
          </w:p>
        </w:tc>
      </w:tr>
      <w:tr w:rsidR="00A54BCE" w14:paraId="544AE0BE" w14:textId="77777777" w:rsidTr="00312609">
        <w:trPr>
          <w:trHeight w:val="812"/>
          <w:jc w:val="center"/>
        </w:trPr>
        <w:tc>
          <w:tcPr>
            <w:tcW w:w="2942" w:type="dxa"/>
            <w:tcBorders>
              <w:top w:val="single" w:sz="4" w:space="0" w:color="auto"/>
              <w:left w:val="single" w:sz="4" w:space="0" w:color="auto"/>
              <w:bottom w:val="single" w:sz="4" w:space="0" w:color="auto"/>
              <w:right w:val="single" w:sz="4" w:space="0" w:color="auto"/>
            </w:tcBorders>
            <w:vAlign w:val="center"/>
          </w:tcPr>
          <w:p w14:paraId="4D7EB6E8" w14:textId="77777777" w:rsidR="00A54BCE" w:rsidRPr="00CA5601" w:rsidRDefault="00A54BCE" w:rsidP="00FF6124">
            <w:pPr>
              <w:adjustRightInd w:val="0"/>
              <w:spacing w:after="0" w:line="240" w:lineRule="auto"/>
              <w:jc w:val="center"/>
              <w:rPr>
                <w:rFonts w:asciiTheme="majorHAnsi" w:eastAsia="Times New Roman" w:hAnsiTheme="majorHAnsi" w:cstheme="majorHAnsi"/>
                <w:b/>
                <w:sz w:val="20"/>
                <w:szCs w:val="20"/>
              </w:rPr>
            </w:pPr>
          </w:p>
        </w:tc>
        <w:tc>
          <w:tcPr>
            <w:tcW w:w="1878" w:type="dxa"/>
            <w:tcBorders>
              <w:top w:val="single" w:sz="4" w:space="0" w:color="auto"/>
              <w:left w:val="single" w:sz="4" w:space="0" w:color="auto"/>
              <w:bottom w:val="single" w:sz="4" w:space="0" w:color="auto"/>
              <w:right w:val="single" w:sz="4" w:space="0" w:color="auto"/>
            </w:tcBorders>
            <w:vAlign w:val="center"/>
          </w:tcPr>
          <w:p w14:paraId="113BB647" w14:textId="77777777" w:rsidR="00A54BCE" w:rsidRPr="00CA5601" w:rsidRDefault="00A54BCE" w:rsidP="00FF6124">
            <w:pPr>
              <w:adjustRightInd w:val="0"/>
              <w:spacing w:after="0" w:line="240" w:lineRule="auto"/>
              <w:jc w:val="center"/>
              <w:rPr>
                <w:rFonts w:asciiTheme="majorHAnsi" w:eastAsia="Times New Roman" w:hAnsiTheme="majorHAnsi" w:cstheme="majorHAnsi"/>
                <w:b/>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3ACC8D06" w14:textId="77777777" w:rsidR="00A54BCE" w:rsidRPr="00CA5601" w:rsidRDefault="00A54BCE" w:rsidP="00FF6124">
            <w:pPr>
              <w:adjustRightInd w:val="0"/>
              <w:spacing w:after="0" w:line="240" w:lineRule="auto"/>
              <w:jc w:val="center"/>
              <w:rPr>
                <w:rFonts w:asciiTheme="majorHAnsi" w:eastAsia="Times New Roman" w:hAnsiTheme="majorHAnsi" w:cstheme="majorHAnsi"/>
                <w:b/>
                <w:sz w:val="20"/>
                <w:szCs w:val="20"/>
              </w:rPr>
            </w:pPr>
          </w:p>
        </w:tc>
      </w:tr>
    </w:tbl>
    <w:p w14:paraId="579CB064" w14:textId="77777777" w:rsidR="00A54BCE" w:rsidRDefault="00A54BCE" w:rsidP="00A54BCE">
      <w:pPr>
        <w:pStyle w:val="DomylneA"/>
        <w:spacing w:before="20"/>
        <w:ind w:left="567" w:hanging="284"/>
        <w:jc w:val="both"/>
        <w:rPr>
          <w:rFonts w:ascii="Calibri" w:hAnsi="Calibri" w:cs="Calibri"/>
          <w:sz w:val="20"/>
          <w:szCs w:val="20"/>
          <w:lang w:val="pl-PL"/>
        </w:rPr>
      </w:pPr>
    </w:p>
    <w:p w14:paraId="3127BE3A" w14:textId="77777777" w:rsidR="00A54BCE" w:rsidRDefault="00A54BCE" w:rsidP="00A54BCE">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W tym składniki ceny oferty:</w:t>
      </w:r>
    </w:p>
    <w:p w14:paraId="5CB97F00" w14:textId="77777777" w:rsidR="00A54BCE" w:rsidRDefault="00A54BCE" w:rsidP="00A54BCE">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Tabela nr II</w:t>
      </w:r>
    </w:p>
    <w:tbl>
      <w:tblPr>
        <w:tblW w:w="8548" w:type="dxa"/>
        <w:tblInd w:w="314" w:type="dxa"/>
        <w:tblLayout w:type="fixed"/>
        <w:tblCellMar>
          <w:left w:w="30" w:type="dxa"/>
          <w:right w:w="30" w:type="dxa"/>
        </w:tblCellMar>
        <w:tblLook w:val="0000" w:firstRow="0" w:lastRow="0" w:firstColumn="0" w:lastColumn="0" w:noHBand="0" w:noVBand="0"/>
      </w:tblPr>
      <w:tblGrid>
        <w:gridCol w:w="424"/>
        <w:gridCol w:w="2977"/>
        <w:gridCol w:w="1702"/>
        <w:gridCol w:w="1701"/>
        <w:gridCol w:w="1744"/>
      </w:tblGrid>
      <w:tr w:rsidR="00A54BCE" w:rsidRPr="00092601" w14:paraId="0C5D1A16" w14:textId="77777777" w:rsidTr="00FF6124">
        <w:trPr>
          <w:trHeight w:val="290"/>
        </w:trPr>
        <w:tc>
          <w:tcPr>
            <w:tcW w:w="424" w:type="dxa"/>
            <w:tcBorders>
              <w:top w:val="single" w:sz="6" w:space="0" w:color="auto"/>
              <w:left w:val="single" w:sz="6" w:space="0" w:color="auto"/>
              <w:bottom w:val="single" w:sz="6" w:space="0" w:color="auto"/>
              <w:right w:val="single" w:sz="6" w:space="0" w:color="auto"/>
            </w:tcBorders>
          </w:tcPr>
          <w:p w14:paraId="534A0B39"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b/>
                <w:bCs/>
                <w:color w:val="000000"/>
                <w:kern w:val="0"/>
                <w:sz w:val="20"/>
                <w:szCs w:val="20"/>
              </w:rPr>
            </w:pPr>
            <w:r>
              <w:rPr>
                <w:rFonts w:eastAsiaTheme="minorHAnsi" w:cs="Calibri"/>
                <w:b/>
                <w:bCs/>
                <w:color w:val="000000"/>
                <w:kern w:val="0"/>
                <w:sz w:val="20"/>
                <w:szCs w:val="20"/>
              </w:rPr>
              <w:lastRenderedPageBreak/>
              <w:t>L.</w:t>
            </w:r>
            <w:r w:rsidRPr="00092601">
              <w:rPr>
                <w:rFonts w:eastAsiaTheme="minorHAnsi" w:cs="Calibri"/>
                <w:b/>
                <w:bCs/>
                <w:color w:val="000000"/>
                <w:kern w:val="0"/>
                <w:sz w:val="20"/>
                <w:szCs w:val="20"/>
              </w:rPr>
              <w:t>p.</w:t>
            </w:r>
          </w:p>
        </w:tc>
        <w:tc>
          <w:tcPr>
            <w:tcW w:w="2977" w:type="dxa"/>
            <w:tcBorders>
              <w:top w:val="single" w:sz="6" w:space="0" w:color="auto"/>
              <w:left w:val="single" w:sz="6" w:space="0" w:color="auto"/>
              <w:bottom w:val="single" w:sz="6" w:space="0" w:color="auto"/>
              <w:right w:val="single" w:sz="6" w:space="0" w:color="auto"/>
            </w:tcBorders>
          </w:tcPr>
          <w:p w14:paraId="5A9D7CF2"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b/>
                <w:bCs/>
                <w:color w:val="000000"/>
                <w:kern w:val="0"/>
                <w:sz w:val="20"/>
                <w:szCs w:val="20"/>
              </w:rPr>
            </w:pPr>
            <w:r>
              <w:rPr>
                <w:rFonts w:eastAsiaTheme="minorHAnsi" w:cs="Calibri"/>
                <w:b/>
                <w:bCs/>
                <w:color w:val="000000"/>
                <w:kern w:val="0"/>
                <w:sz w:val="20"/>
                <w:szCs w:val="20"/>
              </w:rPr>
              <w:t>O</w:t>
            </w:r>
            <w:r w:rsidRPr="00092601">
              <w:rPr>
                <w:rFonts w:eastAsiaTheme="minorHAnsi" w:cs="Calibri"/>
                <w:b/>
                <w:bCs/>
                <w:color w:val="000000"/>
                <w:kern w:val="0"/>
                <w:sz w:val="20"/>
                <w:szCs w:val="20"/>
              </w:rPr>
              <w:t xml:space="preserve">pis </w:t>
            </w:r>
            <w:r>
              <w:rPr>
                <w:rFonts w:eastAsiaTheme="minorHAnsi" w:cs="Calibri"/>
                <w:b/>
                <w:bCs/>
                <w:color w:val="000000"/>
                <w:kern w:val="0"/>
                <w:sz w:val="20"/>
                <w:szCs w:val="20"/>
              </w:rPr>
              <w:t>zadania</w:t>
            </w:r>
          </w:p>
        </w:tc>
        <w:tc>
          <w:tcPr>
            <w:tcW w:w="1702" w:type="dxa"/>
            <w:tcBorders>
              <w:top w:val="single" w:sz="6" w:space="0" w:color="auto"/>
              <w:left w:val="single" w:sz="6" w:space="0" w:color="auto"/>
              <w:bottom w:val="single" w:sz="6" w:space="0" w:color="auto"/>
              <w:right w:val="single" w:sz="6" w:space="0" w:color="auto"/>
            </w:tcBorders>
            <w:vAlign w:val="center"/>
          </w:tcPr>
          <w:p w14:paraId="66CF37B0"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Cena netto (PLN)</w:t>
            </w:r>
          </w:p>
        </w:tc>
        <w:tc>
          <w:tcPr>
            <w:tcW w:w="1701" w:type="dxa"/>
            <w:tcBorders>
              <w:top w:val="single" w:sz="6" w:space="0" w:color="auto"/>
              <w:left w:val="single" w:sz="6" w:space="0" w:color="auto"/>
              <w:bottom w:val="single" w:sz="6" w:space="0" w:color="auto"/>
              <w:right w:val="single" w:sz="6" w:space="0" w:color="auto"/>
            </w:tcBorders>
          </w:tcPr>
          <w:p w14:paraId="36984ABB"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Podatek (PLN)</w:t>
            </w:r>
          </w:p>
        </w:tc>
        <w:tc>
          <w:tcPr>
            <w:tcW w:w="1744" w:type="dxa"/>
            <w:tcBorders>
              <w:top w:val="single" w:sz="6" w:space="0" w:color="auto"/>
              <w:left w:val="single" w:sz="6" w:space="0" w:color="auto"/>
              <w:bottom w:val="single" w:sz="6" w:space="0" w:color="auto"/>
              <w:right w:val="single" w:sz="6" w:space="0" w:color="auto"/>
            </w:tcBorders>
            <w:vAlign w:val="center"/>
          </w:tcPr>
          <w:p w14:paraId="0B77C213" w14:textId="77777777" w:rsidR="00A54BCE" w:rsidRDefault="00A54BCE" w:rsidP="00FF6124">
            <w:pPr>
              <w:adjustRightInd w:val="0"/>
              <w:spacing w:line="240" w:lineRule="auto"/>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Cena brutto (PLN)</w:t>
            </w:r>
          </w:p>
        </w:tc>
      </w:tr>
      <w:tr w:rsidR="00A54BCE" w:rsidRPr="00092601" w14:paraId="04D3A016" w14:textId="77777777" w:rsidTr="00FF6124">
        <w:trPr>
          <w:trHeight w:val="290"/>
        </w:trPr>
        <w:tc>
          <w:tcPr>
            <w:tcW w:w="424" w:type="dxa"/>
            <w:tcBorders>
              <w:top w:val="single" w:sz="6" w:space="0" w:color="auto"/>
              <w:left w:val="single" w:sz="6" w:space="0" w:color="auto"/>
              <w:bottom w:val="single" w:sz="6" w:space="0" w:color="auto"/>
              <w:right w:val="single" w:sz="6" w:space="0" w:color="auto"/>
            </w:tcBorders>
          </w:tcPr>
          <w:p w14:paraId="6ABE86E5"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r w:rsidRPr="00092601">
              <w:rPr>
                <w:rFonts w:eastAsiaTheme="minorHAnsi" w:cs="Calibri"/>
                <w:color w:val="000000"/>
                <w:kern w:val="0"/>
                <w:sz w:val="20"/>
                <w:szCs w:val="20"/>
              </w:rPr>
              <w:t>1</w:t>
            </w:r>
          </w:p>
        </w:tc>
        <w:tc>
          <w:tcPr>
            <w:tcW w:w="2977" w:type="dxa"/>
            <w:tcBorders>
              <w:top w:val="single" w:sz="6" w:space="0" w:color="auto"/>
              <w:left w:val="single" w:sz="6" w:space="0" w:color="auto"/>
              <w:bottom w:val="single" w:sz="6" w:space="0" w:color="auto"/>
              <w:right w:val="single" w:sz="6" w:space="0" w:color="auto"/>
            </w:tcBorders>
          </w:tcPr>
          <w:p w14:paraId="2A49F548" w14:textId="77777777" w:rsidR="00A54BCE" w:rsidRPr="00A76BF8" w:rsidRDefault="00A54BCE" w:rsidP="00FF6124">
            <w:pPr>
              <w:widowControl/>
              <w:suppressAutoHyphens w:val="0"/>
              <w:autoSpaceDE w:val="0"/>
              <w:adjustRightInd w:val="0"/>
              <w:spacing w:after="0" w:line="240" w:lineRule="auto"/>
              <w:textAlignment w:val="auto"/>
              <w:rPr>
                <w:rFonts w:asciiTheme="minorHAnsi" w:eastAsiaTheme="minorHAnsi" w:hAnsiTheme="minorHAnsi" w:cs="Calibri"/>
                <w:color w:val="000000"/>
                <w:kern w:val="0"/>
                <w:sz w:val="20"/>
                <w:szCs w:val="20"/>
              </w:rPr>
            </w:pPr>
            <w:r w:rsidRPr="00A76BF8">
              <w:rPr>
                <w:rFonts w:asciiTheme="minorHAnsi" w:hAnsiTheme="minorHAnsi" w:cs="Times New Roman"/>
                <w:spacing w:val="-2"/>
                <w:sz w:val="20"/>
                <w:szCs w:val="20"/>
              </w:rPr>
              <w:t xml:space="preserve">Dostawa i montaż </w:t>
            </w:r>
            <w:r w:rsidRPr="00A76BF8">
              <w:rPr>
                <w:rFonts w:asciiTheme="minorHAnsi" w:hAnsiTheme="minorHAnsi" w:cs="Times New Roman"/>
                <w:sz w:val="20"/>
                <w:szCs w:val="20"/>
              </w:rPr>
              <w:t xml:space="preserve">mobilnego węzła betoniarskiego o wydajności min. </w:t>
            </w:r>
            <w:r>
              <w:rPr>
                <w:rFonts w:asciiTheme="minorHAnsi" w:hAnsiTheme="minorHAnsi" w:cs="Times New Roman"/>
                <w:sz w:val="20"/>
                <w:szCs w:val="20"/>
              </w:rPr>
              <w:t xml:space="preserve">                  </w:t>
            </w:r>
            <w:r w:rsidRPr="00A76BF8">
              <w:rPr>
                <w:rFonts w:asciiTheme="minorHAnsi" w:hAnsiTheme="minorHAnsi" w:cs="Times New Roman"/>
                <w:sz w:val="20"/>
                <w:szCs w:val="20"/>
              </w:rPr>
              <w:t>25 m</w:t>
            </w:r>
            <w:r w:rsidRPr="00A76BF8">
              <w:rPr>
                <w:rFonts w:asciiTheme="minorHAnsi" w:hAnsiTheme="minorHAnsi" w:cs="Times New Roman"/>
                <w:sz w:val="20"/>
                <w:szCs w:val="20"/>
                <w:vertAlign w:val="superscript"/>
              </w:rPr>
              <w:t>3</w:t>
            </w:r>
            <w:r w:rsidRPr="00A76BF8">
              <w:rPr>
                <w:rFonts w:asciiTheme="minorHAnsi" w:hAnsiTheme="minorHAnsi" w:cs="Times New Roman"/>
                <w:sz w:val="20"/>
                <w:szCs w:val="20"/>
              </w:rPr>
              <w:t>/godz. wibrowanego betonu</w:t>
            </w:r>
            <w:r w:rsidRPr="00A76BF8">
              <w:rPr>
                <w:rFonts w:asciiTheme="minorHAnsi" w:eastAsiaTheme="minorHAnsi" w:hAnsiTheme="minorHAnsi" w:cs="Calibri"/>
                <w:color w:val="000000"/>
                <w:kern w:val="0"/>
                <w:sz w:val="20"/>
                <w:szCs w:val="20"/>
              </w:rPr>
              <w:t xml:space="preserve"> </w:t>
            </w:r>
          </w:p>
        </w:tc>
        <w:tc>
          <w:tcPr>
            <w:tcW w:w="1702" w:type="dxa"/>
            <w:tcBorders>
              <w:top w:val="single" w:sz="6" w:space="0" w:color="auto"/>
              <w:left w:val="single" w:sz="6" w:space="0" w:color="auto"/>
              <w:bottom w:val="single" w:sz="6" w:space="0" w:color="auto"/>
              <w:right w:val="single" w:sz="6" w:space="0" w:color="auto"/>
            </w:tcBorders>
          </w:tcPr>
          <w:p w14:paraId="725388D2"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9B4CCF0"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c>
          <w:tcPr>
            <w:tcW w:w="1744" w:type="dxa"/>
            <w:tcBorders>
              <w:top w:val="single" w:sz="6" w:space="0" w:color="auto"/>
              <w:left w:val="single" w:sz="6" w:space="0" w:color="auto"/>
              <w:bottom w:val="single" w:sz="6" w:space="0" w:color="auto"/>
              <w:right w:val="single" w:sz="6" w:space="0" w:color="auto"/>
            </w:tcBorders>
          </w:tcPr>
          <w:p w14:paraId="7826D559"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r>
      <w:tr w:rsidR="00A54BCE" w:rsidRPr="00092601" w14:paraId="4439DA18" w14:textId="77777777" w:rsidTr="00FF6124">
        <w:trPr>
          <w:trHeight w:val="706"/>
        </w:trPr>
        <w:tc>
          <w:tcPr>
            <w:tcW w:w="424" w:type="dxa"/>
            <w:tcBorders>
              <w:top w:val="single" w:sz="6" w:space="0" w:color="auto"/>
              <w:left w:val="single" w:sz="6" w:space="0" w:color="auto"/>
              <w:bottom w:val="single" w:sz="6" w:space="0" w:color="auto"/>
              <w:right w:val="single" w:sz="6" w:space="0" w:color="auto"/>
            </w:tcBorders>
          </w:tcPr>
          <w:p w14:paraId="45B11D12"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r w:rsidRPr="00092601">
              <w:rPr>
                <w:rFonts w:eastAsiaTheme="minorHAnsi" w:cs="Calibri"/>
                <w:color w:val="000000"/>
                <w:kern w:val="0"/>
                <w:sz w:val="20"/>
                <w:szCs w:val="20"/>
              </w:rPr>
              <w:t>2</w:t>
            </w:r>
          </w:p>
        </w:tc>
        <w:tc>
          <w:tcPr>
            <w:tcW w:w="2977" w:type="dxa"/>
            <w:tcBorders>
              <w:top w:val="single" w:sz="6" w:space="0" w:color="auto"/>
              <w:left w:val="single" w:sz="6" w:space="0" w:color="auto"/>
              <w:bottom w:val="single" w:sz="6" w:space="0" w:color="auto"/>
              <w:right w:val="single" w:sz="6" w:space="0" w:color="auto"/>
            </w:tcBorders>
          </w:tcPr>
          <w:p w14:paraId="36B51468" w14:textId="77777777" w:rsidR="00A54BCE" w:rsidRPr="00A76BF8" w:rsidRDefault="00A54BCE" w:rsidP="00FF6124">
            <w:pPr>
              <w:widowControl/>
              <w:suppressAutoHyphens w:val="0"/>
              <w:autoSpaceDE w:val="0"/>
              <w:adjustRightInd w:val="0"/>
              <w:spacing w:after="0" w:line="240" w:lineRule="auto"/>
              <w:textAlignment w:val="auto"/>
              <w:rPr>
                <w:rFonts w:asciiTheme="minorHAnsi" w:eastAsiaTheme="minorHAnsi" w:hAnsiTheme="minorHAnsi" w:cs="Calibri"/>
                <w:color w:val="000000"/>
                <w:kern w:val="0"/>
                <w:sz w:val="20"/>
                <w:szCs w:val="20"/>
              </w:rPr>
            </w:pPr>
            <w:r>
              <w:rPr>
                <w:rFonts w:asciiTheme="minorHAnsi" w:hAnsiTheme="minorHAnsi" w:cs="Times New Roman"/>
                <w:sz w:val="20"/>
                <w:szCs w:val="20"/>
              </w:rPr>
              <w:t>Dostawa</w:t>
            </w:r>
            <w:r w:rsidRPr="00A76BF8">
              <w:rPr>
                <w:rFonts w:asciiTheme="minorHAnsi" w:hAnsiTheme="minorHAnsi" w:cs="Times New Roman"/>
                <w:sz w:val="20"/>
                <w:szCs w:val="20"/>
              </w:rPr>
              <w:t xml:space="preserve"> i montaż silosu na cement o pojemności min. 75 ton</w:t>
            </w:r>
          </w:p>
        </w:tc>
        <w:tc>
          <w:tcPr>
            <w:tcW w:w="1702" w:type="dxa"/>
            <w:tcBorders>
              <w:top w:val="single" w:sz="6" w:space="0" w:color="auto"/>
              <w:left w:val="single" w:sz="6" w:space="0" w:color="auto"/>
              <w:bottom w:val="single" w:sz="6" w:space="0" w:color="auto"/>
              <w:right w:val="single" w:sz="6" w:space="0" w:color="auto"/>
            </w:tcBorders>
          </w:tcPr>
          <w:p w14:paraId="5BDC9D97"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9969275"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c>
          <w:tcPr>
            <w:tcW w:w="1744" w:type="dxa"/>
            <w:tcBorders>
              <w:top w:val="single" w:sz="6" w:space="0" w:color="auto"/>
              <w:left w:val="single" w:sz="6" w:space="0" w:color="auto"/>
              <w:bottom w:val="single" w:sz="6" w:space="0" w:color="auto"/>
              <w:right w:val="single" w:sz="6" w:space="0" w:color="auto"/>
            </w:tcBorders>
          </w:tcPr>
          <w:p w14:paraId="607D5BDB" w14:textId="77777777" w:rsidR="00A54BCE" w:rsidRPr="00092601" w:rsidRDefault="00A54BCE" w:rsidP="00FF6124">
            <w:pPr>
              <w:widowControl/>
              <w:suppressAutoHyphens w:val="0"/>
              <w:autoSpaceDE w:val="0"/>
              <w:adjustRightInd w:val="0"/>
              <w:spacing w:after="0" w:line="240" w:lineRule="auto"/>
              <w:jc w:val="center"/>
              <w:textAlignment w:val="auto"/>
              <w:rPr>
                <w:rFonts w:eastAsiaTheme="minorHAnsi" w:cs="Calibri"/>
                <w:color w:val="000000"/>
                <w:kern w:val="0"/>
                <w:sz w:val="20"/>
                <w:szCs w:val="20"/>
              </w:rPr>
            </w:pPr>
          </w:p>
        </w:tc>
      </w:tr>
      <w:tr w:rsidR="00A54BCE" w:rsidRPr="00092601" w14:paraId="7494C30D" w14:textId="77777777" w:rsidTr="00FF6124">
        <w:trPr>
          <w:trHeight w:val="290"/>
        </w:trPr>
        <w:tc>
          <w:tcPr>
            <w:tcW w:w="3401" w:type="dxa"/>
            <w:gridSpan w:val="2"/>
            <w:tcBorders>
              <w:top w:val="single" w:sz="2" w:space="0" w:color="000000"/>
              <w:left w:val="single" w:sz="2" w:space="0" w:color="000000"/>
              <w:bottom w:val="single" w:sz="2" w:space="0" w:color="000000"/>
              <w:right w:val="single" w:sz="4" w:space="0" w:color="auto"/>
            </w:tcBorders>
          </w:tcPr>
          <w:p w14:paraId="7A709605" w14:textId="77777777" w:rsidR="00A54BCE" w:rsidRDefault="00A54BCE" w:rsidP="00FF6124">
            <w:pPr>
              <w:widowControl/>
              <w:suppressAutoHyphens w:val="0"/>
              <w:autoSpaceDE w:val="0"/>
              <w:adjustRightInd w:val="0"/>
              <w:spacing w:after="0" w:line="240" w:lineRule="auto"/>
              <w:jc w:val="right"/>
              <w:textAlignment w:val="auto"/>
              <w:rPr>
                <w:rFonts w:eastAsiaTheme="minorHAnsi" w:cs="Calibri"/>
                <w:b/>
                <w:bCs/>
                <w:color w:val="000000"/>
                <w:kern w:val="0"/>
                <w:sz w:val="20"/>
                <w:szCs w:val="20"/>
              </w:rPr>
            </w:pPr>
            <w:r>
              <w:rPr>
                <w:rFonts w:eastAsiaTheme="minorHAnsi" w:cs="Calibri"/>
                <w:b/>
                <w:bCs/>
                <w:color w:val="000000"/>
                <w:kern w:val="0"/>
                <w:sz w:val="20"/>
                <w:szCs w:val="20"/>
              </w:rPr>
              <w:t xml:space="preserve">Suma </w:t>
            </w:r>
          </w:p>
          <w:p w14:paraId="4C382CB6" w14:textId="77777777" w:rsidR="00A54BCE" w:rsidRDefault="00A54BCE" w:rsidP="00FF6124">
            <w:pPr>
              <w:widowControl/>
              <w:suppressAutoHyphens w:val="0"/>
              <w:autoSpaceDE w:val="0"/>
              <w:adjustRightInd w:val="0"/>
              <w:spacing w:after="0" w:line="240" w:lineRule="auto"/>
              <w:jc w:val="right"/>
              <w:textAlignment w:val="auto"/>
              <w:rPr>
                <w:rFonts w:eastAsiaTheme="minorHAnsi" w:cs="Calibri"/>
                <w:b/>
                <w:bCs/>
                <w:color w:val="000000"/>
                <w:kern w:val="0"/>
                <w:sz w:val="20"/>
                <w:szCs w:val="20"/>
              </w:rPr>
            </w:pPr>
            <w:r>
              <w:rPr>
                <w:rFonts w:eastAsiaTheme="minorHAnsi" w:cs="Calibri"/>
                <w:b/>
                <w:bCs/>
                <w:color w:val="000000"/>
                <w:kern w:val="0"/>
                <w:sz w:val="20"/>
                <w:szCs w:val="20"/>
              </w:rPr>
              <w:t xml:space="preserve">( wartości do przeniesienia </w:t>
            </w:r>
          </w:p>
          <w:p w14:paraId="2218155D" w14:textId="77777777" w:rsidR="00A54BCE" w:rsidRDefault="00A54BCE" w:rsidP="00FF6124">
            <w:pPr>
              <w:widowControl/>
              <w:suppressAutoHyphens w:val="0"/>
              <w:autoSpaceDE w:val="0"/>
              <w:adjustRightInd w:val="0"/>
              <w:spacing w:after="0" w:line="240" w:lineRule="auto"/>
              <w:jc w:val="right"/>
              <w:textAlignment w:val="auto"/>
              <w:rPr>
                <w:rFonts w:eastAsiaTheme="minorHAnsi" w:cs="Calibri"/>
                <w:b/>
                <w:bCs/>
                <w:color w:val="000000"/>
                <w:kern w:val="0"/>
                <w:sz w:val="20"/>
                <w:szCs w:val="20"/>
              </w:rPr>
            </w:pPr>
            <w:r>
              <w:rPr>
                <w:rFonts w:eastAsiaTheme="minorHAnsi" w:cs="Calibri"/>
                <w:b/>
                <w:bCs/>
                <w:color w:val="000000"/>
                <w:kern w:val="0"/>
                <w:sz w:val="20"/>
                <w:szCs w:val="20"/>
              </w:rPr>
              <w:t xml:space="preserve">odpowiednio do kolumn </w:t>
            </w:r>
          </w:p>
          <w:p w14:paraId="10F8630F" w14:textId="77777777" w:rsidR="00A54BCE" w:rsidRPr="00092601" w:rsidRDefault="00A54BCE" w:rsidP="00FF6124">
            <w:pPr>
              <w:widowControl/>
              <w:suppressAutoHyphens w:val="0"/>
              <w:autoSpaceDE w:val="0"/>
              <w:adjustRightInd w:val="0"/>
              <w:spacing w:after="0" w:line="240" w:lineRule="auto"/>
              <w:jc w:val="right"/>
              <w:textAlignment w:val="auto"/>
              <w:rPr>
                <w:rFonts w:eastAsiaTheme="minorHAnsi" w:cs="Calibri"/>
                <w:b/>
                <w:bCs/>
                <w:color w:val="000000"/>
                <w:kern w:val="0"/>
                <w:sz w:val="20"/>
                <w:szCs w:val="20"/>
              </w:rPr>
            </w:pPr>
            <w:r>
              <w:rPr>
                <w:rFonts w:eastAsiaTheme="minorHAnsi" w:cs="Calibri"/>
                <w:b/>
                <w:bCs/>
                <w:color w:val="000000"/>
                <w:kern w:val="0"/>
                <w:sz w:val="20"/>
                <w:szCs w:val="20"/>
              </w:rPr>
              <w:t>„a”, „b” i „c” w Tabeli nr I )</w:t>
            </w:r>
          </w:p>
        </w:tc>
        <w:tc>
          <w:tcPr>
            <w:tcW w:w="1702" w:type="dxa"/>
            <w:tcBorders>
              <w:top w:val="single" w:sz="2" w:space="0" w:color="000000"/>
              <w:left w:val="single" w:sz="4" w:space="0" w:color="auto"/>
              <w:bottom w:val="single" w:sz="2" w:space="0" w:color="000000"/>
              <w:right w:val="single" w:sz="4" w:space="0" w:color="auto"/>
            </w:tcBorders>
            <w:vAlign w:val="center"/>
          </w:tcPr>
          <w:p w14:paraId="23FCFADC" w14:textId="77777777" w:rsidR="00A54BCE" w:rsidRPr="00CA5601" w:rsidRDefault="00A54BCE" w:rsidP="00FF6124">
            <w:pPr>
              <w:widowControl/>
              <w:suppressAutoHyphens w:val="0"/>
              <w:autoSpaceDE w:val="0"/>
              <w:adjustRightInd w:val="0"/>
              <w:spacing w:after="0" w:line="240" w:lineRule="auto"/>
              <w:jc w:val="center"/>
              <w:textAlignment w:val="auto"/>
              <w:rPr>
                <w:rFonts w:eastAsiaTheme="minorHAnsi" w:cs="Calibri"/>
                <w:bCs/>
                <w:color w:val="000000"/>
                <w:kern w:val="0"/>
                <w:sz w:val="20"/>
                <w:szCs w:val="20"/>
              </w:rPr>
            </w:pPr>
          </w:p>
        </w:tc>
        <w:tc>
          <w:tcPr>
            <w:tcW w:w="1701" w:type="dxa"/>
            <w:tcBorders>
              <w:top w:val="single" w:sz="2" w:space="0" w:color="000000"/>
              <w:left w:val="single" w:sz="4" w:space="0" w:color="auto"/>
              <w:bottom w:val="single" w:sz="2" w:space="0" w:color="000000"/>
              <w:right w:val="single" w:sz="6" w:space="0" w:color="auto"/>
            </w:tcBorders>
            <w:vAlign w:val="center"/>
          </w:tcPr>
          <w:p w14:paraId="3B309D8B" w14:textId="77777777" w:rsidR="00A54BCE" w:rsidRPr="00CA5601" w:rsidRDefault="00A54BCE" w:rsidP="00FF6124">
            <w:pPr>
              <w:widowControl/>
              <w:suppressAutoHyphens w:val="0"/>
              <w:autoSpaceDE w:val="0"/>
              <w:adjustRightInd w:val="0"/>
              <w:spacing w:after="0" w:line="240" w:lineRule="auto"/>
              <w:jc w:val="center"/>
              <w:textAlignment w:val="auto"/>
              <w:rPr>
                <w:rFonts w:eastAsiaTheme="minorHAnsi" w:cs="Calibri"/>
                <w:bCs/>
                <w:color w:val="000000"/>
                <w:kern w:val="0"/>
                <w:sz w:val="20"/>
                <w:szCs w:val="20"/>
              </w:rPr>
            </w:pPr>
          </w:p>
        </w:tc>
        <w:tc>
          <w:tcPr>
            <w:tcW w:w="1744" w:type="dxa"/>
            <w:tcBorders>
              <w:top w:val="single" w:sz="6" w:space="0" w:color="auto"/>
              <w:left w:val="single" w:sz="6" w:space="0" w:color="auto"/>
              <w:bottom w:val="single" w:sz="6" w:space="0" w:color="auto"/>
              <w:right w:val="single" w:sz="6" w:space="0" w:color="auto"/>
            </w:tcBorders>
            <w:vAlign w:val="center"/>
          </w:tcPr>
          <w:p w14:paraId="5318AC3F" w14:textId="77777777" w:rsidR="00A54BCE" w:rsidRPr="00CA5601" w:rsidRDefault="00A54BCE" w:rsidP="00FF6124">
            <w:pPr>
              <w:widowControl/>
              <w:suppressAutoHyphens w:val="0"/>
              <w:autoSpaceDE w:val="0"/>
              <w:adjustRightInd w:val="0"/>
              <w:spacing w:after="0" w:line="240" w:lineRule="auto"/>
              <w:jc w:val="center"/>
              <w:textAlignment w:val="auto"/>
              <w:rPr>
                <w:rFonts w:eastAsiaTheme="minorHAnsi" w:cs="Calibri"/>
                <w:bCs/>
                <w:color w:val="000000"/>
                <w:kern w:val="0"/>
                <w:sz w:val="20"/>
                <w:szCs w:val="20"/>
              </w:rPr>
            </w:pPr>
          </w:p>
        </w:tc>
      </w:tr>
    </w:tbl>
    <w:p w14:paraId="0A0BC595" w14:textId="77777777" w:rsidR="00A54BCE" w:rsidRDefault="00A54BCE" w:rsidP="00A54BCE">
      <w:pPr>
        <w:pStyle w:val="DomylneA"/>
        <w:spacing w:before="20" w:after="40"/>
        <w:jc w:val="both"/>
        <w:rPr>
          <w:rFonts w:ascii="Calibri" w:hAnsi="Calibri" w:cs="Calibri"/>
          <w:sz w:val="20"/>
          <w:szCs w:val="20"/>
          <w:lang w:val="pl-PL"/>
        </w:rPr>
      </w:pPr>
    </w:p>
    <w:p w14:paraId="00A7A259" w14:textId="4D221814" w:rsidR="00A54BCE" w:rsidRDefault="00A54BCE" w:rsidP="00A54BCE">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Oferuję/</w:t>
      </w:r>
      <w:proofErr w:type="spellStart"/>
      <w:r>
        <w:rPr>
          <w:rFonts w:ascii="Calibri" w:hAnsi="Calibri" w:cs="Calibri"/>
          <w:sz w:val="20"/>
          <w:szCs w:val="20"/>
          <w:lang w:val="pl-PL"/>
        </w:rPr>
        <w:t>emy</w:t>
      </w:r>
      <w:proofErr w:type="spellEnd"/>
      <w:r>
        <w:rPr>
          <w:rFonts w:ascii="Calibri" w:hAnsi="Calibri" w:cs="Calibri"/>
          <w:sz w:val="20"/>
          <w:szCs w:val="20"/>
          <w:lang w:val="pl-PL"/>
        </w:rPr>
        <w:t xml:space="preserve">  </w:t>
      </w:r>
      <w:r>
        <w:rPr>
          <w:rFonts w:ascii="Calibri" w:hAnsi="Calibri" w:cs="Calibri"/>
          <w:b/>
          <w:bCs/>
          <w:sz w:val="20"/>
          <w:szCs w:val="20"/>
          <w:lang w:val="pl-PL"/>
        </w:rPr>
        <w:t>termin realizacji</w:t>
      </w:r>
      <w:r>
        <w:rPr>
          <w:rFonts w:ascii="Calibri" w:hAnsi="Calibri" w:cs="Calibri"/>
          <w:sz w:val="20"/>
          <w:szCs w:val="20"/>
          <w:lang w:val="pl-PL"/>
        </w:rPr>
        <w:t xml:space="preserve"> </w:t>
      </w:r>
      <w:r w:rsidRPr="00B94DE7">
        <w:rPr>
          <w:rFonts w:ascii="Calibri" w:hAnsi="Calibri" w:cs="Calibri"/>
          <w:b/>
          <w:sz w:val="20"/>
          <w:szCs w:val="20"/>
          <w:lang w:val="pl-PL"/>
        </w:rPr>
        <w:t>…........ tygodni</w:t>
      </w:r>
      <w:r>
        <w:rPr>
          <w:rFonts w:ascii="Calibri" w:hAnsi="Calibri" w:cs="Calibri"/>
          <w:sz w:val="20"/>
          <w:szCs w:val="20"/>
          <w:lang w:val="pl-PL"/>
        </w:rPr>
        <w:t xml:space="preserve">  (należy podać ilość 16</w:t>
      </w:r>
      <w:r w:rsidR="005029B0">
        <w:rPr>
          <w:rFonts w:ascii="Calibri" w:hAnsi="Calibri" w:cs="Calibri"/>
          <w:sz w:val="20"/>
          <w:szCs w:val="20"/>
          <w:lang w:val="pl-PL"/>
        </w:rPr>
        <w:t xml:space="preserve"> tygodni </w:t>
      </w:r>
      <w:r>
        <w:rPr>
          <w:rFonts w:ascii="Calibri" w:hAnsi="Calibri" w:cs="Calibri"/>
          <w:sz w:val="20"/>
          <w:szCs w:val="20"/>
          <w:lang w:val="pl-PL"/>
        </w:rPr>
        <w:t>, 18</w:t>
      </w:r>
      <w:r w:rsidR="005029B0">
        <w:rPr>
          <w:rFonts w:ascii="Calibri" w:hAnsi="Calibri" w:cs="Calibri"/>
          <w:sz w:val="20"/>
          <w:szCs w:val="20"/>
          <w:lang w:val="pl-PL"/>
        </w:rPr>
        <w:t xml:space="preserve"> tygodni</w:t>
      </w:r>
      <w:r>
        <w:rPr>
          <w:rFonts w:ascii="Calibri" w:hAnsi="Calibri" w:cs="Calibri"/>
          <w:sz w:val="20"/>
          <w:szCs w:val="20"/>
          <w:lang w:val="pl-PL"/>
        </w:rPr>
        <w:t>, lub 20 tygodni)</w:t>
      </w:r>
    </w:p>
    <w:p w14:paraId="3A0BF32B" w14:textId="77777777" w:rsidR="00A54BCE" w:rsidRDefault="00A54BCE" w:rsidP="00A54BCE">
      <w:pPr>
        <w:pStyle w:val="Akapitzlist"/>
        <w:autoSpaceDE w:val="0"/>
        <w:adjustRightInd w:val="0"/>
        <w:ind w:left="142"/>
        <w:jc w:val="both"/>
        <w:rPr>
          <w:rFonts w:cs="Arial"/>
          <w:b/>
          <w:bCs/>
          <w:sz w:val="20"/>
          <w:szCs w:val="20"/>
        </w:rPr>
      </w:pPr>
      <w:r>
        <w:rPr>
          <w:rFonts w:cs="Arial"/>
          <w:b/>
          <w:bCs/>
          <w:sz w:val="20"/>
          <w:szCs w:val="20"/>
        </w:rPr>
        <w:t xml:space="preserve">    UWAGA!  </w:t>
      </w:r>
    </w:p>
    <w:p w14:paraId="777C935B" w14:textId="77777777" w:rsidR="00A54BCE" w:rsidRDefault="00A54BCE" w:rsidP="00A54BCE">
      <w:pPr>
        <w:pStyle w:val="Akapitzlist"/>
        <w:numPr>
          <w:ilvl w:val="0"/>
          <w:numId w:val="121"/>
        </w:numPr>
        <w:suppressAutoHyphens w:val="0"/>
        <w:autoSpaceDE w:val="0"/>
        <w:adjustRightInd w:val="0"/>
        <w:ind w:left="567" w:hanging="283"/>
        <w:jc w:val="both"/>
        <w:textAlignment w:val="auto"/>
        <w:rPr>
          <w:rFonts w:cs="Arial"/>
          <w:b/>
          <w:bCs/>
          <w:sz w:val="20"/>
          <w:szCs w:val="20"/>
        </w:rPr>
      </w:pPr>
      <w:r>
        <w:rPr>
          <w:rFonts w:cs="Arial"/>
          <w:b/>
          <w:bCs/>
          <w:sz w:val="20"/>
          <w:szCs w:val="20"/>
        </w:rPr>
        <w:t>Maksymalny termin realizacji</w:t>
      </w:r>
      <w:r>
        <w:rPr>
          <w:rFonts w:cs="Arial"/>
          <w:sz w:val="20"/>
          <w:szCs w:val="20"/>
        </w:rPr>
        <w:t xml:space="preserve">, jaki może zostać zaoferowany przez Wykonawcę </w:t>
      </w:r>
      <w:r>
        <w:rPr>
          <w:rFonts w:cs="Arial"/>
          <w:b/>
          <w:bCs/>
          <w:sz w:val="20"/>
          <w:szCs w:val="20"/>
        </w:rPr>
        <w:t>wyno</w:t>
      </w:r>
      <w:r>
        <w:rPr>
          <w:rFonts w:asciiTheme="minorHAnsi" w:hAnsiTheme="minorHAnsi" w:cs="Arial"/>
          <w:b/>
          <w:bCs/>
          <w:sz w:val="20"/>
          <w:szCs w:val="20"/>
        </w:rPr>
        <w:t>si 20 tygodni</w:t>
      </w:r>
      <w:r>
        <w:rPr>
          <w:rFonts w:cs="Arial"/>
          <w:b/>
          <w:bCs/>
          <w:sz w:val="20"/>
          <w:szCs w:val="20"/>
        </w:rPr>
        <w:t xml:space="preserve">. </w:t>
      </w:r>
    </w:p>
    <w:p w14:paraId="012E1475" w14:textId="77777777" w:rsidR="00A54BCE" w:rsidRPr="00B94DE7" w:rsidRDefault="00A54BCE" w:rsidP="00A54BCE">
      <w:pPr>
        <w:pStyle w:val="Akapitzlist"/>
        <w:numPr>
          <w:ilvl w:val="0"/>
          <w:numId w:val="121"/>
        </w:numPr>
        <w:suppressAutoHyphens w:val="0"/>
        <w:autoSpaceDE w:val="0"/>
        <w:adjustRightInd w:val="0"/>
        <w:ind w:left="567" w:hanging="283"/>
        <w:jc w:val="both"/>
        <w:textAlignment w:val="auto"/>
        <w:rPr>
          <w:rFonts w:cs="Arial"/>
          <w:b/>
          <w:bCs/>
          <w:sz w:val="20"/>
          <w:szCs w:val="20"/>
        </w:rPr>
      </w:pPr>
      <w:r>
        <w:rPr>
          <w:rFonts w:cs="Arial"/>
          <w:b/>
          <w:bCs/>
          <w:sz w:val="20"/>
          <w:szCs w:val="20"/>
        </w:rPr>
        <w:t>Minimalny termin realizacji</w:t>
      </w:r>
      <w:r>
        <w:rPr>
          <w:rFonts w:cs="Arial"/>
          <w:sz w:val="20"/>
          <w:szCs w:val="20"/>
        </w:rPr>
        <w:t xml:space="preserve">, jaki może zostać zaoferowany przez Wykonawcę </w:t>
      </w:r>
      <w:r>
        <w:rPr>
          <w:rFonts w:cs="Arial"/>
          <w:b/>
          <w:bCs/>
          <w:sz w:val="20"/>
          <w:szCs w:val="20"/>
        </w:rPr>
        <w:t>wyno</w:t>
      </w:r>
      <w:r>
        <w:rPr>
          <w:rFonts w:asciiTheme="minorHAnsi" w:hAnsiTheme="minorHAnsi" w:cs="Arial"/>
          <w:b/>
          <w:bCs/>
          <w:sz w:val="20"/>
          <w:szCs w:val="20"/>
        </w:rPr>
        <w:t>si 16 tygodni</w:t>
      </w:r>
      <w:r>
        <w:rPr>
          <w:rFonts w:cs="Arial"/>
          <w:b/>
          <w:bCs/>
          <w:sz w:val="20"/>
          <w:szCs w:val="20"/>
        </w:rPr>
        <w:t>.</w:t>
      </w:r>
    </w:p>
    <w:p w14:paraId="5FD36C7F" w14:textId="77777777" w:rsidR="00A54BCE" w:rsidRDefault="00A54BCE" w:rsidP="00A54BCE">
      <w:pPr>
        <w:pStyle w:val="DomylneA"/>
        <w:spacing w:before="20" w:after="40"/>
        <w:ind w:left="567" w:hanging="284"/>
        <w:jc w:val="both"/>
        <w:rPr>
          <w:rFonts w:ascii="Calibri" w:hAnsi="Calibri" w:cs="Calibri"/>
          <w:sz w:val="20"/>
          <w:szCs w:val="20"/>
          <w:lang w:val="pl-PL"/>
        </w:rPr>
      </w:pPr>
    </w:p>
    <w:p w14:paraId="4CF6337B" w14:textId="77777777" w:rsidR="00A54BCE" w:rsidRDefault="00A54BCE" w:rsidP="00A54BCE">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 xml:space="preserve"> Oferuję/</w:t>
      </w:r>
      <w:proofErr w:type="spellStart"/>
      <w:r>
        <w:rPr>
          <w:rFonts w:ascii="Calibri" w:hAnsi="Calibri" w:cs="Calibri"/>
          <w:sz w:val="20"/>
          <w:szCs w:val="20"/>
          <w:lang w:val="pl-PL"/>
        </w:rPr>
        <w:t>emy</w:t>
      </w:r>
      <w:proofErr w:type="spellEnd"/>
      <w:r>
        <w:rPr>
          <w:rFonts w:ascii="Calibri" w:hAnsi="Calibri" w:cs="Calibri"/>
          <w:sz w:val="20"/>
          <w:szCs w:val="20"/>
          <w:lang w:val="pl-PL"/>
        </w:rPr>
        <w:t xml:space="preserve">  </w:t>
      </w:r>
      <w:r>
        <w:rPr>
          <w:rFonts w:ascii="Calibri" w:hAnsi="Calibri" w:cs="Calibri"/>
          <w:b/>
          <w:bCs/>
          <w:sz w:val="20"/>
          <w:szCs w:val="20"/>
          <w:lang w:val="pl-PL"/>
        </w:rPr>
        <w:t>okres gwarancji</w:t>
      </w:r>
      <w:r>
        <w:rPr>
          <w:rFonts w:ascii="Calibri" w:hAnsi="Calibri" w:cs="Calibri"/>
          <w:sz w:val="20"/>
          <w:szCs w:val="20"/>
          <w:lang w:val="pl-PL"/>
        </w:rPr>
        <w:t xml:space="preserve"> </w:t>
      </w:r>
      <w:r>
        <w:rPr>
          <w:rFonts w:ascii="Calibri" w:hAnsi="Calibri" w:cs="Calibri"/>
          <w:b/>
          <w:sz w:val="20"/>
          <w:szCs w:val="20"/>
          <w:lang w:val="pl-PL"/>
        </w:rPr>
        <w:t>…........</w:t>
      </w:r>
      <w:r>
        <w:rPr>
          <w:rFonts w:ascii="Calibri" w:hAnsi="Calibri" w:cs="Calibri"/>
          <w:sz w:val="20"/>
          <w:szCs w:val="20"/>
          <w:lang w:val="pl-PL"/>
        </w:rPr>
        <w:t xml:space="preserve"> </w:t>
      </w:r>
      <w:r w:rsidRPr="00B94DE7">
        <w:rPr>
          <w:rFonts w:ascii="Calibri" w:hAnsi="Calibri" w:cs="Calibri"/>
          <w:b/>
          <w:sz w:val="20"/>
          <w:szCs w:val="20"/>
          <w:lang w:val="pl-PL"/>
        </w:rPr>
        <w:t>miesięcy/ce</w:t>
      </w:r>
      <w:r>
        <w:rPr>
          <w:rFonts w:ascii="Calibri" w:hAnsi="Calibri" w:cs="Calibri"/>
          <w:sz w:val="20"/>
          <w:szCs w:val="20"/>
          <w:lang w:val="pl-PL"/>
        </w:rPr>
        <w:t xml:space="preserve">  (należy podać w pełnych miesiącach)</w:t>
      </w:r>
    </w:p>
    <w:p w14:paraId="1C21D7D8" w14:textId="77777777" w:rsidR="00A54BCE" w:rsidRDefault="00A54BCE" w:rsidP="00A54BCE">
      <w:pPr>
        <w:pStyle w:val="Akapitzlist"/>
        <w:autoSpaceDE w:val="0"/>
        <w:adjustRightInd w:val="0"/>
        <w:ind w:left="142"/>
        <w:jc w:val="both"/>
        <w:rPr>
          <w:rFonts w:cs="Arial"/>
          <w:b/>
          <w:bCs/>
          <w:sz w:val="20"/>
          <w:szCs w:val="20"/>
        </w:rPr>
      </w:pPr>
      <w:r>
        <w:rPr>
          <w:rFonts w:cs="Arial"/>
          <w:b/>
          <w:bCs/>
          <w:sz w:val="20"/>
          <w:szCs w:val="20"/>
        </w:rPr>
        <w:t xml:space="preserve">    UWAGA!  </w:t>
      </w:r>
    </w:p>
    <w:p w14:paraId="59622AFF" w14:textId="77777777" w:rsidR="00A54BCE" w:rsidRDefault="00A54BCE" w:rsidP="00A54BCE">
      <w:pPr>
        <w:pStyle w:val="Akapitzlist"/>
        <w:numPr>
          <w:ilvl w:val="0"/>
          <w:numId w:val="121"/>
        </w:numPr>
        <w:suppressAutoHyphens w:val="0"/>
        <w:autoSpaceDE w:val="0"/>
        <w:adjustRightInd w:val="0"/>
        <w:ind w:left="567" w:hanging="283"/>
        <w:jc w:val="both"/>
        <w:textAlignment w:val="auto"/>
        <w:rPr>
          <w:rFonts w:cs="Arial"/>
          <w:b/>
          <w:bCs/>
          <w:sz w:val="20"/>
          <w:szCs w:val="20"/>
        </w:rPr>
      </w:pPr>
      <w:r>
        <w:rPr>
          <w:rFonts w:cs="Arial"/>
          <w:b/>
          <w:bCs/>
          <w:sz w:val="20"/>
          <w:szCs w:val="20"/>
        </w:rPr>
        <w:t>Maksymalny okres gwarancji</w:t>
      </w:r>
      <w:r>
        <w:rPr>
          <w:rFonts w:cs="Arial"/>
          <w:sz w:val="20"/>
          <w:szCs w:val="20"/>
        </w:rPr>
        <w:t xml:space="preserve">, jaki może zostać zaoferowany przez Wykonawcę </w:t>
      </w:r>
      <w:r>
        <w:rPr>
          <w:rFonts w:cs="Arial"/>
          <w:b/>
          <w:bCs/>
          <w:sz w:val="20"/>
          <w:szCs w:val="20"/>
        </w:rPr>
        <w:t>wyno</w:t>
      </w:r>
      <w:r>
        <w:rPr>
          <w:rFonts w:asciiTheme="minorHAnsi" w:hAnsiTheme="minorHAnsi" w:cs="Arial"/>
          <w:b/>
          <w:bCs/>
          <w:sz w:val="20"/>
          <w:szCs w:val="20"/>
        </w:rPr>
        <w:t>si 24 miesiące</w:t>
      </w:r>
      <w:r>
        <w:rPr>
          <w:rFonts w:cs="Arial"/>
          <w:b/>
          <w:bCs/>
          <w:sz w:val="20"/>
          <w:szCs w:val="20"/>
        </w:rPr>
        <w:t xml:space="preserve">. </w:t>
      </w:r>
    </w:p>
    <w:p w14:paraId="261854F3" w14:textId="77777777" w:rsidR="00A54BCE" w:rsidRDefault="00A54BCE" w:rsidP="00A54BCE">
      <w:pPr>
        <w:pStyle w:val="Akapitzlist"/>
        <w:numPr>
          <w:ilvl w:val="0"/>
          <w:numId w:val="121"/>
        </w:numPr>
        <w:suppressAutoHyphens w:val="0"/>
        <w:autoSpaceDE w:val="0"/>
        <w:adjustRightInd w:val="0"/>
        <w:ind w:left="567" w:hanging="283"/>
        <w:jc w:val="both"/>
        <w:textAlignment w:val="auto"/>
        <w:rPr>
          <w:rFonts w:cs="Arial"/>
          <w:b/>
          <w:bCs/>
          <w:sz w:val="20"/>
          <w:szCs w:val="20"/>
        </w:rPr>
      </w:pPr>
      <w:r>
        <w:rPr>
          <w:rFonts w:cs="Arial"/>
          <w:b/>
          <w:bCs/>
          <w:sz w:val="20"/>
          <w:szCs w:val="20"/>
        </w:rPr>
        <w:t>Minimalny okres gwarancji</w:t>
      </w:r>
      <w:r>
        <w:rPr>
          <w:rFonts w:cs="Arial"/>
          <w:sz w:val="20"/>
          <w:szCs w:val="20"/>
        </w:rPr>
        <w:t xml:space="preserve">, jaki może zostać zaoferowany przez Wykonawcę </w:t>
      </w:r>
      <w:r>
        <w:rPr>
          <w:rFonts w:asciiTheme="minorHAnsi" w:hAnsiTheme="minorHAnsi" w:cs="Arial"/>
          <w:b/>
          <w:bCs/>
          <w:sz w:val="20"/>
          <w:szCs w:val="20"/>
        </w:rPr>
        <w:t>wynosi 12 miesięcy</w:t>
      </w:r>
      <w:r>
        <w:rPr>
          <w:rFonts w:cs="Arial"/>
          <w:b/>
          <w:bCs/>
          <w:sz w:val="20"/>
          <w:szCs w:val="20"/>
        </w:rPr>
        <w:t>.</w:t>
      </w:r>
    </w:p>
    <w:p w14:paraId="0E7FBFBA" w14:textId="77777777" w:rsidR="00A54BCE" w:rsidRDefault="00A54BCE" w:rsidP="00A54BCE">
      <w:pPr>
        <w:pStyle w:val="Standard"/>
        <w:jc w:val="both"/>
        <w:rPr>
          <w:rFonts w:asciiTheme="minorHAnsi" w:eastAsia="Calibri" w:hAnsiTheme="minorHAnsi" w:cstheme="minorHAnsi"/>
          <w:sz w:val="20"/>
          <w:szCs w:val="20"/>
        </w:rPr>
      </w:pPr>
    </w:p>
    <w:p w14:paraId="55EB070E" w14:textId="64360ED1" w:rsidR="00A54BCE" w:rsidRDefault="00A54BCE" w:rsidP="00A54BCE">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Oferuję/</w:t>
      </w:r>
      <w:proofErr w:type="spellStart"/>
      <w:r>
        <w:rPr>
          <w:rFonts w:ascii="Calibri" w:hAnsi="Calibri" w:cs="Calibri"/>
          <w:sz w:val="20"/>
          <w:szCs w:val="20"/>
          <w:lang w:val="pl-PL"/>
        </w:rPr>
        <w:t>emy</w:t>
      </w:r>
      <w:proofErr w:type="spellEnd"/>
      <w:r>
        <w:rPr>
          <w:rFonts w:ascii="Calibri" w:hAnsi="Calibri" w:cs="Calibri"/>
          <w:sz w:val="20"/>
          <w:szCs w:val="20"/>
          <w:lang w:val="pl-PL"/>
        </w:rPr>
        <w:t xml:space="preserve">  </w:t>
      </w:r>
      <w:r w:rsidRPr="00B94DE7">
        <w:rPr>
          <w:rFonts w:asciiTheme="minorHAnsi" w:hAnsiTheme="minorHAnsi" w:cs="Times New Roman"/>
          <w:b/>
          <w:sz w:val="20"/>
          <w:szCs w:val="20"/>
          <w:lang w:val="pl-PL"/>
        </w:rPr>
        <w:t xml:space="preserve">czas </w:t>
      </w:r>
      <w:r w:rsidRPr="00B94DE7">
        <w:rPr>
          <w:rFonts w:asciiTheme="minorHAnsi" w:hAnsiTheme="minorHAnsi" w:cs="Times New Roman"/>
          <w:b/>
          <w:bCs/>
          <w:sz w:val="20"/>
          <w:szCs w:val="20"/>
          <w:lang w:val="pl-PL"/>
        </w:rPr>
        <w:t>na usunięcie wady lub usterki przedmiotu zamówienia</w:t>
      </w:r>
      <w:r>
        <w:rPr>
          <w:rFonts w:ascii="Calibri" w:hAnsi="Calibri" w:cs="Calibri"/>
          <w:b/>
          <w:sz w:val="20"/>
          <w:szCs w:val="20"/>
          <w:lang w:val="pl-PL"/>
        </w:rPr>
        <w:t xml:space="preserve"> …...... </w:t>
      </w:r>
      <w:r w:rsidRPr="00B94DE7">
        <w:rPr>
          <w:rFonts w:ascii="Calibri" w:hAnsi="Calibri" w:cs="Calibri"/>
          <w:b/>
          <w:sz w:val="20"/>
          <w:szCs w:val="20"/>
          <w:lang w:val="pl-PL"/>
        </w:rPr>
        <w:t>dni</w:t>
      </w:r>
      <w:r w:rsidR="005029B0">
        <w:rPr>
          <w:rFonts w:ascii="Calibri" w:hAnsi="Calibri" w:cs="Calibri"/>
          <w:b/>
          <w:sz w:val="20"/>
          <w:szCs w:val="20"/>
          <w:lang w:val="pl-PL"/>
        </w:rPr>
        <w:t xml:space="preserve"> roboczych </w:t>
      </w:r>
      <w:r>
        <w:rPr>
          <w:rFonts w:ascii="Calibri" w:hAnsi="Calibri" w:cs="Calibri"/>
          <w:sz w:val="20"/>
          <w:szCs w:val="20"/>
          <w:lang w:val="pl-PL"/>
        </w:rPr>
        <w:t xml:space="preserve"> (należy podać 6</w:t>
      </w:r>
      <w:r w:rsidR="00951020">
        <w:rPr>
          <w:rFonts w:ascii="Calibri" w:hAnsi="Calibri" w:cs="Calibri"/>
          <w:sz w:val="20"/>
          <w:szCs w:val="20"/>
          <w:lang w:val="pl-PL"/>
        </w:rPr>
        <w:t xml:space="preserve"> dni roboczych</w:t>
      </w:r>
      <w:r>
        <w:rPr>
          <w:rFonts w:ascii="Calibri" w:hAnsi="Calibri" w:cs="Calibri"/>
          <w:sz w:val="20"/>
          <w:szCs w:val="20"/>
          <w:lang w:val="pl-PL"/>
        </w:rPr>
        <w:t xml:space="preserve">, 8 </w:t>
      </w:r>
      <w:r w:rsidR="005029B0">
        <w:rPr>
          <w:rFonts w:ascii="Calibri" w:hAnsi="Calibri" w:cs="Calibri"/>
          <w:sz w:val="20"/>
          <w:szCs w:val="20"/>
          <w:lang w:val="pl-PL"/>
        </w:rPr>
        <w:t xml:space="preserve"> dni roboczych </w:t>
      </w:r>
      <w:r>
        <w:rPr>
          <w:rFonts w:ascii="Calibri" w:hAnsi="Calibri" w:cs="Calibri"/>
          <w:sz w:val="20"/>
          <w:szCs w:val="20"/>
          <w:lang w:val="pl-PL"/>
        </w:rPr>
        <w:t>lub 10 dni</w:t>
      </w:r>
      <w:r w:rsidR="005029B0">
        <w:rPr>
          <w:rFonts w:ascii="Calibri" w:hAnsi="Calibri" w:cs="Calibri"/>
          <w:sz w:val="20"/>
          <w:szCs w:val="20"/>
          <w:lang w:val="pl-PL"/>
        </w:rPr>
        <w:t xml:space="preserve"> roboczych</w:t>
      </w:r>
      <w:r>
        <w:rPr>
          <w:rFonts w:ascii="Calibri" w:hAnsi="Calibri" w:cs="Calibri"/>
          <w:sz w:val="20"/>
          <w:szCs w:val="20"/>
          <w:lang w:val="pl-PL"/>
        </w:rPr>
        <w:t>)</w:t>
      </w:r>
    </w:p>
    <w:p w14:paraId="347A7EAD" w14:textId="77777777" w:rsidR="00A54BCE" w:rsidRDefault="00A54BCE" w:rsidP="00A54BCE">
      <w:pPr>
        <w:pStyle w:val="Akapitzlist"/>
        <w:autoSpaceDE w:val="0"/>
        <w:adjustRightInd w:val="0"/>
        <w:ind w:left="142"/>
        <w:jc w:val="both"/>
        <w:rPr>
          <w:rFonts w:cs="Arial"/>
          <w:b/>
          <w:bCs/>
          <w:sz w:val="20"/>
          <w:szCs w:val="20"/>
        </w:rPr>
      </w:pPr>
      <w:r>
        <w:rPr>
          <w:rFonts w:cs="Arial"/>
          <w:b/>
          <w:bCs/>
          <w:sz w:val="20"/>
          <w:szCs w:val="20"/>
        </w:rPr>
        <w:t xml:space="preserve">    UWAGA!  </w:t>
      </w:r>
    </w:p>
    <w:p w14:paraId="5A5A7D7A" w14:textId="770E16EA" w:rsidR="00A54BCE" w:rsidRDefault="00A54BCE" w:rsidP="00A54BCE">
      <w:pPr>
        <w:pStyle w:val="Akapitzlist"/>
        <w:numPr>
          <w:ilvl w:val="0"/>
          <w:numId w:val="121"/>
        </w:numPr>
        <w:suppressAutoHyphens w:val="0"/>
        <w:autoSpaceDE w:val="0"/>
        <w:adjustRightInd w:val="0"/>
        <w:ind w:left="567" w:hanging="283"/>
        <w:jc w:val="both"/>
        <w:textAlignment w:val="auto"/>
        <w:rPr>
          <w:rFonts w:cs="Arial"/>
          <w:b/>
          <w:bCs/>
          <w:sz w:val="20"/>
          <w:szCs w:val="20"/>
        </w:rPr>
      </w:pPr>
      <w:r>
        <w:rPr>
          <w:rFonts w:cs="Arial"/>
          <w:b/>
          <w:bCs/>
          <w:sz w:val="20"/>
          <w:szCs w:val="20"/>
        </w:rPr>
        <w:t xml:space="preserve">Maksymalny </w:t>
      </w:r>
      <w:r w:rsidRPr="00B94DE7">
        <w:rPr>
          <w:rFonts w:asciiTheme="minorHAnsi" w:hAnsiTheme="minorHAnsi" w:cs="Times New Roman"/>
          <w:b/>
          <w:sz w:val="20"/>
          <w:szCs w:val="20"/>
        </w:rPr>
        <w:t xml:space="preserve">czas </w:t>
      </w:r>
      <w:r w:rsidRPr="00B94DE7">
        <w:rPr>
          <w:rFonts w:asciiTheme="minorHAnsi" w:hAnsiTheme="minorHAnsi" w:cs="Times New Roman"/>
          <w:b/>
          <w:bCs/>
          <w:sz w:val="20"/>
          <w:szCs w:val="20"/>
        </w:rPr>
        <w:t>na usunięcie wady lub usterki przedmiotu zamówienia</w:t>
      </w:r>
      <w:r>
        <w:rPr>
          <w:rFonts w:cs="Arial"/>
          <w:sz w:val="20"/>
          <w:szCs w:val="20"/>
        </w:rPr>
        <w:t xml:space="preserve">, jaki może zostać zaoferowany przez Wykonawcę </w:t>
      </w:r>
      <w:r>
        <w:rPr>
          <w:rFonts w:cs="Arial"/>
          <w:b/>
          <w:bCs/>
          <w:sz w:val="20"/>
          <w:szCs w:val="20"/>
        </w:rPr>
        <w:t>wyno</w:t>
      </w:r>
      <w:r>
        <w:rPr>
          <w:rFonts w:asciiTheme="minorHAnsi" w:hAnsiTheme="minorHAnsi" w:cs="Arial"/>
          <w:b/>
          <w:bCs/>
          <w:sz w:val="20"/>
          <w:szCs w:val="20"/>
        </w:rPr>
        <w:t>si 10 dni</w:t>
      </w:r>
      <w:r w:rsidR="005029B0">
        <w:rPr>
          <w:rFonts w:cs="Arial"/>
          <w:b/>
          <w:bCs/>
          <w:sz w:val="20"/>
          <w:szCs w:val="20"/>
        </w:rPr>
        <w:t xml:space="preserve"> roboczych</w:t>
      </w:r>
    </w:p>
    <w:p w14:paraId="5C8C87DC" w14:textId="646A89E3" w:rsidR="00A54BCE" w:rsidRPr="00B94DE7" w:rsidRDefault="00A54BCE" w:rsidP="00A54BCE">
      <w:pPr>
        <w:pStyle w:val="Akapitzlist"/>
        <w:numPr>
          <w:ilvl w:val="0"/>
          <w:numId w:val="121"/>
        </w:numPr>
        <w:suppressAutoHyphens w:val="0"/>
        <w:autoSpaceDE w:val="0"/>
        <w:adjustRightInd w:val="0"/>
        <w:ind w:left="567" w:hanging="283"/>
        <w:jc w:val="both"/>
        <w:textAlignment w:val="auto"/>
        <w:rPr>
          <w:rFonts w:asciiTheme="minorHAnsi" w:eastAsia="Calibri" w:hAnsiTheme="minorHAnsi" w:cstheme="minorHAnsi"/>
          <w:sz w:val="20"/>
          <w:szCs w:val="20"/>
        </w:rPr>
      </w:pPr>
      <w:r w:rsidRPr="00B94DE7">
        <w:rPr>
          <w:rFonts w:cs="Arial"/>
          <w:b/>
          <w:bCs/>
          <w:sz w:val="20"/>
          <w:szCs w:val="20"/>
        </w:rPr>
        <w:t xml:space="preserve">Minimalny </w:t>
      </w:r>
      <w:r w:rsidRPr="00B94DE7">
        <w:rPr>
          <w:rFonts w:asciiTheme="minorHAnsi" w:hAnsiTheme="minorHAnsi" w:cs="Times New Roman"/>
          <w:b/>
          <w:sz w:val="20"/>
          <w:szCs w:val="20"/>
        </w:rPr>
        <w:t xml:space="preserve">czas </w:t>
      </w:r>
      <w:r w:rsidRPr="00B94DE7">
        <w:rPr>
          <w:rFonts w:asciiTheme="minorHAnsi" w:hAnsiTheme="minorHAnsi" w:cs="Times New Roman"/>
          <w:b/>
          <w:bCs/>
          <w:sz w:val="20"/>
          <w:szCs w:val="20"/>
        </w:rPr>
        <w:t>na usunięcie wady lub usterki przedmiotu zamówienia</w:t>
      </w:r>
      <w:r>
        <w:rPr>
          <w:rFonts w:cs="Arial"/>
          <w:sz w:val="20"/>
          <w:szCs w:val="20"/>
        </w:rPr>
        <w:t xml:space="preserve">, jaki może zostać zaoferowany przez Wykonawcę </w:t>
      </w:r>
      <w:r>
        <w:rPr>
          <w:rFonts w:cs="Arial"/>
          <w:b/>
          <w:bCs/>
          <w:sz w:val="20"/>
          <w:szCs w:val="20"/>
        </w:rPr>
        <w:t>wyno</w:t>
      </w:r>
      <w:r w:rsidR="005029B0">
        <w:rPr>
          <w:rFonts w:asciiTheme="minorHAnsi" w:hAnsiTheme="minorHAnsi" w:cs="Arial"/>
          <w:b/>
          <w:bCs/>
          <w:sz w:val="20"/>
          <w:szCs w:val="20"/>
        </w:rPr>
        <w:t>si 6 dni roboczych</w:t>
      </w:r>
    </w:p>
    <w:p w14:paraId="29EE7DD3" w14:textId="77777777" w:rsidR="00A00296" w:rsidRDefault="00A00296" w:rsidP="00DE6C89">
      <w:pPr>
        <w:pStyle w:val="Standard"/>
        <w:jc w:val="right"/>
        <w:rPr>
          <w:rFonts w:asciiTheme="minorHAnsi" w:eastAsia="Calibri" w:hAnsiTheme="minorHAnsi" w:cstheme="minorHAnsi"/>
          <w:sz w:val="20"/>
          <w:szCs w:val="20"/>
        </w:rPr>
      </w:pPr>
    </w:p>
    <w:p w14:paraId="3D5DD979" w14:textId="77777777" w:rsidR="00A00296" w:rsidRDefault="00A00296" w:rsidP="00DE6C89">
      <w:pPr>
        <w:pStyle w:val="Standard"/>
        <w:jc w:val="right"/>
        <w:rPr>
          <w:rFonts w:asciiTheme="minorHAnsi" w:eastAsia="Calibri" w:hAnsiTheme="minorHAnsi" w:cstheme="minorHAnsi"/>
          <w:sz w:val="20"/>
          <w:szCs w:val="20"/>
        </w:rPr>
      </w:pPr>
    </w:p>
    <w:p w14:paraId="546CDE48" w14:textId="77777777" w:rsidR="00C52106" w:rsidRPr="0074121B" w:rsidRDefault="00C52106" w:rsidP="00241CB6">
      <w:pPr>
        <w:widowControl/>
        <w:numPr>
          <w:ilvl w:val="0"/>
          <w:numId w:val="90"/>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985C80" w14:textId="32EEF432" w:rsidR="00C52106" w:rsidRPr="0074121B" w:rsidRDefault="00C52106" w:rsidP="00241CB6">
      <w:pPr>
        <w:widowControl/>
        <w:numPr>
          <w:ilvl w:val="0"/>
          <w:numId w:val="90"/>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w:t>
      </w:r>
      <w:r w:rsidR="00C90042">
        <w:rPr>
          <w:rFonts w:asciiTheme="majorHAnsi" w:hAnsiTheme="majorHAnsi" w:cstheme="majorHAnsi"/>
          <w:sz w:val="20"/>
          <w:szCs w:val="20"/>
        </w:rPr>
        <w:t xml:space="preserve">                 </w:t>
      </w:r>
      <w:r w:rsidRPr="0074121B">
        <w:rPr>
          <w:rFonts w:asciiTheme="majorHAnsi" w:hAnsiTheme="majorHAnsi" w:cstheme="majorHAnsi"/>
          <w:sz w:val="20"/>
          <w:szCs w:val="20"/>
        </w:rPr>
        <w:t xml:space="preserve"> niniejszej oferty.</w:t>
      </w:r>
    </w:p>
    <w:p w14:paraId="43218D5D" w14:textId="68E9938D" w:rsidR="00C52106" w:rsidRPr="0074121B" w:rsidRDefault="00C52106" w:rsidP="00241CB6">
      <w:pPr>
        <w:widowControl/>
        <w:numPr>
          <w:ilvl w:val="0"/>
          <w:numId w:val="90"/>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5F5DB3">
        <w:rPr>
          <w:rFonts w:asciiTheme="majorHAnsi" w:hAnsiTheme="majorHAnsi" w:cstheme="majorHAnsi"/>
          <w:sz w:val="20"/>
          <w:szCs w:val="20"/>
        </w:rPr>
        <w:t>y, określonymi w Załączniku nr 6</w:t>
      </w:r>
      <w:r w:rsidRPr="0074121B">
        <w:rPr>
          <w:rFonts w:asciiTheme="majorHAnsi" w:hAnsiTheme="majorHAnsi" w:cstheme="majorHAnsi"/>
          <w:sz w:val="20"/>
          <w:szCs w:val="20"/>
        </w:rPr>
        <w:t xml:space="preserve"> do Specyfikacji Warunków Zamówienia i ZOBOWIĄZUJEMY SIĘ, w przypadku wyboru naszej oferty, do</w:t>
      </w:r>
      <w:r w:rsidR="00C90042">
        <w:rPr>
          <w:rFonts w:asciiTheme="majorHAnsi" w:hAnsiTheme="majorHAnsi" w:cstheme="majorHAnsi"/>
          <w:sz w:val="20"/>
          <w:szCs w:val="20"/>
        </w:rPr>
        <w:t xml:space="preserve">                      </w:t>
      </w:r>
      <w:r w:rsidRPr="0074121B">
        <w:rPr>
          <w:rFonts w:asciiTheme="majorHAnsi" w:hAnsiTheme="majorHAnsi" w:cstheme="majorHAnsi"/>
          <w:sz w:val="20"/>
          <w:szCs w:val="20"/>
        </w:rPr>
        <w:t xml:space="preserve"> zawarcia umowy zgodnej z niniejszą ofertą, na warunkach w nich określonych, w miejscu i terminie określonym przez Zamawiającego.</w:t>
      </w:r>
    </w:p>
    <w:p w14:paraId="79391427" w14:textId="141AF304" w:rsidR="00C52106" w:rsidRPr="0074121B" w:rsidRDefault="00C52106" w:rsidP="00241CB6">
      <w:pPr>
        <w:widowControl/>
        <w:numPr>
          <w:ilvl w:val="0"/>
          <w:numId w:val="90"/>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w:t>
      </w:r>
      <w:r w:rsidR="00C90042">
        <w:rPr>
          <w:rFonts w:asciiTheme="majorHAnsi" w:hAnsiTheme="majorHAnsi" w:cstheme="majorHAnsi"/>
          <w:sz w:val="20"/>
          <w:szCs w:val="20"/>
        </w:rPr>
        <w:t xml:space="preserve">                  </w:t>
      </w:r>
      <w:r w:rsidRPr="0074121B">
        <w:rPr>
          <w:rFonts w:asciiTheme="majorHAnsi" w:hAnsiTheme="majorHAnsi" w:cstheme="majorHAnsi"/>
          <w:sz w:val="20"/>
          <w:szCs w:val="20"/>
        </w:rPr>
        <w:t>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DC72789" w14:textId="77777777" w:rsidR="00C52106" w:rsidRPr="0074121B" w:rsidRDefault="00C52106" w:rsidP="00C52106">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486E9" w14:textId="77777777" w:rsidR="00C52106" w:rsidRPr="0074121B" w:rsidRDefault="00C52106" w:rsidP="00241CB6">
      <w:pPr>
        <w:widowControl/>
        <w:numPr>
          <w:ilvl w:val="0"/>
          <w:numId w:val="90"/>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6BF8982C" w14:textId="77777777" w:rsidR="00C52106" w:rsidRPr="0074121B" w:rsidRDefault="00C52106" w:rsidP="00241CB6">
      <w:pPr>
        <w:widowControl/>
        <w:numPr>
          <w:ilvl w:val="1"/>
          <w:numId w:val="91"/>
        </w:numPr>
        <w:suppressAutoHyphens w:val="0"/>
        <w:autoSpaceDN/>
        <w:spacing w:after="0" w:line="240" w:lineRule="auto"/>
        <w:ind w:left="426" w:firstLine="567"/>
        <w:contextualSpacing/>
        <w:jc w:val="both"/>
        <w:textAlignment w:val="auto"/>
        <w:rPr>
          <w:rFonts w:asciiTheme="majorHAnsi" w:hAnsiTheme="majorHAnsi" w:cstheme="majorHAnsi"/>
          <w:sz w:val="20"/>
          <w:szCs w:val="20"/>
        </w:rPr>
      </w:pPr>
      <w:r w:rsidRPr="0074121B">
        <w:rPr>
          <w:rFonts w:asciiTheme="majorHAnsi" w:hAnsiTheme="majorHAnsi" w:cstheme="majorHAnsi"/>
          <w:sz w:val="20"/>
          <w:szCs w:val="20"/>
        </w:rPr>
        <w:t>wykonać sami</w:t>
      </w:r>
    </w:p>
    <w:p w14:paraId="3AF2AFD1" w14:textId="77777777" w:rsidR="00C52106" w:rsidRPr="0074121B" w:rsidRDefault="00C52106" w:rsidP="00241CB6">
      <w:pPr>
        <w:widowControl/>
        <w:numPr>
          <w:ilvl w:val="1"/>
          <w:numId w:val="91"/>
        </w:numPr>
        <w:suppressAutoHyphens w:val="0"/>
        <w:autoSpaceDN/>
        <w:spacing w:after="0" w:line="240" w:lineRule="auto"/>
        <w:ind w:left="426" w:firstLine="567"/>
        <w:contextualSpacing/>
        <w:jc w:val="both"/>
        <w:textAlignment w:val="auto"/>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0B4FCB0E" w14:textId="77777777" w:rsidR="00C52106" w:rsidRPr="0074121B" w:rsidRDefault="00C52106" w:rsidP="00C52106">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lastRenderedPageBreak/>
        <w:t>Zakres przedmiotu zamówienia /…………………………………………………………………………</w:t>
      </w:r>
    </w:p>
    <w:p w14:paraId="0F2DA1AB" w14:textId="77777777" w:rsidR="00C52106" w:rsidRPr="0074121B" w:rsidRDefault="00C52106" w:rsidP="00C52106">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649FDED5"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643476AE"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4BB9E13A"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35025D1D" w14:textId="77777777" w:rsidR="00C52106" w:rsidRPr="0074121B" w:rsidRDefault="00C52106" w:rsidP="00C52106">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36BB02B8"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3F6416E0"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7DCE5488"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6F8DD858"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2FB19A63"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4B7C8987"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03B4D76A" w14:textId="77777777" w:rsidR="00C52106" w:rsidRPr="0074121B" w:rsidRDefault="00C52106" w:rsidP="00C52106">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4BB8A90A" w14:textId="77777777" w:rsidR="00C52106" w:rsidRPr="0074121B" w:rsidRDefault="00C52106" w:rsidP="00C52106">
      <w:pPr>
        <w:spacing w:line="240" w:lineRule="auto"/>
        <w:jc w:val="both"/>
        <w:rPr>
          <w:rFonts w:asciiTheme="majorHAnsi" w:hAnsiTheme="majorHAnsi" w:cstheme="majorHAnsi"/>
          <w:sz w:val="20"/>
          <w:szCs w:val="20"/>
        </w:rPr>
      </w:pPr>
    </w:p>
    <w:p w14:paraId="0639D2EE" w14:textId="77777777" w:rsidR="00C52106" w:rsidRPr="0074121B" w:rsidRDefault="00C52106" w:rsidP="00C52106">
      <w:pPr>
        <w:spacing w:line="240" w:lineRule="auto"/>
        <w:jc w:val="both"/>
        <w:rPr>
          <w:rFonts w:asciiTheme="majorHAnsi" w:hAnsiTheme="majorHAnsi" w:cstheme="majorHAnsi"/>
          <w:sz w:val="20"/>
          <w:szCs w:val="20"/>
        </w:rPr>
      </w:pPr>
    </w:p>
    <w:p w14:paraId="735DB652" w14:textId="77777777" w:rsidR="00A00296" w:rsidRDefault="00A00296" w:rsidP="00DE6C89">
      <w:pPr>
        <w:pStyle w:val="Standard"/>
        <w:jc w:val="right"/>
        <w:rPr>
          <w:rFonts w:asciiTheme="minorHAnsi" w:eastAsia="Calibri" w:hAnsiTheme="minorHAnsi" w:cstheme="minorHAnsi"/>
          <w:sz w:val="20"/>
          <w:szCs w:val="20"/>
        </w:rPr>
      </w:pPr>
    </w:p>
    <w:p w14:paraId="6D285B07" w14:textId="77777777" w:rsidR="00A00296" w:rsidRDefault="00A00296" w:rsidP="00DE6C89">
      <w:pPr>
        <w:pStyle w:val="Standard"/>
        <w:jc w:val="right"/>
        <w:rPr>
          <w:rFonts w:asciiTheme="minorHAnsi" w:eastAsia="Calibri" w:hAnsiTheme="minorHAnsi" w:cstheme="minorHAnsi"/>
          <w:sz w:val="20"/>
          <w:szCs w:val="20"/>
        </w:rPr>
      </w:pPr>
    </w:p>
    <w:p w14:paraId="40390378" w14:textId="77777777" w:rsidR="00A00296" w:rsidRDefault="00A00296" w:rsidP="00DE6C89">
      <w:pPr>
        <w:pStyle w:val="Standard"/>
        <w:jc w:val="right"/>
        <w:rPr>
          <w:rFonts w:asciiTheme="minorHAnsi" w:eastAsia="Calibri" w:hAnsiTheme="minorHAnsi" w:cstheme="minorHAnsi"/>
          <w:sz w:val="20"/>
          <w:szCs w:val="20"/>
        </w:rPr>
      </w:pPr>
    </w:p>
    <w:p w14:paraId="6646EA08" w14:textId="77777777" w:rsidR="00A00296" w:rsidRDefault="00A00296" w:rsidP="00DE6C89">
      <w:pPr>
        <w:pStyle w:val="Standard"/>
        <w:jc w:val="right"/>
        <w:rPr>
          <w:rFonts w:asciiTheme="minorHAnsi" w:eastAsia="Calibri" w:hAnsiTheme="minorHAnsi" w:cstheme="minorHAnsi"/>
          <w:sz w:val="20"/>
          <w:szCs w:val="20"/>
        </w:rPr>
      </w:pPr>
    </w:p>
    <w:p w14:paraId="209DEA14" w14:textId="77777777" w:rsidR="00B37C98" w:rsidRDefault="00B37C98" w:rsidP="00DE6C89">
      <w:pPr>
        <w:pStyle w:val="Standard"/>
        <w:jc w:val="right"/>
        <w:rPr>
          <w:rFonts w:asciiTheme="minorHAnsi" w:eastAsia="Calibri" w:hAnsiTheme="minorHAnsi" w:cstheme="minorHAnsi"/>
          <w:sz w:val="20"/>
          <w:szCs w:val="20"/>
        </w:rPr>
      </w:pPr>
    </w:p>
    <w:p w14:paraId="6529BACF" w14:textId="77777777" w:rsidR="00B37C98" w:rsidRDefault="00B37C98" w:rsidP="00DE6C89">
      <w:pPr>
        <w:pStyle w:val="Standard"/>
        <w:jc w:val="right"/>
        <w:rPr>
          <w:rFonts w:asciiTheme="minorHAnsi" w:eastAsia="Calibri" w:hAnsiTheme="minorHAnsi" w:cstheme="minorHAnsi"/>
          <w:sz w:val="20"/>
          <w:szCs w:val="20"/>
        </w:rPr>
      </w:pPr>
    </w:p>
    <w:p w14:paraId="0CF08439" w14:textId="77777777" w:rsidR="00B37C98" w:rsidRDefault="00B37C98" w:rsidP="00DE6C89">
      <w:pPr>
        <w:pStyle w:val="Standard"/>
        <w:jc w:val="right"/>
        <w:rPr>
          <w:rFonts w:asciiTheme="minorHAnsi" w:eastAsia="Calibri" w:hAnsiTheme="minorHAnsi" w:cstheme="minorHAnsi"/>
          <w:sz w:val="20"/>
          <w:szCs w:val="20"/>
        </w:rPr>
      </w:pPr>
    </w:p>
    <w:p w14:paraId="020D3D34" w14:textId="77777777" w:rsidR="00B37C98" w:rsidRDefault="00B37C98" w:rsidP="00DE6C89">
      <w:pPr>
        <w:pStyle w:val="Standard"/>
        <w:jc w:val="right"/>
        <w:rPr>
          <w:rFonts w:asciiTheme="minorHAnsi" w:eastAsia="Calibri" w:hAnsiTheme="minorHAnsi" w:cstheme="minorHAnsi"/>
          <w:sz w:val="20"/>
          <w:szCs w:val="20"/>
        </w:rPr>
      </w:pPr>
    </w:p>
    <w:p w14:paraId="50F193BC" w14:textId="77777777" w:rsidR="00B37C98" w:rsidRDefault="00B37C98" w:rsidP="00DE6C89">
      <w:pPr>
        <w:pStyle w:val="Standard"/>
        <w:jc w:val="right"/>
        <w:rPr>
          <w:rFonts w:asciiTheme="minorHAnsi" w:eastAsia="Calibri" w:hAnsiTheme="minorHAnsi" w:cstheme="minorHAnsi"/>
          <w:sz w:val="20"/>
          <w:szCs w:val="20"/>
        </w:rPr>
      </w:pPr>
    </w:p>
    <w:p w14:paraId="5EBD74B4" w14:textId="77777777" w:rsidR="00B37C98" w:rsidRDefault="00B37C98" w:rsidP="00DE6C89">
      <w:pPr>
        <w:pStyle w:val="Standard"/>
        <w:jc w:val="right"/>
        <w:rPr>
          <w:rFonts w:asciiTheme="minorHAnsi" w:eastAsia="Calibri" w:hAnsiTheme="minorHAnsi" w:cstheme="minorHAnsi"/>
          <w:sz w:val="20"/>
          <w:szCs w:val="20"/>
        </w:rPr>
      </w:pPr>
    </w:p>
    <w:p w14:paraId="25331354" w14:textId="77777777" w:rsidR="00B37C98" w:rsidRDefault="00B37C98" w:rsidP="00DE6C89">
      <w:pPr>
        <w:pStyle w:val="Standard"/>
        <w:jc w:val="right"/>
        <w:rPr>
          <w:rFonts w:asciiTheme="minorHAnsi" w:eastAsia="Calibri" w:hAnsiTheme="minorHAnsi" w:cstheme="minorHAnsi"/>
          <w:sz w:val="20"/>
          <w:szCs w:val="20"/>
        </w:rPr>
      </w:pPr>
    </w:p>
    <w:p w14:paraId="3379539C" w14:textId="77777777" w:rsidR="00B37C98" w:rsidRDefault="00B37C98" w:rsidP="00DE6C89">
      <w:pPr>
        <w:pStyle w:val="Standard"/>
        <w:jc w:val="right"/>
        <w:rPr>
          <w:rFonts w:asciiTheme="minorHAnsi" w:eastAsia="Calibri" w:hAnsiTheme="minorHAnsi" w:cstheme="minorHAnsi"/>
          <w:sz w:val="20"/>
          <w:szCs w:val="20"/>
        </w:rPr>
      </w:pPr>
    </w:p>
    <w:p w14:paraId="50895632" w14:textId="77777777" w:rsidR="00B37C98" w:rsidRDefault="00B37C98" w:rsidP="00DE6C89">
      <w:pPr>
        <w:pStyle w:val="Standard"/>
        <w:jc w:val="right"/>
        <w:rPr>
          <w:rFonts w:asciiTheme="minorHAnsi" w:eastAsia="Calibri" w:hAnsiTheme="minorHAnsi" w:cstheme="minorHAnsi"/>
          <w:sz w:val="20"/>
          <w:szCs w:val="20"/>
        </w:rPr>
      </w:pPr>
    </w:p>
    <w:p w14:paraId="3FBCA3CA" w14:textId="77777777" w:rsidR="00B37C98" w:rsidRDefault="00B37C98" w:rsidP="00DE6C89">
      <w:pPr>
        <w:pStyle w:val="Standard"/>
        <w:jc w:val="right"/>
        <w:rPr>
          <w:rFonts w:asciiTheme="minorHAnsi" w:eastAsia="Calibri" w:hAnsiTheme="minorHAnsi" w:cstheme="minorHAnsi"/>
          <w:sz w:val="20"/>
          <w:szCs w:val="20"/>
        </w:rPr>
      </w:pPr>
    </w:p>
    <w:p w14:paraId="42E45E3D" w14:textId="77777777" w:rsidR="00B37C98" w:rsidRDefault="00B37C98" w:rsidP="00DE6C89">
      <w:pPr>
        <w:pStyle w:val="Standard"/>
        <w:jc w:val="right"/>
        <w:rPr>
          <w:rFonts w:asciiTheme="minorHAnsi" w:eastAsia="Calibri" w:hAnsiTheme="minorHAnsi" w:cstheme="minorHAnsi"/>
          <w:sz w:val="20"/>
          <w:szCs w:val="20"/>
        </w:rPr>
      </w:pPr>
    </w:p>
    <w:p w14:paraId="4E002C8A" w14:textId="77777777" w:rsidR="00B37C98" w:rsidRDefault="00B37C98" w:rsidP="00DE6C89">
      <w:pPr>
        <w:pStyle w:val="Standard"/>
        <w:jc w:val="right"/>
        <w:rPr>
          <w:rFonts w:asciiTheme="minorHAnsi" w:eastAsia="Calibri" w:hAnsiTheme="minorHAnsi" w:cstheme="minorHAnsi"/>
          <w:sz w:val="20"/>
          <w:szCs w:val="20"/>
        </w:rPr>
      </w:pPr>
    </w:p>
    <w:p w14:paraId="77B996ED" w14:textId="77777777" w:rsidR="00B37C98" w:rsidRDefault="00B37C98" w:rsidP="00DE6C89">
      <w:pPr>
        <w:pStyle w:val="Standard"/>
        <w:jc w:val="right"/>
        <w:rPr>
          <w:rFonts w:asciiTheme="minorHAnsi" w:eastAsia="Calibri" w:hAnsiTheme="minorHAnsi" w:cstheme="minorHAnsi"/>
          <w:sz w:val="20"/>
          <w:szCs w:val="20"/>
        </w:rPr>
      </w:pPr>
    </w:p>
    <w:p w14:paraId="25DFF869" w14:textId="77777777" w:rsidR="00B37C98" w:rsidRDefault="00B37C98" w:rsidP="00DE6C89">
      <w:pPr>
        <w:pStyle w:val="Standard"/>
        <w:jc w:val="right"/>
        <w:rPr>
          <w:rFonts w:asciiTheme="minorHAnsi" w:eastAsia="Calibri" w:hAnsiTheme="minorHAnsi" w:cstheme="minorHAnsi"/>
          <w:sz w:val="20"/>
          <w:szCs w:val="20"/>
        </w:rPr>
      </w:pPr>
    </w:p>
    <w:p w14:paraId="1C49A6CB" w14:textId="77777777" w:rsidR="00B37C98" w:rsidRDefault="00B37C98" w:rsidP="00DE6C89">
      <w:pPr>
        <w:pStyle w:val="Standard"/>
        <w:jc w:val="right"/>
        <w:rPr>
          <w:rFonts w:asciiTheme="minorHAnsi" w:eastAsia="Calibri" w:hAnsiTheme="minorHAnsi" w:cstheme="minorHAnsi"/>
          <w:sz w:val="20"/>
          <w:szCs w:val="20"/>
        </w:rPr>
      </w:pPr>
    </w:p>
    <w:p w14:paraId="50907AA2" w14:textId="77777777" w:rsidR="00B37C98" w:rsidRDefault="00B37C98" w:rsidP="00DE6C89">
      <w:pPr>
        <w:pStyle w:val="Standard"/>
        <w:jc w:val="right"/>
        <w:rPr>
          <w:rFonts w:asciiTheme="minorHAnsi" w:eastAsia="Calibri" w:hAnsiTheme="minorHAnsi" w:cstheme="minorHAnsi"/>
          <w:sz w:val="20"/>
          <w:szCs w:val="20"/>
        </w:rPr>
      </w:pPr>
    </w:p>
    <w:p w14:paraId="51BD7E3B" w14:textId="77777777" w:rsidR="00B37C98" w:rsidRDefault="00B37C98" w:rsidP="00DE6C89">
      <w:pPr>
        <w:pStyle w:val="Standard"/>
        <w:jc w:val="right"/>
        <w:rPr>
          <w:rFonts w:asciiTheme="minorHAnsi" w:eastAsia="Calibri" w:hAnsiTheme="minorHAnsi" w:cstheme="minorHAnsi"/>
          <w:sz w:val="20"/>
          <w:szCs w:val="20"/>
        </w:rPr>
      </w:pPr>
    </w:p>
    <w:p w14:paraId="6DA06E0E" w14:textId="77777777" w:rsidR="00B37C98" w:rsidRDefault="00B37C98" w:rsidP="00DE6C89">
      <w:pPr>
        <w:pStyle w:val="Standard"/>
        <w:jc w:val="right"/>
        <w:rPr>
          <w:rFonts w:asciiTheme="minorHAnsi" w:eastAsia="Calibri" w:hAnsiTheme="minorHAnsi" w:cstheme="minorHAnsi"/>
          <w:sz w:val="20"/>
          <w:szCs w:val="20"/>
        </w:rPr>
      </w:pPr>
    </w:p>
    <w:p w14:paraId="3EAAFA02" w14:textId="77777777" w:rsidR="00B37C98" w:rsidRDefault="00B37C98" w:rsidP="00DE6C89">
      <w:pPr>
        <w:pStyle w:val="Standard"/>
        <w:jc w:val="right"/>
        <w:rPr>
          <w:rFonts w:asciiTheme="minorHAnsi" w:eastAsia="Calibri" w:hAnsiTheme="minorHAnsi" w:cstheme="minorHAnsi"/>
          <w:sz w:val="20"/>
          <w:szCs w:val="20"/>
        </w:rPr>
      </w:pPr>
    </w:p>
    <w:p w14:paraId="4046005C" w14:textId="77777777" w:rsidR="00B37C98" w:rsidRDefault="00B37C98" w:rsidP="00DE6C89">
      <w:pPr>
        <w:pStyle w:val="Standard"/>
        <w:jc w:val="right"/>
        <w:rPr>
          <w:rFonts w:asciiTheme="minorHAnsi" w:eastAsia="Calibri" w:hAnsiTheme="minorHAnsi" w:cstheme="minorHAnsi"/>
          <w:sz w:val="20"/>
          <w:szCs w:val="20"/>
        </w:rPr>
      </w:pPr>
    </w:p>
    <w:p w14:paraId="588896E6" w14:textId="77777777" w:rsidR="00B37C98" w:rsidRDefault="00B37C98" w:rsidP="00DE6C89">
      <w:pPr>
        <w:pStyle w:val="Standard"/>
        <w:jc w:val="right"/>
        <w:rPr>
          <w:rFonts w:asciiTheme="minorHAnsi" w:eastAsia="Calibri" w:hAnsiTheme="minorHAnsi" w:cstheme="minorHAnsi"/>
          <w:sz w:val="20"/>
          <w:szCs w:val="20"/>
        </w:rPr>
      </w:pPr>
    </w:p>
    <w:p w14:paraId="0B11C85B" w14:textId="77777777" w:rsidR="00B37C98" w:rsidRDefault="00B37C98" w:rsidP="00DE6C89">
      <w:pPr>
        <w:pStyle w:val="Standard"/>
        <w:jc w:val="right"/>
        <w:rPr>
          <w:rFonts w:asciiTheme="minorHAnsi" w:eastAsia="Calibri" w:hAnsiTheme="minorHAnsi" w:cstheme="minorHAnsi"/>
          <w:sz w:val="20"/>
          <w:szCs w:val="20"/>
        </w:rPr>
      </w:pPr>
    </w:p>
    <w:p w14:paraId="498D3422" w14:textId="77777777" w:rsidR="00A00296" w:rsidRDefault="00A00296" w:rsidP="00DE6C89">
      <w:pPr>
        <w:pStyle w:val="Standard"/>
        <w:jc w:val="right"/>
        <w:rPr>
          <w:rFonts w:asciiTheme="minorHAnsi" w:eastAsia="Calibri" w:hAnsiTheme="minorHAnsi" w:cstheme="minorHAnsi"/>
          <w:sz w:val="20"/>
          <w:szCs w:val="20"/>
        </w:rPr>
      </w:pPr>
    </w:p>
    <w:p w14:paraId="4915E686" w14:textId="77777777" w:rsidR="00A00296" w:rsidRDefault="00A00296" w:rsidP="00DE6C89">
      <w:pPr>
        <w:pStyle w:val="Standard"/>
        <w:jc w:val="right"/>
        <w:rPr>
          <w:rFonts w:asciiTheme="minorHAnsi" w:eastAsia="Calibri" w:hAnsiTheme="minorHAnsi" w:cstheme="minorHAnsi"/>
          <w:sz w:val="20"/>
          <w:szCs w:val="20"/>
        </w:rPr>
      </w:pPr>
    </w:p>
    <w:p w14:paraId="0978DE9E" w14:textId="77777777" w:rsidR="00A00296" w:rsidRDefault="00A00296" w:rsidP="00C01437">
      <w:pPr>
        <w:pStyle w:val="Standard"/>
        <w:rPr>
          <w:rFonts w:asciiTheme="minorHAnsi" w:eastAsia="Calibri" w:hAnsiTheme="minorHAnsi" w:cstheme="minorHAnsi"/>
          <w:sz w:val="20"/>
          <w:szCs w:val="20"/>
        </w:rPr>
      </w:pPr>
    </w:p>
    <w:p w14:paraId="63CE83C7" w14:textId="77777777" w:rsidR="00C90042" w:rsidRDefault="00C90042" w:rsidP="00C01437">
      <w:pPr>
        <w:pStyle w:val="Standard"/>
        <w:rPr>
          <w:rFonts w:asciiTheme="minorHAnsi" w:eastAsia="Calibri" w:hAnsiTheme="minorHAnsi" w:cstheme="minorHAnsi"/>
          <w:sz w:val="20"/>
          <w:szCs w:val="20"/>
        </w:rPr>
      </w:pPr>
    </w:p>
    <w:p w14:paraId="04A2574B" w14:textId="77777777" w:rsidR="00C90042" w:rsidRDefault="00C90042" w:rsidP="00C01437">
      <w:pPr>
        <w:pStyle w:val="Standard"/>
        <w:rPr>
          <w:rFonts w:asciiTheme="minorHAnsi" w:eastAsia="Calibri" w:hAnsiTheme="minorHAnsi" w:cstheme="minorHAnsi"/>
          <w:sz w:val="20"/>
          <w:szCs w:val="20"/>
        </w:rPr>
      </w:pPr>
    </w:p>
    <w:p w14:paraId="62FB7E3C" w14:textId="77777777" w:rsidR="00C90042" w:rsidRDefault="00C90042" w:rsidP="00C01437">
      <w:pPr>
        <w:pStyle w:val="Standard"/>
        <w:rPr>
          <w:rFonts w:asciiTheme="minorHAnsi" w:eastAsia="Calibri" w:hAnsiTheme="minorHAnsi" w:cstheme="minorHAnsi"/>
          <w:sz w:val="20"/>
          <w:szCs w:val="20"/>
        </w:rPr>
      </w:pPr>
    </w:p>
    <w:p w14:paraId="6526A128" w14:textId="77777777" w:rsidR="00C90042" w:rsidRDefault="00C90042" w:rsidP="00C01437">
      <w:pPr>
        <w:pStyle w:val="Standard"/>
        <w:rPr>
          <w:rFonts w:asciiTheme="minorHAnsi" w:eastAsia="Calibri" w:hAnsiTheme="minorHAnsi" w:cstheme="minorHAnsi"/>
          <w:sz w:val="20"/>
          <w:szCs w:val="20"/>
        </w:rPr>
      </w:pPr>
    </w:p>
    <w:p w14:paraId="160161D0" w14:textId="77777777" w:rsidR="00C90042" w:rsidRDefault="00C90042" w:rsidP="00C01437">
      <w:pPr>
        <w:pStyle w:val="Standard"/>
        <w:rPr>
          <w:rFonts w:asciiTheme="minorHAnsi" w:eastAsia="Calibri" w:hAnsiTheme="minorHAnsi" w:cstheme="minorHAnsi"/>
          <w:sz w:val="20"/>
          <w:szCs w:val="20"/>
        </w:rPr>
      </w:pPr>
    </w:p>
    <w:p w14:paraId="4E1219B7" w14:textId="77777777" w:rsidR="00C90042" w:rsidRDefault="00C90042" w:rsidP="00C01437">
      <w:pPr>
        <w:pStyle w:val="Standard"/>
        <w:rPr>
          <w:rFonts w:asciiTheme="minorHAnsi" w:eastAsia="Calibri" w:hAnsiTheme="minorHAnsi" w:cstheme="minorHAnsi"/>
          <w:sz w:val="20"/>
          <w:szCs w:val="20"/>
        </w:rPr>
      </w:pPr>
    </w:p>
    <w:p w14:paraId="27716151" w14:textId="77777777" w:rsidR="00C90042" w:rsidRDefault="00C90042" w:rsidP="00C01437">
      <w:pPr>
        <w:pStyle w:val="Standard"/>
        <w:rPr>
          <w:rFonts w:asciiTheme="minorHAnsi" w:eastAsia="Calibri" w:hAnsiTheme="minorHAnsi" w:cstheme="minorHAnsi"/>
          <w:sz w:val="20"/>
          <w:szCs w:val="20"/>
        </w:rPr>
      </w:pPr>
    </w:p>
    <w:p w14:paraId="43AF201D" w14:textId="77777777" w:rsidR="00C90042" w:rsidRDefault="00C90042" w:rsidP="00C01437">
      <w:pPr>
        <w:pStyle w:val="Standard"/>
        <w:rPr>
          <w:rFonts w:asciiTheme="minorHAnsi" w:eastAsia="Calibri" w:hAnsiTheme="minorHAnsi" w:cstheme="minorHAnsi"/>
          <w:sz w:val="20"/>
          <w:szCs w:val="20"/>
        </w:rPr>
      </w:pPr>
    </w:p>
    <w:p w14:paraId="306FE183" w14:textId="77777777" w:rsidR="00C90042" w:rsidRDefault="00C90042" w:rsidP="00C01437">
      <w:pPr>
        <w:pStyle w:val="Standard"/>
        <w:rPr>
          <w:rFonts w:asciiTheme="minorHAnsi" w:eastAsia="Calibri" w:hAnsiTheme="minorHAnsi" w:cstheme="minorHAnsi"/>
          <w:sz w:val="20"/>
          <w:szCs w:val="20"/>
        </w:rPr>
      </w:pPr>
    </w:p>
    <w:p w14:paraId="4F2B246C" w14:textId="77777777" w:rsidR="00C90042" w:rsidRDefault="00C90042" w:rsidP="00C01437">
      <w:pPr>
        <w:pStyle w:val="Standard"/>
        <w:rPr>
          <w:rFonts w:asciiTheme="minorHAnsi" w:eastAsia="Calibri" w:hAnsiTheme="minorHAnsi" w:cstheme="minorHAnsi"/>
          <w:sz w:val="20"/>
          <w:szCs w:val="20"/>
        </w:rPr>
      </w:pPr>
    </w:p>
    <w:p w14:paraId="4521282A" w14:textId="77777777" w:rsidR="00C90042" w:rsidRDefault="00C90042" w:rsidP="00C01437">
      <w:pPr>
        <w:pStyle w:val="Standard"/>
        <w:rPr>
          <w:rFonts w:asciiTheme="minorHAnsi" w:eastAsia="Calibri" w:hAnsiTheme="minorHAnsi" w:cstheme="minorHAnsi"/>
          <w:sz w:val="20"/>
          <w:szCs w:val="20"/>
        </w:rPr>
      </w:pPr>
    </w:p>
    <w:p w14:paraId="240EA070" w14:textId="77777777" w:rsidR="00C90042" w:rsidRDefault="00C90042" w:rsidP="00C01437">
      <w:pPr>
        <w:pStyle w:val="Standard"/>
        <w:rPr>
          <w:rFonts w:asciiTheme="minorHAnsi" w:eastAsia="Calibri" w:hAnsiTheme="minorHAnsi" w:cstheme="minorHAnsi"/>
          <w:sz w:val="20"/>
          <w:szCs w:val="20"/>
        </w:rPr>
      </w:pPr>
    </w:p>
    <w:p w14:paraId="602D9F9C" w14:textId="77777777" w:rsidR="00C90042" w:rsidRDefault="00C90042" w:rsidP="00C01437">
      <w:pPr>
        <w:pStyle w:val="Standard"/>
        <w:rPr>
          <w:rFonts w:asciiTheme="minorHAnsi" w:eastAsia="Calibri" w:hAnsiTheme="minorHAnsi" w:cstheme="minorHAnsi"/>
          <w:sz w:val="20"/>
          <w:szCs w:val="20"/>
        </w:rPr>
      </w:pPr>
    </w:p>
    <w:p w14:paraId="515102FB" w14:textId="77777777" w:rsidR="00C90042" w:rsidRDefault="00C90042" w:rsidP="00C01437">
      <w:pPr>
        <w:pStyle w:val="Standard"/>
        <w:rPr>
          <w:rFonts w:asciiTheme="minorHAnsi" w:eastAsia="Calibri" w:hAnsiTheme="minorHAnsi" w:cstheme="minorHAnsi"/>
          <w:sz w:val="20"/>
          <w:szCs w:val="20"/>
        </w:rPr>
      </w:pPr>
    </w:p>
    <w:p w14:paraId="2BEC32D3" w14:textId="77777777" w:rsidR="00C90042" w:rsidRDefault="00C90042" w:rsidP="00C01437">
      <w:pPr>
        <w:pStyle w:val="Standard"/>
        <w:rPr>
          <w:rFonts w:asciiTheme="minorHAnsi" w:eastAsia="Calibri" w:hAnsiTheme="minorHAnsi" w:cstheme="minorHAnsi"/>
          <w:sz w:val="20"/>
          <w:szCs w:val="20"/>
        </w:rPr>
      </w:pPr>
    </w:p>
    <w:p w14:paraId="67282E34" w14:textId="77777777" w:rsidR="00E312C3" w:rsidRDefault="00E312C3" w:rsidP="00C01437">
      <w:pPr>
        <w:pStyle w:val="Standard"/>
        <w:rPr>
          <w:rFonts w:asciiTheme="minorHAnsi" w:eastAsia="Calibri" w:hAnsiTheme="minorHAnsi" w:cstheme="minorHAnsi"/>
          <w:sz w:val="20"/>
          <w:szCs w:val="20"/>
        </w:rPr>
      </w:pPr>
    </w:p>
    <w:p w14:paraId="1F6681C0" w14:textId="77777777" w:rsidR="00C90042" w:rsidRDefault="00C90042" w:rsidP="00C01437">
      <w:pPr>
        <w:pStyle w:val="Standard"/>
        <w:rPr>
          <w:rFonts w:asciiTheme="minorHAnsi" w:eastAsia="Calibri" w:hAnsiTheme="minorHAnsi" w:cstheme="minorHAnsi"/>
          <w:sz w:val="20"/>
          <w:szCs w:val="20"/>
        </w:rPr>
      </w:pPr>
    </w:p>
    <w:p w14:paraId="3A8C65F6" w14:textId="77777777" w:rsidR="00C90042" w:rsidRPr="00DE6C89" w:rsidRDefault="00C90042" w:rsidP="00C01437">
      <w:pPr>
        <w:pStyle w:val="Standard"/>
        <w:rPr>
          <w:rFonts w:asciiTheme="minorHAnsi" w:eastAsia="Calibri" w:hAnsiTheme="minorHAnsi" w:cstheme="minorHAnsi"/>
          <w:sz w:val="20"/>
          <w:szCs w:val="20"/>
        </w:rPr>
      </w:pPr>
    </w:p>
    <w:p w14:paraId="7D010153" w14:textId="77777777" w:rsidR="00CC33CD" w:rsidRPr="00DE6C89" w:rsidRDefault="00CC33CD" w:rsidP="00DE6C89">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t>Załącznik nr 2 do SWZ</w:t>
      </w:r>
    </w:p>
    <w:p w14:paraId="2A9CDA9E" w14:textId="77777777" w:rsidR="00CC33CD" w:rsidRPr="00DE6C89" w:rsidRDefault="00CC33CD" w:rsidP="00DE6C89">
      <w:pPr>
        <w:pStyle w:val="Standard"/>
        <w:suppressAutoHyphens w:val="0"/>
        <w:jc w:val="both"/>
        <w:rPr>
          <w:rFonts w:asciiTheme="minorHAnsi" w:hAnsiTheme="minorHAnsi" w:cstheme="minorHAnsi"/>
          <w:sz w:val="20"/>
          <w:szCs w:val="20"/>
        </w:rPr>
      </w:pPr>
    </w:p>
    <w:p w14:paraId="5E7BB6D7"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770C7B4D"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222EF8" w14:textId="77777777" w:rsidR="00CC33CD" w:rsidRPr="00DE6C89" w:rsidRDefault="00CC33CD" w:rsidP="00DE6C89">
            <w:pPr>
              <w:pStyle w:val="Standard"/>
              <w:jc w:val="center"/>
              <w:rPr>
                <w:rFonts w:asciiTheme="minorHAnsi" w:hAnsiTheme="minorHAnsi" w:cstheme="minorHAnsi"/>
                <w:sz w:val="20"/>
                <w:szCs w:val="20"/>
              </w:rPr>
            </w:pPr>
          </w:p>
          <w:p w14:paraId="7970CA44" w14:textId="77777777" w:rsidR="00CC33CD" w:rsidRPr="00DE6C89" w:rsidRDefault="00CC33CD" w:rsidP="00DE6C89">
            <w:pPr>
              <w:pStyle w:val="Standard"/>
              <w:jc w:val="center"/>
              <w:rPr>
                <w:rFonts w:asciiTheme="minorHAnsi" w:hAnsiTheme="minorHAnsi" w:cstheme="minorHAnsi"/>
                <w:sz w:val="20"/>
                <w:szCs w:val="20"/>
              </w:rPr>
            </w:pPr>
          </w:p>
        </w:tc>
      </w:tr>
    </w:tbl>
    <w:p w14:paraId="34E328B1" w14:textId="77777777" w:rsidR="00CC33CD" w:rsidRPr="00DE6C89" w:rsidRDefault="00CC33CD" w:rsidP="00DE6C89">
      <w:pPr>
        <w:pStyle w:val="Standard"/>
        <w:jc w:val="right"/>
        <w:rPr>
          <w:rFonts w:asciiTheme="minorHAnsi" w:eastAsia="Calibri" w:hAnsiTheme="minorHAnsi" w:cstheme="minorHAnsi"/>
          <w:sz w:val="20"/>
          <w:szCs w:val="20"/>
        </w:rPr>
      </w:pPr>
    </w:p>
    <w:p w14:paraId="099CE18D" w14:textId="77777777" w:rsidR="005F3FC2" w:rsidRPr="00DE6C89" w:rsidRDefault="005F3FC2" w:rsidP="00DE6C89">
      <w:pPr>
        <w:pStyle w:val="Standard"/>
        <w:rPr>
          <w:rFonts w:asciiTheme="minorHAnsi" w:hAnsiTheme="minorHAnsi" w:cstheme="minorHAnsi"/>
          <w:b/>
          <w:sz w:val="20"/>
          <w:szCs w:val="20"/>
        </w:rPr>
      </w:pPr>
    </w:p>
    <w:p w14:paraId="62858A21" w14:textId="77777777" w:rsidR="005F3FC2" w:rsidRPr="00DE6C89" w:rsidRDefault="005A7510" w:rsidP="00DE6C89">
      <w:pPr>
        <w:pStyle w:val="Standard"/>
        <w:ind w:firstLine="708"/>
        <w:jc w:val="center"/>
        <w:rPr>
          <w:rFonts w:asciiTheme="minorHAnsi" w:hAnsiTheme="minorHAnsi" w:cstheme="minorHAnsi"/>
          <w:sz w:val="20"/>
          <w:szCs w:val="20"/>
        </w:rPr>
      </w:pPr>
      <w:r w:rsidRPr="00DE6C89">
        <w:rPr>
          <w:rFonts w:asciiTheme="minorHAnsi" w:hAnsiTheme="minorHAnsi" w:cstheme="minorHAnsi"/>
          <w:b/>
          <w:sz w:val="20"/>
          <w:szCs w:val="20"/>
        </w:rPr>
        <w:t>OŚWIADCZENIE WYKONAWCY</w:t>
      </w:r>
    </w:p>
    <w:p w14:paraId="3810FEC3"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składane na podstawie art. 125 ust. 1 ustawy z dnia 11 września 2019 r.</w:t>
      </w:r>
    </w:p>
    <w:p w14:paraId="7F0A5275"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 xml:space="preserve">Prawo zamówień publicznych (dalej jako: „ustawą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4A0A479E" w14:textId="77777777" w:rsidR="005F3FC2" w:rsidRPr="00DE6C89" w:rsidRDefault="005F3FC2" w:rsidP="00DE6C89">
      <w:pPr>
        <w:pStyle w:val="Standard"/>
        <w:jc w:val="center"/>
        <w:rPr>
          <w:rFonts w:asciiTheme="minorHAnsi" w:hAnsiTheme="minorHAnsi" w:cstheme="minorHAnsi"/>
          <w:sz w:val="20"/>
          <w:szCs w:val="20"/>
        </w:rPr>
      </w:pPr>
    </w:p>
    <w:p w14:paraId="076A4EA5" w14:textId="77777777" w:rsidR="005F3FC2" w:rsidRPr="00DE6C89" w:rsidRDefault="005F3FC2" w:rsidP="00DE6C89">
      <w:pPr>
        <w:pStyle w:val="Standard"/>
        <w:jc w:val="center"/>
        <w:rPr>
          <w:rFonts w:asciiTheme="minorHAnsi" w:hAnsiTheme="minorHAnsi" w:cstheme="minorHAnsi"/>
          <w:b/>
          <w:sz w:val="20"/>
          <w:szCs w:val="20"/>
          <w:u w:val="single"/>
        </w:rPr>
      </w:pPr>
    </w:p>
    <w:p w14:paraId="1457C60B" w14:textId="77777777" w:rsidR="005F3FC2" w:rsidRPr="00DE6C89" w:rsidRDefault="005F3FC2" w:rsidP="00F922F3">
      <w:pPr>
        <w:pStyle w:val="Standard"/>
        <w:rPr>
          <w:rFonts w:asciiTheme="minorHAnsi" w:hAnsiTheme="minorHAnsi" w:cstheme="minorHAnsi"/>
          <w:sz w:val="20"/>
          <w:szCs w:val="20"/>
        </w:rPr>
      </w:pPr>
    </w:p>
    <w:p w14:paraId="06554D05" w14:textId="70267046" w:rsidR="005F3FC2" w:rsidRPr="00C8148C" w:rsidRDefault="005A7510" w:rsidP="00332353">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00CC33CD" w:rsidRPr="00DE6C89">
        <w:rPr>
          <w:rFonts w:asciiTheme="minorHAnsi" w:hAnsiTheme="minorHAnsi" w:cstheme="minorHAnsi"/>
          <w:b/>
          <w:sz w:val="20"/>
          <w:szCs w:val="20"/>
        </w:rPr>
        <w:t xml:space="preserve"> </w:t>
      </w:r>
      <w:r w:rsidR="00332353" w:rsidRPr="00CB6FE3">
        <w:rPr>
          <w:rFonts w:cs="Calibri"/>
          <w:b/>
          <w:spacing w:val="-2"/>
          <w:sz w:val="20"/>
          <w:szCs w:val="20"/>
        </w:rPr>
        <w:t xml:space="preserve">Dostawa i montaż </w:t>
      </w:r>
      <w:r w:rsidR="00332353" w:rsidRPr="00CB6FE3">
        <w:rPr>
          <w:rFonts w:cs="Calibri"/>
          <w:b/>
          <w:sz w:val="20"/>
          <w:szCs w:val="20"/>
        </w:rPr>
        <w:t>mobilnego węzła betoniarskiego o wydajności min. 25 m</w:t>
      </w:r>
      <w:r w:rsidR="00332353" w:rsidRPr="00CB6FE3">
        <w:rPr>
          <w:rFonts w:cs="Calibri"/>
          <w:b/>
          <w:sz w:val="20"/>
          <w:szCs w:val="20"/>
          <w:vertAlign w:val="superscript"/>
        </w:rPr>
        <w:t>3</w:t>
      </w:r>
      <w:r w:rsidR="00332353">
        <w:rPr>
          <w:rFonts w:cs="Calibri"/>
          <w:b/>
          <w:sz w:val="20"/>
          <w:szCs w:val="20"/>
        </w:rPr>
        <w:t xml:space="preserve">/godz. wibrowanego betonu </w:t>
      </w:r>
      <w:r w:rsidR="00332353" w:rsidRPr="00CB6FE3">
        <w:rPr>
          <w:rFonts w:cs="Calibri"/>
          <w:b/>
          <w:sz w:val="20"/>
          <w:szCs w:val="20"/>
        </w:rPr>
        <w:t>w ramach realizacji zadania: „Modernizacja dróg gminnych na terenie Gminy Braniewo – PGR 2” oraz dostawa i montaż silosu na cement</w:t>
      </w:r>
      <w:r w:rsidR="00332353">
        <w:rPr>
          <w:rFonts w:cs="Calibri"/>
          <w:b/>
          <w:sz w:val="20"/>
          <w:szCs w:val="20"/>
        </w:rPr>
        <w:t xml:space="preserve"> </w:t>
      </w:r>
      <w:r w:rsidR="00332353" w:rsidRPr="00CB6FE3">
        <w:rPr>
          <w:rFonts w:cs="Calibri"/>
          <w:b/>
          <w:sz w:val="20"/>
          <w:szCs w:val="20"/>
        </w:rPr>
        <w:t xml:space="preserve"> o pojemności min. 75 ton w ramach realizacji zadania: „Zakup sprzętu niezbędnego do modernizacji infrastruktury drogo</w:t>
      </w:r>
      <w:r w:rsidR="00332353">
        <w:rPr>
          <w:rFonts w:cs="Calibri"/>
          <w:b/>
          <w:sz w:val="20"/>
          <w:szCs w:val="20"/>
        </w:rPr>
        <w:t xml:space="preserve">wej na terenie Gminy Braniewo” </w:t>
      </w:r>
      <w:r w:rsidR="00557769">
        <w:rPr>
          <w:rFonts w:asciiTheme="minorHAnsi" w:hAnsiTheme="minorHAnsi" w:cstheme="minorHAnsi"/>
          <w:sz w:val="20"/>
          <w:szCs w:val="20"/>
        </w:rPr>
        <w:t xml:space="preserve">prowadzonego </w:t>
      </w:r>
      <w:r w:rsidR="00F401F9" w:rsidRPr="00DE6C89">
        <w:rPr>
          <w:rFonts w:asciiTheme="minorHAnsi" w:hAnsiTheme="minorHAnsi" w:cstheme="minorHAnsi"/>
          <w:sz w:val="20"/>
          <w:szCs w:val="20"/>
        </w:rPr>
        <w:t xml:space="preserve">przez </w:t>
      </w:r>
      <w:r w:rsidR="00D35A55" w:rsidRPr="00B60F07">
        <w:rPr>
          <w:rFonts w:asciiTheme="minorHAnsi" w:hAnsiTheme="minorHAnsi" w:cstheme="minorHAnsi"/>
          <w:sz w:val="20"/>
          <w:szCs w:val="20"/>
        </w:rPr>
        <w:t>Przedsiębiorstwo Eksploatacji</w:t>
      </w:r>
      <w:r w:rsidR="00332353">
        <w:rPr>
          <w:rFonts w:asciiTheme="minorHAnsi" w:hAnsiTheme="minorHAnsi" w:cstheme="minorHAnsi"/>
          <w:sz w:val="20"/>
          <w:szCs w:val="20"/>
        </w:rPr>
        <w:t xml:space="preserve">                         </w:t>
      </w:r>
      <w:r w:rsidR="00D35A55" w:rsidRPr="00B60F07">
        <w:rPr>
          <w:rFonts w:asciiTheme="minorHAnsi" w:hAnsiTheme="minorHAnsi" w:cstheme="minorHAnsi"/>
          <w:sz w:val="20"/>
          <w:szCs w:val="20"/>
        </w:rPr>
        <w:t xml:space="preserve"> i Rozwoju Infrastruktury Gospodarczej Sp. z o. o. </w:t>
      </w:r>
      <w:r w:rsidR="00D35A55">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sidR="00F922F3">
        <w:rPr>
          <w:rFonts w:asciiTheme="minorHAnsi" w:eastAsia="Calibri" w:hAnsiTheme="minorHAnsi" w:cstheme="minorHAnsi"/>
          <w:sz w:val="20"/>
          <w:szCs w:val="20"/>
        </w:rPr>
        <w:t>,</w:t>
      </w:r>
      <w:r w:rsidR="00557769">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11787510" w14:textId="77777777" w:rsidR="00F401F9" w:rsidRPr="00DE6C89" w:rsidRDefault="00F401F9" w:rsidP="00DE6C89">
      <w:pPr>
        <w:pStyle w:val="Standard"/>
        <w:rPr>
          <w:rFonts w:asciiTheme="minorHAnsi" w:eastAsia="Calibri" w:hAnsiTheme="minorHAnsi" w:cstheme="minorHAnsi"/>
          <w:sz w:val="20"/>
          <w:szCs w:val="20"/>
        </w:rPr>
      </w:pPr>
    </w:p>
    <w:p w14:paraId="552F9BC9"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BRAKU PODSTAW WYKLUCZENIA Z POSTĘPOWANIA</w:t>
      </w:r>
    </w:p>
    <w:p w14:paraId="1E7857F8"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p>
    <w:p w14:paraId="09D398CB"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xml:space="preserve">*      Nie podlegam wykluczeniu z postępowania na podstawie art. 108 ust. 1 ustawy </w:t>
      </w:r>
      <w:proofErr w:type="spellStart"/>
      <w:r w:rsidRPr="00DE6C89">
        <w:rPr>
          <w:rFonts w:asciiTheme="minorHAnsi" w:eastAsia="Calibri" w:hAnsiTheme="minorHAnsi" w:cstheme="minorHAnsi"/>
          <w:sz w:val="20"/>
          <w:szCs w:val="20"/>
        </w:rPr>
        <w:t>Pzp</w:t>
      </w:r>
      <w:proofErr w:type="spellEnd"/>
    </w:p>
    <w:p w14:paraId="1599531B" w14:textId="77777777" w:rsidR="00F401F9" w:rsidRPr="00DE6C89" w:rsidRDefault="00F401F9" w:rsidP="00DE6C89">
      <w:pPr>
        <w:spacing w:after="0" w:line="240" w:lineRule="auto"/>
        <w:rPr>
          <w:rFonts w:asciiTheme="minorHAnsi" w:eastAsia="Calibri" w:hAnsiTheme="minorHAnsi" w:cstheme="minorHAnsi"/>
          <w:i/>
          <w:sz w:val="20"/>
          <w:szCs w:val="20"/>
        </w:rPr>
      </w:pPr>
    </w:p>
    <w:p w14:paraId="3615DE7E" w14:textId="77777777" w:rsidR="00F401F9" w:rsidRDefault="00F401F9" w:rsidP="0055776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xml:space="preserve">*        Oświadczam, że zachodzą w stosunku do mnie podstawy wykluczenia z postępowania na podstawie art. ………….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(podać mającą zastosowanie podstawę wykluczenia spośród wymienionych w art. 108 ust. 1,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Jednocześnie oświadczam, że w związku z ww. okolicznością, na podstawie art. 110 ust. 2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podjąłem następujące środki naprawcze: ….………………………………………………………………………………………………………………..…………………………………………………………………………………………..…………………...........…………………………………………………………………………………………………………</w:t>
      </w:r>
    </w:p>
    <w:p w14:paraId="00055DA5" w14:textId="77777777" w:rsidR="00557769" w:rsidRPr="00DE6C89" w:rsidRDefault="00557769" w:rsidP="00557769">
      <w:pPr>
        <w:spacing w:after="0" w:line="240" w:lineRule="auto"/>
        <w:rPr>
          <w:rFonts w:asciiTheme="minorHAnsi" w:eastAsia="Calibri" w:hAnsiTheme="minorHAnsi" w:cstheme="minorHAnsi"/>
          <w:sz w:val="20"/>
          <w:szCs w:val="20"/>
        </w:rPr>
      </w:pPr>
    </w:p>
    <w:p w14:paraId="68E63C8F" w14:textId="77777777" w:rsidR="00F401F9" w:rsidRDefault="00F401F9" w:rsidP="00DE6C89">
      <w:pPr>
        <w:spacing w:after="0" w:line="240" w:lineRule="auto"/>
        <w:ind w:left="284"/>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 - właściwe zaznaczać znakiem „X”</w:t>
      </w:r>
    </w:p>
    <w:p w14:paraId="63AE2DF0" w14:textId="77777777" w:rsidR="001E2ABE" w:rsidRPr="00DE6C89" w:rsidRDefault="001E2ABE" w:rsidP="00DE6C89">
      <w:pPr>
        <w:spacing w:after="0" w:line="240" w:lineRule="auto"/>
        <w:ind w:left="284"/>
        <w:jc w:val="both"/>
        <w:rPr>
          <w:rFonts w:asciiTheme="minorHAnsi" w:eastAsia="Calibri" w:hAnsiTheme="minorHAnsi" w:cstheme="minorHAnsi"/>
          <w:sz w:val="20"/>
          <w:szCs w:val="20"/>
        </w:rPr>
      </w:pPr>
    </w:p>
    <w:p w14:paraId="2C253EC8"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SPEŁNIANIA WARUNKÓW UDZIAŁU W  POSTĘPOWANIU</w:t>
      </w:r>
    </w:p>
    <w:p w14:paraId="2BE65C65" w14:textId="77777777" w:rsidR="00F401F9" w:rsidRPr="00DE6C89" w:rsidRDefault="00F401F9" w:rsidP="00DE6C89">
      <w:pPr>
        <w:spacing w:after="0" w:line="240" w:lineRule="auto"/>
        <w:rPr>
          <w:rFonts w:asciiTheme="minorHAnsi" w:eastAsia="Calibri" w:hAnsiTheme="minorHAnsi" w:cstheme="minorHAnsi"/>
          <w:sz w:val="20"/>
          <w:szCs w:val="20"/>
        </w:rPr>
      </w:pPr>
    </w:p>
    <w:p w14:paraId="3F734B15" w14:textId="77777777" w:rsidR="00F401F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Oświadczam, że spełniam warunki udziału w postępowaniu określone przez Zamawiającego w SWZ oraz </w:t>
      </w:r>
      <w:r w:rsidRPr="00DE6C89">
        <w:rPr>
          <w:rFonts w:asciiTheme="minorHAnsi" w:eastAsia="Calibri" w:hAnsiTheme="minorHAnsi" w:cstheme="minorHAnsi"/>
          <w:sz w:val="20"/>
          <w:szCs w:val="20"/>
        </w:rPr>
        <w:lastRenderedPageBreak/>
        <w:t xml:space="preserve">w treści ogłoszenia o zamówieniu. </w:t>
      </w:r>
    </w:p>
    <w:p w14:paraId="45144DE7" w14:textId="77777777" w:rsidR="00557769" w:rsidRPr="00DE6C89" w:rsidRDefault="00557769" w:rsidP="00DE6C89">
      <w:pPr>
        <w:spacing w:after="0" w:line="240" w:lineRule="auto"/>
        <w:rPr>
          <w:rFonts w:asciiTheme="minorHAnsi" w:eastAsia="Calibri" w:hAnsiTheme="minorHAnsi" w:cstheme="minorHAnsi"/>
          <w:sz w:val="20"/>
          <w:szCs w:val="20"/>
        </w:rPr>
      </w:pPr>
    </w:p>
    <w:p w14:paraId="36FD78A0" w14:textId="77777777" w:rsidR="00F401F9"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 xml:space="preserve">OŚWIADCZENIE </w:t>
      </w:r>
      <w:r w:rsidR="00F401F9" w:rsidRPr="00DE6C89">
        <w:rPr>
          <w:rFonts w:asciiTheme="minorHAnsi" w:hAnsiTheme="minorHAnsi" w:cstheme="minorHAnsi"/>
          <w:b/>
          <w:sz w:val="20"/>
          <w:szCs w:val="20"/>
        </w:rPr>
        <w:t xml:space="preserve">DOTYCZĄCE </w:t>
      </w:r>
      <w:r w:rsidR="00F401F9" w:rsidRPr="00DE6C89">
        <w:rPr>
          <w:rFonts w:asciiTheme="minorHAnsi" w:eastAsia="Calibri" w:hAnsiTheme="minorHAnsi" w:cstheme="minorHAnsi"/>
          <w:b/>
          <w:sz w:val="20"/>
          <w:szCs w:val="20"/>
          <w:lang w:eastAsia="en-US"/>
        </w:rPr>
        <w:t>POLEGANIA NA ZASOBACH INNYCH PODMIOTÓW</w:t>
      </w:r>
    </w:p>
    <w:p w14:paraId="35096692" w14:textId="77777777" w:rsidR="00F401F9" w:rsidRPr="00DE6C89" w:rsidRDefault="00F401F9" w:rsidP="00DE6C89">
      <w:pPr>
        <w:spacing w:after="0" w:line="240" w:lineRule="auto"/>
        <w:rPr>
          <w:rFonts w:asciiTheme="minorHAnsi" w:eastAsia="Calibri" w:hAnsiTheme="minorHAnsi" w:cstheme="minorHAnsi"/>
          <w:sz w:val="20"/>
          <w:szCs w:val="20"/>
        </w:rPr>
      </w:pPr>
    </w:p>
    <w:p w14:paraId="44B0BDB7" w14:textId="77777777" w:rsidR="00F401F9" w:rsidRPr="00DE6C89" w:rsidRDefault="00F401F9" w:rsidP="00DE6C89">
      <w:pPr>
        <w:spacing w:after="0" w:line="240" w:lineRule="auto"/>
        <w:rPr>
          <w:rFonts w:asciiTheme="minorHAnsi" w:eastAsia="Calibri" w:hAnsiTheme="minorHAnsi" w:cstheme="minorHAnsi"/>
          <w:b/>
          <w:i/>
          <w:sz w:val="20"/>
          <w:szCs w:val="20"/>
        </w:rPr>
      </w:pPr>
      <w:r w:rsidRPr="00DE6C89">
        <w:rPr>
          <w:rFonts w:asciiTheme="minorHAnsi" w:eastAsia="Calibri" w:hAnsiTheme="minorHAnsi" w:cstheme="minorHAnsi"/>
          <w:b/>
          <w:sz w:val="20"/>
          <w:szCs w:val="20"/>
        </w:rPr>
        <w:t>INFORMACJA W ZWIĄZKU Z POLEGANIEM NA ZASOBACH INNYCH PODMIOTÓW:</w:t>
      </w:r>
    </w:p>
    <w:p w14:paraId="4B6AE4AE"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 celu wykazania spełniania warunków udziału w postępowaniu, określonych przez Zamawiającego w SWZ polegam na zasobach następujących podmiotów: …………………………..………………………</w:t>
      </w:r>
      <w:r w:rsidR="00D03228" w:rsidRPr="00DE6C89">
        <w:rPr>
          <w:rFonts w:asciiTheme="minorHAnsi" w:eastAsia="Calibri" w:hAnsiTheme="minorHAnsi" w:cstheme="minorHAnsi"/>
          <w:sz w:val="20"/>
          <w:szCs w:val="20"/>
        </w:rPr>
        <w:t>……………………… ……………………………….………………………………………………………..</w:t>
      </w:r>
    </w:p>
    <w:p w14:paraId="5ED3C0D3"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 w następującym zakresie: ………………………………………………………………………………………………………………</w:t>
      </w:r>
      <w:r w:rsidR="00D03228" w:rsidRPr="00DE6C89">
        <w:rPr>
          <w:rFonts w:asciiTheme="minorHAnsi" w:eastAsia="Calibri" w:hAnsiTheme="minorHAnsi" w:cstheme="minorHAnsi"/>
          <w:sz w:val="20"/>
          <w:szCs w:val="20"/>
        </w:rPr>
        <w:t>…………….</w:t>
      </w:r>
    </w:p>
    <w:p w14:paraId="7C9941C7" w14:textId="77777777" w:rsidR="00F401F9" w:rsidRDefault="00F401F9" w:rsidP="00DE6C89">
      <w:pPr>
        <w:spacing w:after="0" w:line="240" w:lineRule="auto"/>
        <w:rPr>
          <w:rFonts w:asciiTheme="minorHAnsi" w:eastAsia="Calibri" w:hAnsiTheme="minorHAnsi" w:cstheme="minorHAnsi"/>
          <w:i/>
          <w:sz w:val="20"/>
          <w:szCs w:val="20"/>
        </w:rPr>
      </w:pPr>
      <w:r w:rsidRPr="00DE6C89">
        <w:rPr>
          <w:rFonts w:asciiTheme="minorHAnsi" w:eastAsia="Calibri" w:hAnsiTheme="minorHAnsi" w:cstheme="minorHAnsi"/>
          <w:sz w:val="20"/>
          <w:szCs w:val="20"/>
        </w:rPr>
        <w:t xml:space="preserve">……………………………………………………………………………………… </w:t>
      </w:r>
      <w:r w:rsidRPr="00DE6C89">
        <w:rPr>
          <w:rFonts w:asciiTheme="minorHAnsi" w:eastAsia="Calibri" w:hAnsiTheme="minorHAnsi" w:cstheme="minorHAnsi"/>
          <w:i/>
          <w:sz w:val="20"/>
          <w:szCs w:val="20"/>
        </w:rPr>
        <w:t xml:space="preserve">(wskazać podmiot i określić odpowiedni zakres dla wskazanego podmiotu). </w:t>
      </w:r>
    </w:p>
    <w:p w14:paraId="1E7D7B69" w14:textId="77777777" w:rsidR="001E2ABE" w:rsidRPr="00DE6C89" w:rsidRDefault="001E2ABE" w:rsidP="00DE6C89">
      <w:pPr>
        <w:spacing w:after="0" w:line="240" w:lineRule="auto"/>
        <w:rPr>
          <w:rFonts w:asciiTheme="minorHAnsi" w:eastAsia="Calibri" w:hAnsiTheme="minorHAnsi" w:cstheme="minorHAnsi"/>
          <w:sz w:val="20"/>
          <w:szCs w:val="20"/>
        </w:rPr>
      </w:pPr>
    </w:p>
    <w:p w14:paraId="4EF43865"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b/>
          <w:sz w:val="20"/>
          <w:szCs w:val="20"/>
        </w:rPr>
        <w:t>OŚWIADCZENIE DOTYCZĄCE PODANYCH INFORMACJI:</w:t>
      </w:r>
    </w:p>
    <w:p w14:paraId="0A245EF3"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C3C6129" w14:textId="77777777" w:rsidR="00B34026" w:rsidRDefault="00B34026" w:rsidP="00DE6C89">
      <w:pPr>
        <w:spacing w:after="0" w:line="240" w:lineRule="auto"/>
        <w:jc w:val="right"/>
        <w:rPr>
          <w:rFonts w:asciiTheme="minorHAnsi" w:eastAsia="Calibri" w:hAnsiTheme="minorHAnsi" w:cstheme="minorHAnsi"/>
          <w:b/>
          <w:sz w:val="20"/>
          <w:szCs w:val="20"/>
        </w:rPr>
      </w:pPr>
    </w:p>
    <w:p w14:paraId="586DDC08" w14:textId="0B817D93" w:rsidR="00161F61" w:rsidRDefault="00E312C3" w:rsidP="00E312C3">
      <w:pPr>
        <w:tabs>
          <w:tab w:val="left" w:pos="8175"/>
        </w:tabs>
        <w:spacing w:after="0" w:line="240" w:lineRule="auto"/>
        <w:rPr>
          <w:rFonts w:asciiTheme="minorHAnsi" w:eastAsia="Calibri" w:hAnsiTheme="minorHAnsi" w:cstheme="minorHAnsi"/>
          <w:b/>
          <w:sz w:val="20"/>
          <w:szCs w:val="20"/>
        </w:rPr>
      </w:pPr>
      <w:r>
        <w:rPr>
          <w:rFonts w:asciiTheme="minorHAnsi" w:eastAsia="Calibri" w:hAnsiTheme="minorHAnsi" w:cstheme="minorHAnsi"/>
          <w:b/>
          <w:sz w:val="20"/>
          <w:szCs w:val="20"/>
        </w:rPr>
        <w:tab/>
      </w:r>
    </w:p>
    <w:p w14:paraId="01BB2D79" w14:textId="77777777" w:rsidR="00E312C3" w:rsidRDefault="00E312C3" w:rsidP="00E312C3">
      <w:pPr>
        <w:tabs>
          <w:tab w:val="left" w:pos="8175"/>
        </w:tabs>
        <w:spacing w:after="0" w:line="240" w:lineRule="auto"/>
        <w:rPr>
          <w:rFonts w:asciiTheme="minorHAnsi" w:eastAsia="Calibri" w:hAnsiTheme="minorHAnsi" w:cstheme="minorHAnsi"/>
          <w:b/>
          <w:sz w:val="20"/>
          <w:szCs w:val="20"/>
        </w:rPr>
      </w:pPr>
    </w:p>
    <w:p w14:paraId="33686279" w14:textId="77777777" w:rsidR="00E66661" w:rsidRPr="00DE6C89" w:rsidRDefault="00E66661" w:rsidP="00DE6C89">
      <w:pPr>
        <w:spacing w:after="0" w:line="240" w:lineRule="auto"/>
        <w:jc w:val="right"/>
        <w:rPr>
          <w:rFonts w:asciiTheme="minorHAnsi" w:eastAsia="Calibri" w:hAnsiTheme="minorHAnsi" w:cstheme="minorHAnsi"/>
          <w:b/>
          <w:sz w:val="20"/>
          <w:szCs w:val="20"/>
        </w:rPr>
      </w:pPr>
      <w:r w:rsidRPr="00DE6C89">
        <w:rPr>
          <w:rFonts w:asciiTheme="minorHAnsi" w:eastAsia="Calibri" w:hAnsiTheme="minorHAnsi" w:cstheme="minorHAnsi"/>
          <w:b/>
          <w:sz w:val="20"/>
          <w:szCs w:val="20"/>
        </w:rPr>
        <w:t xml:space="preserve">Załącznik nr </w:t>
      </w:r>
      <w:r w:rsidR="008934AD" w:rsidRPr="00DE6C89">
        <w:rPr>
          <w:rFonts w:asciiTheme="minorHAnsi" w:eastAsia="Calibri" w:hAnsiTheme="minorHAnsi" w:cstheme="minorHAnsi"/>
          <w:b/>
          <w:sz w:val="20"/>
          <w:szCs w:val="20"/>
        </w:rPr>
        <w:t>3</w:t>
      </w:r>
      <w:r w:rsidR="00E334C6">
        <w:rPr>
          <w:rFonts w:asciiTheme="minorHAnsi" w:eastAsia="Calibri" w:hAnsiTheme="minorHAnsi" w:cstheme="minorHAnsi"/>
          <w:b/>
          <w:sz w:val="20"/>
          <w:szCs w:val="20"/>
        </w:rPr>
        <w:t>A</w:t>
      </w:r>
      <w:r w:rsidRPr="00DE6C89">
        <w:rPr>
          <w:rFonts w:asciiTheme="minorHAnsi" w:eastAsia="Calibri" w:hAnsiTheme="minorHAnsi" w:cstheme="minorHAnsi"/>
          <w:b/>
          <w:sz w:val="20"/>
          <w:szCs w:val="20"/>
        </w:rPr>
        <w:t xml:space="preserve"> do SWZ</w:t>
      </w:r>
    </w:p>
    <w:p w14:paraId="46968A1B"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C33CD" w:rsidRPr="00DE6C89" w14:paraId="60C8A8F4" w14:textId="77777777" w:rsidTr="00E9502A">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D18F5" w14:textId="77777777" w:rsidR="00CC33CD" w:rsidRPr="00DE6C89" w:rsidRDefault="00CC33CD" w:rsidP="00DE6C89">
            <w:pPr>
              <w:pStyle w:val="Standard"/>
              <w:jc w:val="center"/>
              <w:rPr>
                <w:rFonts w:asciiTheme="minorHAnsi" w:hAnsiTheme="minorHAnsi" w:cstheme="minorHAnsi"/>
                <w:sz w:val="20"/>
                <w:szCs w:val="20"/>
              </w:rPr>
            </w:pPr>
          </w:p>
          <w:p w14:paraId="7AF33F19" w14:textId="77777777" w:rsidR="00CC33CD" w:rsidRPr="00DE6C89" w:rsidRDefault="00CC33CD" w:rsidP="00DE6C89">
            <w:pPr>
              <w:pStyle w:val="Standard"/>
              <w:jc w:val="center"/>
              <w:rPr>
                <w:rFonts w:asciiTheme="minorHAnsi" w:hAnsiTheme="minorHAnsi" w:cstheme="minorHAnsi"/>
                <w:sz w:val="20"/>
                <w:szCs w:val="20"/>
              </w:rPr>
            </w:pPr>
          </w:p>
        </w:tc>
      </w:tr>
    </w:tbl>
    <w:p w14:paraId="0D0670AF" w14:textId="77777777" w:rsidR="00E66661" w:rsidRPr="00DE6C89" w:rsidRDefault="00E66661" w:rsidP="00DE6C89">
      <w:pPr>
        <w:spacing w:after="0" w:line="240" w:lineRule="auto"/>
        <w:rPr>
          <w:rFonts w:asciiTheme="minorHAnsi" w:eastAsia="Calibri" w:hAnsiTheme="minorHAnsi" w:cstheme="minorHAnsi"/>
          <w:b/>
          <w:sz w:val="20"/>
          <w:szCs w:val="20"/>
        </w:rPr>
      </w:pPr>
    </w:p>
    <w:p w14:paraId="4B1DAD75" w14:textId="77777777" w:rsidR="00CC33CD" w:rsidRPr="00DE6C89" w:rsidRDefault="00E66661" w:rsidP="00DE6C89">
      <w:pPr>
        <w:spacing w:after="0" w:line="240" w:lineRule="auto"/>
        <w:ind w:firstLine="709"/>
        <w:jc w:val="center"/>
        <w:rPr>
          <w:rFonts w:asciiTheme="minorHAnsi" w:hAnsiTheme="minorHAnsi" w:cstheme="minorHAnsi"/>
          <w:b/>
          <w:sz w:val="20"/>
          <w:szCs w:val="20"/>
          <w:u w:val="single"/>
        </w:rPr>
      </w:pPr>
      <w:r w:rsidRPr="00DE6C89">
        <w:rPr>
          <w:rFonts w:asciiTheme="minorHAnsi" w:eastAsia="Calibri" w:hAnsiTheme="minorHAnsi" w:cstheme="minorHAnsi"/>
          <w:b/>
          <w:sz w:val="20"/>
          <w:szCs w:val="20"/>
        </w:rPr>
        <w:t>OŚWIADCZENIE WYKONAWCY</w:t>
      </w:r>
      <w:r w:rsidRPr="00DE6C89">
        <w:rPr>
          <w:rFonts w:asciiTheme="minorHAnsi" w:hAnsiTheme="minorHAnsi" w:cstheme="minorHAnsi"/>
          <w:b/>
          <w:sz w:val="20"/>
          <w:szCs w:val="20"/>
        </w:rPr>
        <w:t xml:space="preserve"> /</w:t>
      </w:r>
    </w:p>
    <w:p w14:paraId="4C945112" w14:textId="77777777" w:rsidR="00E66661" w:rsidRPr="00DE6C89" w:rsidRDefault="00CC33CD" w:rsidP="00DE6C89">
      <w:pPr>
        <w:spacing w:after="0" w:line="240" w:lineRule="auto"/>
        <w:ind w:firstLine="709"/>
        <w:jc w:val="center"/>
        <w:rPr>
          <w:rFonts w:asciiTheme="minorHAnsi" w:hAnsiTheme="minorHAnsi" w:cstheme="minorHAnsi"/>
          <w:b/>
          <w:sz w:val="20"/>
          <w:szCs w:val="20"/>
        </w:rPr>
      </w:pPr>
      <w:r w:rsidRPr="00DE6C89">
        <w:rPr>
          <w:rFonts w:asciiTheme="minorHAnsi" w:hAnsiTheme="minorHAnsi" w:cstheme="minorHAnsi"/>
          <w:b/>
          <w:sz w:val="20"/>
          <w:szCs w:val="20"/>
        </w:rPr>
        <w:t>WYKONAWCY WSPÓLNIE UBIEGAJĄCEGO SIĘ  O UDZIELENIE ZAMÓWIENIA</w:t>
      </w:r>
    </w:p>
    <w:p w14:paraId="70F70B22" w14:textId="77777777" w:rsidR="00E66661" w:rsidRPr="00DE6C89" w:rsidRDefault="00E66661" w:rsidP="00DE6C89">
      <w:pPr>
        <w:spacing w:after="0" w:line="240" w:lineRule="auto"/>
        <w:jc w:val="both"/>
        <w:rPr>
          <w:rFonts w:asciiTheme="minorHAnsi" w:eastAsia="Calibri" w:hAnsiTheme="minorHAnsi" w:cstheme="minorHAnsi"/>
          <w:sz w:val="20"/>
          <w:szCs w:val="20"/>
          <w:lang w:eastAsia="ar-SA"/>
        </w:rPr>
      </w:pPr>
      <w:r w:rsidRPr="00DE6C89">
        <w:rPr>
          <w:rFonts w:asciiTheme="minorHAnsi" w:eastAsia="Calibri" w:hAnsiTheme="minorHAnsi" w:cstheme="minorHAnsi"/>
          <w:bCs/>
          <w:sz w:val="20"/>
          <w:szCs w:val="20"/>
        </w:rPr>
        <w:t xml:space="preserve">o niepodleganiu wykluczeniu z postępowania o udzielenie zamówienia publicznego z przyczyn, o których mowa w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760A48">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00760A48">
        <w:rPr>
          <w:rFonts w:asciiTheme="minorHAnsi" w:eastAsia="Calibri" w:hAnsiTheme="minorHAnsi" w:cstheme="minorHAnsi"/>
          <w:sz w:val="20"/>
          <w:szCs w:val="20"/>
        </w:rPr>
        <w:t>)</w:t>
      </w:r>
      <w:r w:rsidRPr="00DE6C89">
        <w:rPr>
          <w:rFonts w:asciiTheme="minorHAnsi" w:eastAsia="Calibri" w:hAnsiTheme="minorHAnsi" w:cstheme="minorHAnsi"/>
          <w:sz w:val="20"/>
          <w:szCs w:val="20"/>
        </w:rPr>
        <w:t xml:space="preserve"> </w:t>
      </w:r>
    </w:p>
    <w:p w14:paraId="50731142" w14:textId="77777777" w:rsidR="00E66661" w:rsidRPr="00DE6C89" w:rsidRDefault="00E66661" w:rsidP="00DE6C89">
      <w:pPr>
        <w:spacing w:after="0" w:line="240" w:lineRule="auto"/>
        <w:rPr>
          <w:rFonts w:asciiTheme="minorHAnsi" w:eastAsia="Calibri" w:hAnsiTheme="minorHAnsi" w:cstheme="min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6661" w:rsidRPr="00DE6C89" w14:paraId="3E19BA3B" w14:textId="77777777" w:rsidTr="00E66661">
        <w:trPr>
          <w:trHeight w:val="500"/>
          <w:jc w:val="center"/>
        </w:trPr>
        <w:tc>
          <w:tcPr>
            <w:tcW w:w="2226" w:type="dxa"/>
            <w:tcBorders>
              <w:top w:val="single" w:sz="4" w:space="0" w:color="000000"/>
              <w:left w:val="single" w:sz="4" w:space="0" w:color="000000"/>
              <w:bottom w:val="single" w:sz="4" w:space="0" w:color="000000"/>
            </w:tcBorders>
            <w:vAlign w:val="center"/>
          </w:tcPr>
          <w:p w14:paraId="6969FF32"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270026C"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5490EB1E" w14:textId="77777777" w:rsidTr="00E66661">
        <w:trPr>
          <w:trHeight w:val="549"/>
          <w:jc w:val="center"/>
        </w:trPr>
        <w:tc>
          <w:tcPr>
            <w:tcW w:w="2226" w:type="dxa"/>
            <w:tcBorders>
              <w:top w:val="single" w:sz="4" w:space="0" w:color="000000"/>
              <w:left w:val="single" w:sz="4" w:space="0" w:color="000000"/>
              <w:bottom w:val="single" w:sz="4" w:space="0" w:color="000000"/>
            </w:tcBorders>
            <w:vAlign w:val="center"/>
          </w:tcPr>
          <w:p w14:paraId="7C0A50D5"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32CBEEB2"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6505D236" w14:textId="77777777" w:rsidTr="00E66661">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21E24C3" w14:textId="4666C87E" w:rsidR="00332353" w:rsidRPr="00C8148C" w:rsidRDefault="00332353" w:rsidP="00332353">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Pr>
                <w:rFonts w:cs="Calibri"/>
                <w:b/>
                <w:sz w:val="20"/>
                <w:szCs w:val="20"/>
              </w:rPr>
              <w:t xml:space="preserve">/godz. wibrowanego betonu </w:t>
            </w:r>
            <w:r w:rsidRPr="00CB6FE3">
              <w:rPr>
                <w:rFonts w:cs="Calibri"/>
                <w:b/>
                <w:sz w:val="20"/>
                <w:szCs w:val="20"/>
              </w:rPr>
              <w:t>w ramach realizacji zadania: „Modernizacja dróg gminnych na terenie Gminy Braniewo – PGR 2” oraz dostawa i montaż silosu na cement</w:t>
            </w:r>
            <w:r>
              <w:rPr>
                <w:rFonts w:cs="Calibri"/>
                <w:b/>
                <w:sz w:val="20"/>
                <w:szCs w:val="20"/>
              </w:rPr>
              <w:t xml:space="preserve"> </w:t>
            </w:r>
            <w:r w:rsidRPr="00CB6FE3">
              <w:rPr>
                <w:rFonts w:cs="Calibri"/>
                <w:b/>
                <w:sz w:val="20"/>
                <w:szCs w:val="20"/>
              </w:rPr>
              <w:t xml:space="preserve"> o pojemności min. 75 ton w ramach realizacji zadania: „Zakup sprzętu niezbędnego do modernizacji infrastruktury drogo</w:t>
            </w:r>
            <w:r>
              <w:rPr>
                <w:rFonts w:cs="Calibri"/>
                <w:b/>
                <w:sz w:val="20"/>
                <w:szCs w:val="20"/>
              </w:rPr>
              <w:t xml:space="preserve">wej na terenie Gminy Braniewo”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Przedsiębiorstwo Eksploatacji</w:t>
            </w:r>
            <w:r>
              <w:rPr>
                <w:rFonts w:asciiTheme="minorHAnsi" w:hAnsiTheme="minorHAnsi" w:cstheme="minorHAnsi"/>
                <w:sz w:val="20"/>
                <w:szCs w:val="20"/>
              </w:rPr>
              <w:t xml:space="preserve">                         </w:t>
            </w:r>
            <w:r w:rsidRPr="00B60F07">
              <w:rPr>
                <w:rFonts w:asciiTheme="minorHAnsi" w:hAnsiTheme="minorHAnsi" w:cstheme="minorHAnsi"/>
                <w:sz w:val="20"/>
                <w:szCs w:val="20"/>
              </w:rPr>
              <w:t xml:space="preserve">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3F851487" w14:textId="77777777" w:rsidR="00E66661" w:rsidRPr="00DE6C89" w:rsidRDefault="00E66661" w:rsidP="00DE6C89">
            <w:pPr>
              <w:spacing w:after="0" w:line="240" w:lineRule="auto"/>
              <w:jc w:val="both"/>
              <w:rPr>
                <w:rFonts w:asciiTheme="minorHAnsi" w:eastAsia="Calibri" w:hAnsiTheme="minorHAnsi" w:cstheme="minorHAnsi"/>
                <w:sz w:val="20"/>
                <w:szCs w:val="20"/>
              </w:rPr>
            </w:pPr>
            <w:r w:rsidRPr="00DE6C89">
              <w:rPr>
                <w:rFonts w:asciiTheme="minorHAnsi" w:eastAsia="Calibri" w:hAnsiTheme="minorHAnsi" w:cstheme="minorHAnsi"/>
                <w:bCs/>
                <w:sz w:val="20"/>
                <w:szCs w:val="20"/>
              </w:rPr>
              <w:t xml:space="preserve">oświadczamy, że nie podlegamy wykluczeniu z postępowania na podstawie: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0C0289">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DE6C89">
              <w:rPr>
                <w:rFonts w:asciiTheme="minorHAnsi" w:eastAsia="Calibri" w:hAnsiTheme="minorHAnsi" w:cstheme="minorHAnsi"/>
                <w:sz w:val="20"/>
                <w:szCs w:val="20"/>
              </w:rPr>
              <w:t>)</w:t>
            </w:r>
          </w:p>
          <w:p w14:paraId="6F714313" w14:textId="77777777" w:rsidR="00E66661" w:rsidRPr="00DE6C89" w:rsidRDefault="00E66661" w:rsidP="00DE6C89">
            <w:pPr>
              <w:spacing w:after="0" w:line="240" w:lineRule="auto"/>
              <w:jc w:val="both"/>
              <w:rPr>
                <w:rFonts w:asciiTheme="minorHAnsi" w:eastAsia="Calibri" w:hAnsiTheme="minorHAnsi" w:cstheme="minorHAnsi"/>
                <w:bCs/>
                <w:sz w:val="20"/>
                <w:szCs w:val="20"/>
                <w:u w:val="single"/>
              </w:rPr>
            </w:pPr>
            <w:r w:rsidRPr="00DE6C89">
              <w:rPr>
                <w:rFonts w:asciiTheme="minorHAnsi" w:eastAsia="Calibri" w:hAnsiTheme="minorHAnsi" w:cstheme="min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67272D68" w14:textId="77777777" w:rsidR="00E66661" w:rsidRPr="00DE6C89" w:rsidRDefault="00E66661" w:rsidP="00DE6C89">
            <w:pPr>
              <w:spacing w:after="0" w:line="240" w:lineRule="auto"/>
              <w:jc w:val="both"/>
              <w:rPr>
                <w:rFonts w:asciiTheme="minorHAnsi" w:eastAsia="Calibri" w:hAnsiTheme="minorHAnsi" w:cstheme="minorHAnsi"/>
                <w:bCs/>
                <w:sz w:val="20"/>
                <w:szCs w:val="20"/>
              </w:rPr>
            </w:pPr>
          </w:p>
        </w:tc>
      </w:tr>
      <w:tr w:rsidR="00E66661" w:rsidRPr="00DE6C89" w14:paraId="595266B8" w14:textId="77777777" w:rsidTr="00E66661">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B5E3CE2" w14:textId="77777777" w:rsidR="00E66661" w:rsidRPr="00DE6C89" w:rsidRDefault="00E66661" w:rsidP="00DE6C89">
            <w:pPr>
              <w:spacing w:after="0" w:line="240" w:lineRule="auto"/>
              <w:jc w:val="both"/>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 xml:space="preserve">Oświadczam, że wszystkie informacje podane w powyższym oświadczeniu są aktualne </w:t>
            </w:r>
            <w:r w:rsidRPr="00DE6C89">
              <w:rPr>
                <w:rFonts w:asciiTheme="minorHAnsi" w:eastAsia="Calibri" w:hAnsiTheme="minorHAnsi" w:cstheme="minorHAnsi"/>
                <w:bCs/>
                <w:sz w:val="20"/>
                <w:szCs w:val="20"/>
              </w:rPr>
              <w:br/>
              <w:t>i zgodne z prawdą oraz zostały przedstawione z pełną świadomością konsekwencji wprowadzenia zamawiającego w błąd przy przedstawianiu informacji.</w:t>
            </w:r>
          </w:p>
        </w:tc>
      </w:tr>
    </w:tbl>
    <w:p w14:paraId="493B78A9" w14:textId="77777777" w:rsidR="00E66661" w:rsidRPr="00DE6C89" w:rsidRDefault="00E66661" w:rsidP="00DE6C89">
      <w:pPr>
        <w:spacing w:after="0" w:line="240" w:lineRule="auto"/>
        <w:ind w:left="4395"/>
        <w:jc w:val="center"/>
        <w:rPr>
          <w:rFonts w:asciiTheme="minorHAnsi" w:eastAsia="Calibri" w:hAnsiTheme="minorHAnsi" w:cstheme="minorHAnsi"/>
          <w:b/>
          <w:sz w:val="20"/>
          <w:szCs w:val="20"/>
        </w:rPr>
      </w:pPr>
    </w:p>
    <w:p w14:paraId="0990C0BE" w14:textId="77777777" w:rsidR="00C255F8" w:rsidRPr="00DE6C89" w:rsidRDefault="00C255F8" w:rsidP="00DE6C89">
      <w:pPr>
        <w:pStyle w:val="Standard"/>
        <w:rPr>
          <w:rFonts w:asciiTheme="minorHAnsi" w:hAnsiTheme="minorHAnsi" w:cstheme="minorHAnsi"/>
          <w:b/>
          <w:sz w:val="20"/>
          <w:szCs w:val="20"/>
        </w:rPr>
      </w:pPr>
    </w:p>
    <w:p w14:paraId="113EE83B" w14:textId="77777777" w:rsidR="00C255F8" w:rsidRPr="00DE6C89" w:rsidRDefault="00C255F8" w:rsidP="00DE6C89">
      <w:pPr>
        <w:pStyle w:val="Standard"/>
        <w:rPr>
          <w:rFonts w:asciiTheme="minorHAnsi" w:hAnsiTheme="minorHAnsi" w:cstheme="minorHAnsi"/>
          <w:b/>
          <w:sz w:val="20"/>
          <w:szCs w:val="20"/>
        </w:rPr>
      </w:pPr>
    </w:p>
    <w:p w14:paraId="355FE38B" w14:textId="77777777" w:rsidR="00C255F8" w:rsidRPr="00DE6C89" w:rsidRDefault="00C255F8" w:rsidP="00DE6C89">
      <w:pPr>
        <w:pStyle w:val="Standard"/>
        <w:rPr>
          <w:rFonts w:asciiTheme="minorHAnsi" w:hAnsiTheme="minorHAnsi" w:cstheme="minorHAnsi"/>
          <w:b/>
          <w:sz w:val="20"/>
          <w:szCs w:val="20"/>
        </w:rPr>
      </w:pPr>
    </w:p>
    <w:p w14:paraId="3AA9299B" w14:textId="77777777" w:rsidR="00C255F8" w:rsidRPr="00DE6C89" w:rsidRDefault="00C255F8" w:rsidP="00DE6C89">
      <w:pPr>
        <w:pStyle w:val="Standard"/>
        <w:rPr>
          <w:rFonts w:asciiTheme="minorHAnsi" w:hAnsiTheme="minorHAnsi" w:cstheme="minorHAnsi"/>
          <w:b/>
          <w:sz w:val="20"/>
          <w:szCs w:val="20"/>
        </w:rPr>
      </w:pPr>
    </w:p>
    <w:p w14:paraId="06ADFE8C" w14:textId="77777777" w:rsidR="00C255F8" w:rsidRPr="00DE6C89" w:rsidRDefault="00C255F8" w:rsidP="00DE6C89">
      <w:pPr>
        <w:pStyle w:val="Standard"/>
        <w:rPr>
          <w:rFonts w:asciiTheme="minorHAnsi" w:hAnsiTheme="minorHAnsi" w:cstheme="minorHAnsi"/>
          <w:b/>
          <w:sz w:val="20"/>
          <w:szCs w:val="20"/>
        </w:rPr>
      </w:pPr>
    </w:p>
    <w:p w14:paraId="5C0AEF2A" w14:textId="77777777" w:rsidR="00C255F8" w:rsidRPr="00DE6C89" w:rsidRDefault="00C255F8" w:rsidP="00DE6C89">
      <w:pPr>
        <w:pStyle w:val="Standard"/>
        <w:rPr>
          <w:rFonts w:asciiTheme="minorHAnsi" w:hAnsiTheme="minorHAnsi" w:cstheme="minorHAnsi"/>
          <w:b/>
          <w:sz w:val="20"/>
          <w:szCs w:val="20"/>
        </w:rPr>
      </w:pPr>
    </w:p>
    <w:p w14:paraId="2A8601D7" w14:textId="77777777" w:rsidR="00C255F8" w:rsidRPr="00DE6C89" w:rsidRDefault="00C255F8" w:rsidP="00DE6C89">
      <w:pPr>
        <w:pStyle w:val="Standard"/>
        <w:rPr>
          <w:rFonts w:asciiTheme="minorHAnsi" w:hAnsiTheme="minorHAnsi" w:cstheme="minorHAnsi"/>
          <w:b/>
          <w:sz w:val="20"/>
          <w:szCs w:val="20"/>
        </w:rPr>
      </w:pPr>
    </w:p>
    <w:p w14:paraId="720157F0" w14:textId="77777777" w:rsidR="00C255F8" w:rsidRDefault="00C255F8" w:rsidP="00DE6C89">
      <w:pPr>
        <w:pStyle w:val="Standard"/>
        <w:rPr>
          <w:rFonts w:asciiTheme="minorHAnsi" w:hAnsiTheme="minorHAnsi" w:cstheme="minorHAnsi"/>
          <w:b/>
          <w:sz w:val="20"/>
          <w:szCs w:val="20"/>
        </w:rPr>
      </w:pPr>
    </w:p>
    <w:p w14:paraId="3897934A" w14:textId="77777777" w:rsidR="00E334C6" w:rsidRDefault="00E334C6" w:rsidP="00DE6C89">
      <w:pPr>
        <w:pStyle w:val="Standard"/>
        <w:rPr>
          <w:rFonts w:asciiTheme="minorHAnsi" w:hAnsiTheme="minorHAnsi" w:cstheme="minorHAnsi"/>
          <w:b/>
          <w:sz w:val="20"/>
          <w:szCs w:val="20"/>
        </w:rPr>
      </w:pPr>
    </w:p>
    <w:p w14:paraId="29FA5686" w14:textId="77777777" w:rsidR="00E334C6" w:rsidRDefault="00E334C6" w:rsidP="00DE6C89">
      <w:pPr>
        <w:pStyle w:val="Standard"/>
        <w:rPr>
          <w:rFonts w:asciiTheme="minorHAnsi" w:hAnsiTheme="minorHAnsi" w:cstheme="minorHAnsi"/>
          <w:b/>
          <w:sz w:val="20"/>
          <w:szCs w:val="20"/>
        </w:rPr>
      </w:pPr>
    </w:p>
    <w:p w14:paraId="03D627F4" w14:textId="77777777" w:rsidR="00E334C6" w:rsidRDefault="00E334C6" w:rsidP="00DE6C89">
      <w:pPr>
        <w:pStyle w:val="Standard"/>
        <w:rPr>
          <w:rFonts w:asciiTheme="minorHAnsi" w:hAnsiTheme="minorHAnsi" w:cstheme="minorHAnsi"/>
          <w:b/>
          <w:sz w:val="20"/>
          <w:szCs w:val="20"/>
        </w:rPr>
      </w:pPr>
    </w:p>
    <w:p w14:paraId="49C763E0" w14:textId="77777777" w:rsidR="00E334C6" w:rsidRDefault="00E334C6" w:rsidP="00DE6C89">
      <w:pPr>
        <w:pStyle w:val="Standard"/>
        <w:rPr>
          <w:rFonts w:asciiTheme="minorHAnsi" w:hAnsiTheme="minorHAnsi" w:cstheme="minorHAnsi"/>
          <w:b/>
          <w:sz w:val="20"/>
          <w:szCs w:val="20"/>
        </w:rPr>
      </w:pPr>
    </w:p>
    <w:p w14:paraId="014F76F9" w14:textId="77777777" w:rsidR="00E334C6" w:rsidRDefault="00E334C6" w:rsidP="00DE6C89">
      <w:pPr>
        <w:pStyle w:val="Standard"/>
        <w:rPr>
          <w:rFonts w:asciiTheme="minorHAnsi" w:hAnsiTheme="minorHAnsi" w:cstheme="minorHAnsi"/>
          <w:b/>
          <w:sz w:val="20"/>
          <w:szCs w:val="20"/>
        </w:rPr>
      </w:pPr>
    </w:p>
    <w:p w14:paraId="6093E5D4" w14:textId="77777777" w:rsidR="00E334C6" w:rsidRDefault="00E334C6" w:rsidP="00DE6C89">
      <w:pPr>
        <w:pStyle w:val="Standard"/>
        <w:rPr>
          <w:rFonts w:asciiTheme="minorHAnsi" w:hAnsiTheme="minorHAnsi" w:cstheme="minorHAnsi"/>
          <w:b/>
          <w:sz w:val="20"/>
          <w:szCs w:val="20"/>
        </w:rPr>
      </w:pPr>
    </w:p>
    <w:p w14:paraId="04CC2FDC" w14:textId="77777777" w:rsidR="00E312C3" w:rsidRDefault="00E312C3" w:rsidP="00DE6C89">
      <w:pPr>
        <w:pStyle w:val="Standard"/>
        <w:rPr>
          <w:rFonts w:asciiTheme="minorHAnsi" w:hAnsiTheme="minorHAnsi" w:cstheme="minorHAnsi"/>
          <w:b/>
          <w:sz w:val="20"/>
          <w:szCs w:val="20"/>
        </w:rPr>
      </w:pPr>
    </w:p>
    <w:p w14:paraId="24E4D8C6" w14:textId="77777777" w:rsidR="00E334C6" w:rsidRDefault="00E334C6" w:rsidP="00DE6C89">
      <w:pPr>
        <w:pStyle w:val="Standard"/>
        <w:rPr>
          <w:rFonts w:asciiTheme="minorHAnsi" w:hAnsiTheme="minorHAnsi" w:cstheme="minorHAnsi"/>
          <w:b/>
          <w:sz w:val="20"/>
          <w:szCs w:val="20"/>
        </w:rPr>
      </w:pPr>
    </w:p>
    <w:p w14:paraId="7A5CF24D" w14:textId="77777777" w:rsidR="00E334C6" w:rsidRPr="00DE6C89" w:rsidRDefault="00E334C6" w:rsidP="00DE6C89">
      <w:pPr>
        <w:pStyle w:val="Standard"/>
        <w:rPr>
          <w:rFonts w:asciiTheme="minorHAnsi" w:hAnsiTheme="minorHAnsi" w:cstheme="minorHAnsi"/>
          <w:b/>
          <w:sz w:val="20"/>
          <w:szCs w:val="20"/>
        </w:rPr>
      </w:pPr>
    </w:p>
    <w:p w14:paraId="7B9F71F6" w14:textId="77777777" w:rsidR="00377C90" w:rsidRPr="00DE6C89" w:rsidRDefault="00377C90" w:rsidP="00DE6C89">
      <w:pPr>
        <w:pStyle w:val="Standard"/>
        <w:rPr>
          <w:rFonts w:asciiTheme="minorHAnsi" w:hAnsiTheme="minorHAnsi" w:cstheme="minorHAnsi"/>
          <w:b/>
          <w:sz w:val="20"/>
          <w:szCs w:val="20"/>
        </w:rPr>
      </w:pPr>
    </w:p>
    <w:p w14:paraId="2EE3E3E7" w14:textId="77777777" w:rsidR="00C255F8" w:rsidRPr="00DE6C89" w:rsidRDefault="00C255F8" w:rsidP="00DE6C89">
      <w:pPr>
        <w:pStyle w:val="Standard"/>
        <w:rPr>
          <w:rFonts w:asciiTheme="minorHAnsi" w:hAnsiTheme="minorHAnsi" w:cstheme="minorHAnsi"/>
          <w:b/>
          <w:sz w:val="20"/>
          <w:szCs w:val="20"/>
        </w:rPr>
      </w:pPr>
    </w:p>
    <w:p w14:paraId="77AAE05E" w14:textId="77777777" w:rsidR="00E334C6" w:rsidRPr="0074121B" w:rsidRDefault="00E334C6" w:rsidP="00E334C6">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Pr>
          <w:rFonts w:asciiTheme="majorHAnsi" w:eastAsia="Calibri" w:hAnsiTheme="majorHAnsi" w:cstheme="majorHAnsi"/>
          <w:b/>
          <w:sz w:val="20"/>
          <w:szCs w:val="20"/>
        </w:rPr>
        <w:t>3B</w:t>
      </w:r>
      <w:r w:rsidRPr="0074121B">
        <w:rPr>
          <w:rFonts w:asciiTheme="majorHAnsi" w:eastAsia="Calibri" w:hAnsiTheme="majorHAnsi" w:cstheme="majorHAnsi"/>
          <w:b/>
          <w:sz w:val="20"/>
          <w:szCs w:val="20"/>
        </w:rPr>
        <w:t xml:space="preserve"> do SWZ</w:t>
      </w:r>
    </w:p>
    <w:p w14:paraId="716E72FA" w14:textId="77777777" w:rsidR="00E334C6" w:rsidRPr="0074121B" w:rsidRDefault="00E334C6" w:rsidP="00E334C6">
      <w:pPr>
        <w:pStyle w:val="Standard"/>
        <w:jc w:val="right"/>
        <w:rPr>
          <w:rFonts w:asciiTheme="majorHAnsi" w:hAnsiTheme="majorHAnsi" w:cstheme="majorHAnsi"/>
          <w:sz w:val="20"/>
          <w:szCs w:val="20"/>
        </w:rPr>
      </w:pPr>
    </w:p>
    <w:p w14:paraId="353DD256"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E334C6" w:rsidRPr="0074121B" w14:paraId="5FFA52DD" w14:textId="77777777" w:rsidTr="00C43E2F">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B0E47" w14:textId="77777777" w:rsidR="00E334C6" w:rsidRPr="0074121B" w:rsidRDefault="00E334C6" w:rsidP="00C43E2F">
            <w:pPr>
              <w:pStyle w:val="Standard"/>
              <w:jc w:val="center"/>
              <w:rPr>
                <w:rFonts w:asciiTheme="majorHAnsi" w:hAnsiTheme="majorHAnsi" w:cstheme="majorHAnsi"/>
                <w:sz w:val="20"/>
                <w:szCs w:val="20"/>
              </w:rPr>
            </w:pPr>
          </w:p>
          <w:p w14:paraId="661F75E2" w14:textId="77777777" w:rsidR="00E334C6" w:rsidRPr="0074121B" w:rsidRDefault="00E334C6" w:rsidP="00C43E2F">
            <w:pPr>
              <w:pStyle w:val="Standard"/>
              <w:jc w:val="center"/>
              <w:rPr>
                <w:rFonts w:asciiTheme="majorHAnsi" w:hAnsiTheme="majorHAnsi" w:cstheme="majorHAnsi"/>
                <w:sz w:val="20"/>
                <w:szCs w:val="20"/>
              </w:rPr>
            </w:pPr>
          </w:p>
        </w:tc>
      </w:tr>
    </w:tbl>
    <w:p w14:paraId="2149DA7A" w14:textId="77777777" w:rsidR="00E334C6" w:rsidRPr="0074121B" w:rsidRDefault="00E334C6" w:rsidP="00E334C6">
      <w:pPr>
        <w:spacing w:line="240" w:lineRule="auto"/>
        <w:rPr>
          <w:rFonts w:asciiTheme="majorHAnsi" w:eastAsia="Calibri" w:hAnsiTheme="majorHAnsi" w:cstheme="majorHAnsi"/>
          <w:b/>
          <w:sz w:val="20"/>
          <w:szCs w:val="20"/>
        </w:rPr>
      </w:pPr>
    </w:p>
    <w:p w14:paraId="294F4D45"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2540676" w14:textId="77777777" w:rsidR="00E334C6" w:rsidRPr="0074121B" w:rsidRDefault="00E334C6" w:rsidP="00E334C6">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C88D820" w14:textId="77777777" w:rsidR="00E334C6" w:rsidRPr="0074121B" w:rsidRDefault="00E334C6" w:rsidP="00E334C6">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E334C6" w:rsidRPr="0074121B" w14:paraId="644896EB" w14:textId="77777777" w:rsidTr="00C43E2F">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9750050" w14:textId="356A3457" w:rsidR="00332353" w:rsidRPr="00C8148C" w:rsidRDefault="00332353" w:rsidP="00332353">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Pr>
                <w:rFonts w:cs="Calibri"/>
                <w:b/>
                <w:sz w:val="20"/>
                <w:szCs w:val="20"/>
              </w:rPr>
              <w:t xml:space="preserve">/godz. wibrowanego betonu </w:t>
            </w:r>
            <w:r w:rsidRPr="00CB6FE3">
              <w:rPr>
                <w:rFonts w:cs="Calibri"/>
                <w:b/>
                <w:sz w:val="20"/>
                <w:szCs w:val="20"/>
              </w:rPr>
              <w:t>w ramach realizacji zadania: „Modernizacja dróg gminnych na terenie Gminy Braniewo – PGR 2” oraz dostawa i montaż silosu na cement</w:t>
            </w:r>
            <w:r>
              <w:rPr>
                <w:rFonts w:cs="Calibri"/>
                <w:b/>
                <w:sz w:val="20"/>
                <w:szCs w:val="20"/>
              </w:rPr>
              <w:t xml:space="preserve"> </w:t>
            </w:r>
            <w:r w:rsidRPr="00CB6FE3">
              <w:rPr>
                <w:rFonts w:cs="Calibri"/>
                <w:b/>
                <w:sz w:val="20"/>
                <w:szCs w:val="20"/>
              </w:rPr>
              <w:t xml:space="preserve"> o pojemności min. 75 ton w ramach realizacji zadania: „Zakup sprzętu niezbędnego do modernizacji infrastruktury drogo</w:t>
            </w:r>
            <w:r>
              <w:rPr>
                <w:rFonts w:cs="Calibri"/>
                <w:b/>
                <w:sz w:val="20"/>
                <w:szCs w:val="20"/>
              </w:rPr>
              <w:t xml:space="preserve">wej na terenie Gminy Braniewo”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Przedsiębiorstwo Eksploatacji</w:t>
            </w:r>
            <w:r>
              <w:rPr>
                <w:rFonts w:asciiTheme="minorHAnsi" w:hAnsiTheme="minorHAnsi" w:cstheme="minorHAnsi"/>
                <w:sz w:val="20"/>
                <w:szCs w:val="20"/>
              </w:rPr>
              <w:t xml:space="preserve">                         </w:t>
            </w:r>
            <w:r w:rsidRPr="00B60F07">
              <w:rPr>
                <w:rFonts w:asciiTheme="minorHAnsi" w:hAnsiTheme="minorHAnsi" w:cstheme="minorHAnsi"/>
                <w:sz w:val="20"/>
                <w:szCs w:val="20"/>
              </w:rPr>
              <w:t xml:space="preserve">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54C71D39" w14:textId="77777777" w:rsidR="00E334C6" w:rsidRPr="0074121B" w:rsidRDefault="00E334C6" w:rsidP="00C43E2F">
            <w:pPr>
              <w:ind w:right="105"/>
              <w:jc w:val="both"/>
              <w:rPr>
                <w:sz w:val="20"/>
                <w:szCs w:val="20"/>
              </w:rPr>
            </w:pPr>
            <w:r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Pr>
                <w:rFonts w:asciiTheme="majorHAnsi" w:eastAsia="Calibri" w:hAnsiTheme="majorHAnsi" w:cstheme="majorHAnsi"/>
                <w:sz w:val="20"/>
                <w:szCs w:val="20"/>
              </w:rPr>
              <w:t>507</w:t>
            </w:r>
            <w:r w:rsidRPr="0074121B">
              <w:rPr>
                <w:rFonts w:asciiTheme="majorHAnsi" w:eastAsia="Calibri" w:hAnsiTheme="majorHAnsi" w:cstheme="majorHAnsi"/>
                <w:sz w:val="20"/>
                <w:szCs w:val="20"/>
              </w:rPr>
              <w:t>.)</w:t>
            </w:r>
          </w:p>
          <w:p w14:paraId="75B8EF91" w14:textId="77777777" w:rsidR="00E334C6" w:rsidRPr="0074121B" w:rsidRDefault="00E334C6" w:rsidP="00C43E2F">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2CB820A" w14:textId="77777777" w:rsidR="00E334C6" w:rsidRPr="0074121B" w:rsidRDefault="00E334C6" w:rsidP="00C43E2F">
            <w:pPr>
              <w:spacing w:line="240" w:lineRule="auto"/>
              <w:jc w:val="both"/>
              <w:rPr>
                <w:rFonts w:asciiTheme="majorHAnsi" w:eastAsia="Calibri" w:hAnsiTheme="majorHAnsi" w:cstheme="majorHAnsi"/>
                <w:bCs/>
                <w:sz w:val="20"/>
                <w:szCs w:val="20"/>
              </w:rPr>
            </w:pPr>
          </w:p>
        </w:tc>
      </w:tr>
      <w:tr w:rsidR="00E334C6" w:rsidRPr="0074121B" w14:paraId="5C9EB2D9" w14:textId="77777777" w:rsidTr="00C43E2F">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FD294AE" w14:textId="77777777" w:rsidR="00E334C6" w:rsidRPr="0074121B" w:rsidRDefault="00E334C6" w:rsidP="00C43E2F">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lastRenderedPageBreak/>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4F400E4A" w14:textId="77777777" w:rsidR="00E334C6" w:rsidRPr="0074121B" w:rsidRDefault="00E334C6" w:rsidP="00E334C6">
      <w:pPr>
        <w:pStyle w:val="Standard"/>
        <w:rPr>
          <w:rFonts w:asciiTheme="majorHAnsi" w:hAnsiTheme="majorHAnsi" w:cstheme="majorHAnsi"/>
          <w:b/>
          <w:sz w:val="20"/>
          <w:szCs w:val="20"/>
        </w:rPr>
      </w:pPr>
    </w:p>
    <w:p w14:paraId="67711674" w14:textId="77777777" w:rsidR="00E334C6" w:rsidRPr="0074121B" w:rsidRDefault="00E334C6" w:rsidP="00E334C6">
      <w:pPr>
        <w:pStyle w:val="Standard"/>
        <w:rPr>
          <w:rFonts w:asciiTheme="majorHAnsi" w:hAnsiTheme="majorHAnsi" w:cstheme="majorHAnsi"/>
          <w:b/>
          <w:sz w:val="20"/>
          <w:szCs w:val="20"/>
        </w:rPr>
      </w:pPr>
    </w:p>
    <w:p w14:paraId="78775DB8" w14:textId="77777777" w:rsidR="00E334C6" w:rsidRPr="0074121B" w:rsidRDefault="00E334C6" w:rsidP="00E334C6">
      <w:pPr>
        <w:pStyle w:val="Standard"/>
        <w:rPr>
          <w:rFonts w:asciiTheme="minorHAnsi" w:hAnsiTheme="minorHAnsi" w:cstheme="minorHAnsi"/>
          <w:b/>
          <w:sz w:val="20"/>
          <w:szCs w:val="20"/>
        </w:rPr>
      </w:pPr>
    </w:p>
    <w:p w14:paraId="1653462B" w14:textId="77777777" w:rsidR="00E334C6" w:rsidRPr="0074121B" w:rsidRDefault="00E334C6" w:rsidP="00E334C6">
      <w:pPr>
        <w:pStyle w:val="Standard"/>
        <w:rPr>
          <w:rFonts w:asciiTheme="minorHAnsi" w:hAnsiTheme="minorHAnsi" w:cstheme="minorHAnsi"/>
          <w:b/>
          <w:sz w:val="20"/>
          <w:szCs w:val="20"/>
        </w:rPr>
      </w:pPr>
    </w:p>
    <w:p w14:paraId="13B7AFDF" w14:textId="77777777" w:rsidR="00E334C6" w:rsidRPr="0074121B" w:rsidRDefault="00E334C6" w:rsidP="00E334C6">
      <w:pPr>
        <w:pStyle w:val="Standard"/>
        <w:rPr>
          <w:rFonts w:asciiTheme="minorHAnsi" w:hAnsiTheme="minorHAnsi" w:cstheme="minorHAnsi"/>
          <w:b/>
          <w:sz w:val="20"/>
          <w:szCs w:val="20"/>
        </w:rPr>
      </w:pPr>
    </w:p>
    <w:p w14:paraId="08E2C619" w14:textId="77777777" w:rsidR="00E334C6" w:rsidRPr="0074121B" w:rsidRDefault="00E334C6" w:rsidP="00E334C6">
      <w:pPr>
        <w:pStyle w:val="Standard"/>
        <w:rPr>
          <w:rFonts w:asciiTheme="minorHAnsi" w:hAnsiTheme="minorHAnsi" w:cstheme="minorHAnsi"/>
          <w:b/>
          <w:sz w:val="20"/>
          <w:szCs w:val="20"/>
        </w:rPr>
      </w:pPr>
    </w:p>
    <w:p w14:paraId="7ED65684" w14:textId="77777777" w:rsidR="00E334C6" w:rsidRPr="0074121B" w:rsidRDefault="00E334C6" w:rsidP="00E334C6">
      <w:pPr>
        <w:pStyle w:val="Standard"/>
        <w:rPr>
          <w:rFonts w:asciiTheme="minorHAnsi" w:hAnsiTheme="minorHAnsi" w:cstheme="minorHAnsi"/>
          <w:b/>
          <w:sz w:val="20"/>
          <w:szCs w:val="20"/>
        </w:rPr>
      </w:pPr>
    </w:p>
    <w:p w14:paraId="7FC1F0F2" w14:textId="77777777" w:rsidR="00E334C6" w:rsidRPr="0074121B" w:rsidRDefault="00E334C6" w:rsidP="00E334C6">
      <w:pPr>
        <w:pStyle w:val="Standard"/>
        <w:rPr>
          <w:rFonts w:asciiTheme="minorHAnsi" w:hAnsiTheme="minorHAnsi" w:cstheme="minorHAnsi"/>
          <w:b/>
          <w:sz w:val="20"/>
          <w:szCs w:val="20"/>
        </w:rPr>
      </w:pPr>
    </w:p>
    <w:p w14:paraId="4E4582CD" w14:textId="77777777" w:rsidR="00E334C6" w:rsidRPr="0074121B" w:rsidRDefault="00E334C6" w:rsidP="00E334C6">
      <w:pPr>
        <w:pStyle w:val="Standard"/>
        <w:rPr>
          <w:rFonts w:asciiTheme="minorHAnsi" w:hAnsiTheme="minorHAnsi" w:cstheme="minorHAnsi"/>
          <w:b/>
          <w:sz w:val="20"/>
          <w:szCs w:val="20"/>
        </w:rPr>
      </w:pPr>
    </w:p>
    <w:p w14:paraId="5BB7DB4C" w14:textId="77777777" w:rsidR="00E334C6" w:rsidRPr="0074121B" w:rsidRDefault="00E334C6" w:rsidP="00E334C6">
      <w:pPr>
        <w:pStyle w:val="Standard"/>
        <w:rPr>
          <w:rFonts w:asciiTheme="minorHAnsi" w:hAnsiTheme="minorHAnsi" w:cstheme="minorHAnsi"/>
          <w:b/>
          <w:sz w:val="20"/>
          <w:szCs w:val="20"/>
        </w:rPr>
      </w:pPr>
    </w:p>
    <w:p w14:paraId="3764D0DF" w14:textId="77777777" w:rsidR="00E334C6" w:rsidRPr="0074121B" w:rsidRDefault="00E334C6" w:rsidP="00E334C6">
      <w:pPr>
        <w:pStyle w:val="Standard"/>
        <w:rPr>
          <w:rFonts w:asciiTheme="minorHAnsi" w:hAnsiTheme="minorHAnsi" w:cstheme="minorHAnsi"/>
          <w:b/>
          <w:sz w:val="20"/>
          <w:szCs w:val="20"/>
        </w:rPr>
      </w:pPr>
    </w:p>
    <w:p w14:paraId="31ADC1D2" w14:textId="77777777" w:rsidR="00E334C6" w:rsidRPr="0074121B" w:rsidRDefault="00E334C6" w:rsidP="00E334C6">
      <w:pPr>
        <w:pStyle w:val="Standard"/>
        <w:rPr>
          <w:rFonts w:asciiTheme="minorHAnsi" w:hAnsiTheme="minorHAnsi" w:cstheme="minorHAnsi"/>
          <w:b/>
          <w:sz w:val="20"/>
          <w:szCs w:val="20"/>
        </w:rPr>
      </w:pPr>
    </w:p>
    <w:p w14:paraId="71F161B7" w14:textId="77777777" w:rsidR="00E334C6" w:rsidRPr="0074121B" w:rsidRDefault="00E334C6" w:rsidP="00E334C6">
      <w:pPr>
        <w:pStyle w:val="Standard"/>
        <w:rPr>
          <w:rFonts w:asciiTheme="minorHAnsi" w:hAnsiTheme="minorHAnsi" w:cstheme="minorHAnsi"/>
          <w:b/>
          <w:sz w:val="20"/>
          <w:szCs w:val="20"/>
        </w:rPr>
      </w:pPr>
    </w:p>
    <w:p w14:paraId="543E8DCF" w14:textId="77777777" w:rsidR="00E334C6" w:rsidRPr="0074121B" w:rsidRDefault="00E334C6" w:rsidP="00E334C6">
      <w:pPr>
        <w:pStyle w:val="Standard"/>
        <w:rPr>
          <w:rFonts w:asciiTheme="minorHAnsi" w:hAnsiTheme="minorHAnsi" w:cstheme="minorHAnsi"/>
          <w:b/>
          <w:sz w:val="20"/>
          <w:szCs w:val="20"/>
        </w:rPr>
      </w:pPr>
    </w:p>
    <w:p w14:paraId="7ED3206D" w14:textId="77777777" w:rsidR="00E334C6" w:rsidRPr="0074121B" w:rsidRDefault="00E334C6" w:rsidP="00E334C6">
      <w:pPr>
        <w:pStyle w:val="Standard"/>
        <w:rPr>
          <w:rFonts w:asciiTheme="minorHAnsi" w:hAnsiTheme="minorHAnsi" w:cstheme="minorHAnsi"/>
          <w:b/>
          <w:sz w:val="20"/>
          <w:szCs w:val="20"/>
        </w:rPr>
      </w:pPr>
    </w:p>
    <w:p w14:paraId="048FFAD3" w14:textId="77777777" w:rsidR="00E334C6" w:rsidRPr="0074121B" w:rsidRDefault="00E334C6" w:rsidP="00E334C6">
      <w:pPr>
        <w:pStyle w:val="Standard"/>
        <w:rPr>
          <w:rFonts w:asciiTheme="minorHAnsi" w:hAnsiTheme="minorHAnsi" w:cstheme="minorHAnsi"/>
          <w:b/>
          <w:sz w:val="20"/>
          <w:szCs w:val="20"/>
        </w:rPr>
      </w:pPr>
    </w:p>
    <w:p w14:paraId="229622A2" w14:textId="77777777" w:rsidR="00E334C6" w:rsidRPr="0074121B" w:rsidRDefault="00E334C6" w:rsidP="00E334C6">
      <w:pPr>
        <w:pStyle w:val="Standard"/>
        <w:rPr>
          <w:rFonts w:asciiTheme="minorHAnsi" w:hAnsiTheme="minorHAnsi" w:cstheme="minorHAnsi"/>
          <w:b/>
          <w:sz w:val="20"/>
          <w:szCs w:val="20"/>
        </w:rPr>
      </w:pPr>
    </w:p>
    <w:p w14:paraId="74BB5A3E" w14:textId="77777777" w:rsidR="00E334C6" w:rsidRDefault="00E334C6" w:rsidP="00E334C6">
      <w:pPr>
        <w:pStyle w:val="Standard"/>
        <w:rPr>
          <w:rFonts w:asciiTheme="minorHAnsi" w:hAnsiTheme="minorHAnsi" w:cstheme="minorHAnsi"/>
          <w:b/>
          <w:sz w:val="20"/>
          <w:szCs w:val="20"/>
        </w:rPr>
      </w:pPr>
    </w:p>
    <w:p w14:paraId="1ECF3516" w14:textId="77777777" w:rsidR="00B079E9" w:rsidRDefault="00B079E9" w:rsidP="00E334C6">
      <w:pPr>
        <w:pStyle w:val="Standard"/>
        <w:rPr>
          <w:rFonts w:asciiTheme="minorHAnsi" w:hAnsiTheme="minorHAnsi" w:cstheme="minorHAnsi"/>
          <w:b/>
          <w:sz w:val="20"/>
          <w:szCs w:val="20"/>
        </w:rPr>
      </w:pPr>
    </w:p>
    <w:p w14:paraId="2476435B" w14:textId="77777777" w:rsidR="00B079E9" w:rsidRPr="0074121B" w:rsidRDefault="00B079E9" w:rsidP="00E334C6">
      <w:pPr>
        <w:pStyle w:val="Standard"/>
        <w:rPr>
          <w:rFonts w:asciiTheme="minorHAnsi" w:hAnsiTheme="minorHAnsi" w:cstheme="minorHAnsi"/>
          <w:b/>
          <w:sz w:val="20"/>
          <w:szCs w:val="20"/>
        </w:rPr>
      </w:pPr>
    </w:p>
    <w:p w14:paraId="00A9ACA9" w14:textId="77777777" w:rsidR="00E334C6" w:rsidRDefault="00E334C6" w:rsidP="00E334C6">
      <w:pPr>
        <w:pStyle w:val="Standard"/>
        <w:jc w:val="both"/>
        <w:rPr>
          <w:rFonts w:asciiTheme="minorHAnsi" w:hAnsiTheme="minorHAnsi" w:cstheme="minorHAnsi"/>
          <w:sz w:val="20"/>
          <w:szCs w:val="20"/>
        </w:rPr>
      </w:pPr>
    </w:p>
    <w:p w14:paraId="085187E5" w14:textId="77777777" w:rsidR="00E334C6" w:rsidRPr="0074121B" w:rsidRDefault="00E334C6" w:rsidP="00E334C6">
      <w:pPr>
        <w:pStyle w:val="Standard"/>
        <w:jc w:val="both"/>
        <w:rPr>
          <w:rFonts w:asciiTheme="minorHAnsi" w:hAnsiTheme="minorHAnsi" w:cstheme="minorHAnsi"/>
          <w:sz w:val="20"/>
          <w:szCs w:val="20"/>
        </w:rPr>
      </w:pPr>
    </w:p>
    <w:p w14:paraId="3AD70E05" w14:textId="77777777" w:rsidR="00E334C6" w:rsidRPr="0074121B" w:rsidRDefault="00E334C6" w:rsidP="00E334C6">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6741B323"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334C6" w:rsidRPr="0074121B" w14:paraId="7562465D" w14:textId="77777777" w:rsidTr="00C43E2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23BA7" w14:textId="77777777" w:rsidR="00E334C6" w:rsidRPr="0074121B" w:rsidRDefault="00E334C6" w:rsidP="00C43E2F">
            <w:pPr>
              <w:pStyle w:val="Standard"/>
              <w:jc w:val="center"/>
              <w:rPr>
                <w:rFonts w:asciiTheme="majorHAnsi" w:hAnsiTheme="majorHAnsi" w:cstheme="majorHAnsi"/>
                <w:sz w:val="20"/>
                <w:szCs w:val="20"/>
              </w:rPr>
            </w:pPr>
          </w:p>
          <w:p w14:paraId="45374BC3" w14:textId="77777777" w:rsidR="00E334C6" w:rsidRPr="0074121B" w:rsidRDefault="00E334C6" w:rsidP="00C43E2F">
            <w:pPr>
              <w:pStyle w:val="Standard"/>
              <w:jc w:val="center"/>
              <w:rPr>
                <w:rFonts w:asciiTheme="majorHAnsi" w:hAnsiTheme="majorHAnsi" w:cstheme="majorHAnsi"/>
                <w:sz w:val="20"/>
                <w:szCs w:val="20"/>
              </w:rPr>
            </w:pPr>
          </w:p>
        </w:tc>
      </w:tr>
    </w:tbl>
    <w:p w14:paraId="56324569" w14:textId="77777777" w:rsidR="00E334C6" w:rsidRPr="0074121B" w:rsidRDefault="00E334C6" w:rsidP="00E334C6">
      <w:pPr>
        <w:pStyle w:val="Standard"/>
        <w:jc w:val="right"/>
        <w:rPr>
          <w:rFonts w:asciiTheme="majorHAnsi" w:eastAsia="Calibri" w:hAnsiTheme="majorHAnsi" w:cstheme="majorHAnsi"/>
          <w:sz w:val="20"/>
          <w:szCs w:val="20"/>
        </w:rPr>
      </w:pPr>
    </w:p>
    <w:p w14:paraId="619DAF13" w14:textId="77777777" w:rsidR="00E334C6" w:rsidRPr="0074121B" w:rsidRDefault="00E334C6" w:rsidP="00E334C6">
      <w:pPr>
        <w:pStyle w:val="Standard"/>
        <w:rPr>
          <w:rFonts w:asciiTheme="majorHAnsi" w:hAnsiTheme="majorHAnsi" w:cstheme="majorHAnsi"/>
          <w:b/>
          <w:sz w:val="20"/>
          <w:szCs w:val="20"/>
        </w:rPr>
      </w:pPr>
    </w:p>
    <w:p w14:paraId="79525540" w14:textId="77777777" w:rsidR="00E334C6" w:rsidRPr="0074121B" w:rsidRDefault="00E334C6" w:rsidP="00E334C6">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669D60EC"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3E9C347F"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sz w:val="20"/>
          <w:szCs w:val="20"/>
        </w:rPr>
        <w:t xml:space="preserve">Prawo zamówień publicznych (dalej jako: „ustawą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w:t>
      </w:r>
    </w:p>
    <w:p w14:paraId="0996C228" w14:textId="77777777" w:rsidR="00E334C6" w:rsidRPr="0074121B" w:rsidRDefault="00E334C6" w:rsidP="00E334C6">
      <w:pPr>
        <w:pStyle w:val="Standard"/>
        <w:jc w:val="center"/>
        <w:rPr>
          <w:rFonts w:asciiTheme="majorHAnsi" w:hAnsiTheme="majorHAnsi" w:cstheme="majorHAnsi"/>
          <w:sz w:val="20"/>
          <w:szCs w:val="20"/>
        </w:rPr>
      </w:pPr>
    </w:p>
    <w:p w14:paraId="77A34016" w14:textId="77777777" w:rsidR="00E334C6" w:rsidRPr="0074121B" w:rsidRDefault="00E334C6" w:rsidP="00E334C6">
      <w:pPr>
        <w:pStyle w:val="Standard"/>
        <w:jc w:val="center"/>
        <w:rPr>
          <w:rFonts w:asciiTheme="majorHAnsi" w:hAnsiTheme="majorHAnsi" w:cstheme="majorHAnsi"/>
          <w:b/>
          <w:sz w:val="20"/>
          <w:szCs w:val="20"/>
          <w:u w:val="single"/>
        </w:rPr>
      </w:pPr>
    </w:p>
    <w:p w14:paraId="4CDE77BD" w14:textId="77777777" w:rsidR="00E334C6" w:rsidRPr="0074121B" w:rsidRDefault="00E334C6" w:rsidP="00E334C6">
      <w:pPr>
        <w:pStyle w:val="Standard"/>
        <w:rPr>
          <w:rFonts w:asciiTheme="majorHAnsi" w:hAnsiTheme="majorHAnsi" w:cstheme="majorHAnsi"/>
          <w:sz w:val="20"/>
          <w:szCs w:val="20"/>
        </w:rPr>
      </w:pPr>
    </w:p>
    <w:p w14:paraId="7899F519" w14:textId="421EDF52" w:rsidR="00332353" w:rsidRPr="00C8148C" w:rsidRDefault="00332353" w:rsidP="00332353">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Pr>
          <w:rFonts w:cs="Calibri"/>
          <w:b/>
          <w:sz w:val="20"/>
          <w:szCs w:val="20"/>
        </w:rPr>
        <w:t xml:space="preserve">/godz. wibrowanego betonu </w:t>
      </w:r>
      <w:r w:rsidRPr="00CB6FE3">
        <w:rPr>
          <w:rFonts w:cs="Calibri"/>
          <w:b/>
          <w:sz w:val="20"/>
          <w:szCs w:val="20"/>
        </w:rPr>
        <w:t>w ramach realizacji zadania: „Modernizacja dróg gminnych na terenie Gminy Braniewo – PGR 2” oraz dostawa i montaż silosu na cement</w:t>
      </w:r>
      <w:r>
        <w:rPr>
          <w:rFonts w:cs="Calibri"/>
          <w:b/>
          <w:sz w:val="20"/>
          <w:szCs w:val="20"/>
        </w:rPr>
        <w:t xml:space="preserve"> </w:t>
      </w:r>
      <w:r w:rsidRPr="00CB6FE3">
        <w:rPr>
          <w:rFonts w:cs="Calibri"/>
          <w:b/>
          <w:sz w:val="20"/>
          <w:szCs w:val="20"/>
        </w:rPr>
        <w:t xml:space="preserve"> o pojemności min. 75 ton w ramach realizacji zadania: „Zakup sprzętu niezbędnego do modernizacji infrastruktury drogo</w:t>
      </w:r>
      <w:r>
        <w:rPr>
          <w:rFonts w:cs="Calibri"/>
          <w:b/>
          <w:sz w:val="20"/>
          <w:szCs w:val="20"/>
        </w:rPr>
        <w:t xml:space="preserve">wej na terenie Gminy Braniewo”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Przedsiębiorstwo Eksploatacji</w:t>
      </w:r>
      <w:r>
        <w:rPr>
          <w:rFonts w:asciiTheme="minorHAnsi" w:hAnsiTheme="minorHAnsi" w:cstheme="minorHAnsi"/>
          <w:sz w:val="20"/>
          <w:szCs w:val="20"/>
        </w:rPr>
        <w:t xml:space="preserve">                         </w:t>
      </w:r>
      <w:r w:rsidRPr="00B60F07">
        <w:rPr>
          <w:rFonts w:asciiTheme="minorHAnsi" w:hAnsiTheme="minorHAnsi" w:cstheme="minorHAnsi"/>
          <w:sz w:val="20"/>
          <w:szCs w:val="20"/>
        </w:rPr>
        <w:t xml:space="preserve">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784E5DB8" w14:textId="77777777" w:rsidR="00E334C6" w:rsidRPr="0074121B" w:rsidRDefault="00E334C6" w:rsidP="00E334C6">
      <w:pPr>
        <w:pStyle w:val="Standard"/>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t>
      </w:r>
    </w:p>
    <w:p w14:paraId="716E5500" w14:textId="77777777" w:rsidR="00E334C6" w:rsidRPr="0074121B" w:rsidRDefault="00E334C6" w:rsidP="00E334C6">
      <w:pPr>
        <w:pStyle w:val="Standard"/>
        <w:jc w:val="both"/>
        <w:rPr>
          <w:rFonts w:asciiTheme="majorHAnsi" w:eastAsia="Calibri" w:hAnsiTheme="majorHAnsi" w:cstheme="majorHAnsi"/>
          <w:sz w:val="20"/>
          <w:szCs w:val="20"/>
        </w:rPr>
      </w:pPr>
    </w:p>
    <w:p w14:paraId="30BFD644"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4A8BAC85" w14:textId="77777777" w:rsidR="00E334C6" w:rsidRPr="0074121B" w:rsidRDefault="00E334C6" w:rsidP="00E334C6">
      <w:pPr>
        <w:tabs>
          <w:tab w:val="right" w:pos="2399"/>
        </w:tabs>
        <w:autoSpaceDE w:val="0"/>
        <w:spacing w:line="240" w:lineRule="auto"/>
        <w:rPr>
          <w:rFonts w:asciiTheme="majorHAnsi" w:eastAsia="Calibri" w:hAnsiTheme="majorHAnsi" w:cstheme="majorHAnsi"/>
          <w:sz w:val="20"/>
          <w:szCs w:val="20"/>
        </w:rPr>
      </w:pPr>
    </w:p>
    <w:p w14:paraId="6B663E89" w14:textId="77777777" w:rsidR="00E334C6" w:rsidRPr="0074121B" w:rsidRDefault="00E334C6" w:rsidP="00E334C6">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xml:space="preserve">*      Nie podlegam wykluczeniu z postępowania na podstawie art. 108 ust. 1 ustawy </w:t>
      </w:r>
      <w:proofErr w:type="spellStart"/>
      <w:r w:rsidRPr="0074121B">
        <w:rPr>
          <w:rFonts w:asciiTheme="majorHAnsi" w:eastAsia="Calibri" w:hAnsiTheme="majorHAnsi" w:cstheme="majorHAnsi"/>
          <w:sz w:val="20"/>
          <w:szCs w:val="20"/>
        </w:rPr>
        <w:t>Pzp</w:t>
      </w:r>
      <w:proofErr w:type="spellEnd"/>
    </w:p>
    <w:p w14:paraId="4C79EDE7" w14:textId="77777777" w:rsidR="00E334C6" w:rsidRPr="0074121B" w:rsidRDefault="00E334C6" w:rsidP="00E334C6">
      <w:pPr>
        <w:spacing w:line="240" w:lineRule="auto"/>
        <w:rPr>
          <w:rFonts w:asciiTheme="majorHAnsi" w:eastAsia="Calibri" w:hAnsiTheme="majorHAnsi" w:cstheme="majorHAnsi"/>
          <w:i/>
          <w:sz w:val="20"/>
          <w:szCs w:val="20"/>
        </w:rPr>
      </w:pPr>
    </w:p>
    <w:p w14:paraId="7CA8928D"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lastRenderedPageBreak/>
        <w:sym w:font="Symbol" w:char="F07F"/>
      </w:r>
      <w:r w:rsidRPr="0074121B">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podjąłem następujące środki naprawcze: ….………………………………………………………………………………………………………………..…………………………………………………………………………………………..…………………...........…………………………………………………………………………………………………………</w:t>
      </w:r>
    </w:p>
    <w:p w14:paraId="6A0B310B" w14:textId="77777777" w:rsidR="00E334C6" w:rsidRPr="0074121B" w:rsidRDefault="00E334C6" w:rsidP="00E334C6">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4A655CB8" w14:textId="77777777" w:rsidR="00E334C6" w:rsidRPr="0074121B" w:rsidRDefault="00E334C6" w:rsidP="00E334C6">
      <w:pPr>
        <w:spacing w:line="240" w:lineRule="auto"/>
        <w:ind w:left="284"/>
        <w:jc w:val="both"/>
        <w:rPr>
          <w:rFonts w:asciiTheme="majorHAnsi" w:eastAsia="Calibri" w:hAnsiTheme="majorHAnsi" w:cstheme="majorHAnsi"/>
          <w:sz w:val="20"/>
          <w:szCs w:val="20"/>
        </w:rPr>
      </w:pPr>
    </w:p>
    <w:p w14:paraId="2DA2E400"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5D118FB7"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05C356C5"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p>
    <w:p w14:paraId="31E47DA3"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25B4A74A" w14:textId="77777777" w:rsidR="00E334C6" w:rsidRPr="0074121B" w:rsidRDefault="00E334C6" w:rsidP="00E334C6">
      <w:pPr>
        <w:spacing w:line="240" w:lineRule="auto"/>
        <w:rPr>
          <w:rFonts w:asciiTheme="majorHAnsi" w:eastAsia="Calibri" w:hAnsiTheme="majorHAnsi" w:cstheme="majorHAnsi"/>
          <w:sz w:val="20"/>
          <w:szCs w:val="20"/>
        </w:rPr>
      </w:pPr>
    </w:p>
    <w:p w14:paraId="1E8289E4"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10F0B8A9"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DE8F425" w14:textId="77777777" w:rsidR="00E334C6" w:rsidRPr="0074121B" w:rsidRDefault="00E334C6" w:rsidP="00E334C6">
      <w:pPr>
        <w:pStyle w:val="Standard"/>
        <w:rPr>
          <w:rFonts w:asciiTheme="majorHAnsi" w:hAnsiTheme="majorHAnsi" w:cstheme="majorHAnsi"/>
          <w:sz w:val="20"/>
          <w:szCs w:val="20"/>
        </w:rPr>
      </w:pPr>
    </w:p>
    <w:p w14:paraId="077C9C35" w14:textId="6802B793" w:rsidR="005F5DB3" w:rsidRDefault="00B079E9" w:rsidP="00B079E9">
      <w:pPr>
        <w:tabs>
          <w:tab w:val="left" w:pos="7680"/>
        </w:tabs>
        <w:spacing w:line="240" w:lineRule="auto"/>
        <w:rPr>
          <w:rFonts w:asciiTheme="majorHAnsi" w:hAnsiTheme="majorHAnsi" w:cstheme="majorHAnsi"/>
          <w:sz w:val="20"/>
          <w:szCs w:val="20"/>
        </w:rPr>
      </w:pPr>
      <w:r>
        <w:rPr>
          <w:rFonts w:asciiTheme="majorHAnsi" w:hAnsiTheme="majorHAnsi" w:cstheme="majorHAnsi"/>
          <w:sz w:val="20"/>
          <w:szCs w:val="20"/>
        </w:rPr>
        <w:tab/>
      </w:r>
    </w:p>
    <w:p w14:paraId="4B49611D" w14:textId="77777777" w:rsidR="00B079E9" w:rsidRPr="0074121B" w:rsidRDefault="00B079E9" w:rsidP="00B079E9">
      <w:pPr>
        <w:tabs>
          <w:tab w:val="left" w:pos="7680"/>
        </w:tabs>
        <w:spacing w:line="240" w:lineRule="auto"/>
        <w:rPr>
          <w:rFonts w:asciiTheme="majorHAnsi" w:hAnsiTheme="majorHAnsi" w:cstheme="majorHAnsi"/>
          <w:sz w:val="20"/>
          <w:szCs w:val="20"/>
        </w:rPr>
      </w:pPr>
    </w:p>
    <w:p w14:paraId="5281512E" w14:textId="77777777" w:rsidR="00E334C6" w:rsidRPr="0074121B" w:rsidRDefault="00E334C6" w:rsidP="00D4685B">
      <w:pPr>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Pr>
          <w:rFonts w:asciiTheme="majorHAnsi" w:hAnsiTheme="majorHAnsi" w:cstheme="majorHAnsi"/>
          <w:b/>
          <w:sz w:val="20"/>
          <w:szCs w:val="20"/>
        </w:rPr>
        <w:t>5</w:t>
      </w:r>
      <w:r w:rsidRPr="0074121B">
        <w:rPr>
          <w:rFonts w:asciiTheme="majorHAnsi" w:hAnsiTheme="majorHAnsi" w:cstheme="majorHAnsi"/>
          <w:b/>
          <w:sz w:val="20"/>
          <w:szCs w:val="20"/>
        </w:rPr>
        <w:t xml:space="preserve"> do SWZ</w:t>
      </w:r>
    </w:p>
    <w:p w14:paraId="461426D4"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E334C6" w:rsidRPr="0074121B" w14:paraId="28078095" w14:textId="77777777" w:rsidTr="00C43E2F">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27A0C" w14:textId="77777777" w:rsidR="00E334C6" w:rsidRPr="0074121B" w:rsidRDefault="00E334C6" w:rsidP="00C43E2F">
            <w:pPr>
              <w:pStyle w:val="Standard"/>
              <w:jc w:val="center"/>
              <w:rPr>
                <w:rFonts w:asciiTheme="minorHAnsi" w:hAnsiTheme="minorHAnsi" w:cstheme="minorHAnsi"/>
                <w:sz w:val="20"/>
                <w:szCs w:val="20"/>
              </w:rPr>
            </w:pPr>
          </w:p>
          <w:p w14:paraId="5BB0C878" w14:textId="77777777" w:rsidR="00E334C6" w:rsidRPr="0074121B" w:rsidRDefault="00E334C6" w:rsidP="00C43E2F">
            <w:pPr>
              <w:pStyle w:val="Standard"/>
              <w:jc w:val="center"/>
              <w:rPr>
                <w:rFonts w:asciiTheme="minorHAnsi" w:hAnsiTheme="minorHAnsi" w:cstheme="minorHAnsi"/>
                <w:sz w:val="20"/>
                <w:szCs w:val="20"/>
              </w:rPr>
            </w:pPr>
          </w:p>
        </w:tc>
      </w:tr>
    </w:tbl>
    <w:p w14:paraId="19538F49" w14:textId="77777777" w:rsidR="00E334C6" w:rsidRPr="0074121B" w:rsidRDefault="00E334C6" w:rsidP="00E334C6">
      <w:pPr>
        <w:adjustRightInd w:val="0"/>
        <w:spacing w:line="240" w:lineRule="auto"/>
        <w:rPr>
          <w:rFonts w:asciiTheme="majorHAnsi" w:eastAsia="Times New Roman" w:hAnsiTheme="majorHAnsi" w:cstheme="majorHAnsi"/>
          <w:sz w:val="20"/>
          <w:szCs w:val="20"/>
        </w:rPr>
      </w:pPr>
    </w:p>
    <w:p w14:paraId="35ACB4D1" w14:textId="77777777" w:rsidR="00E334C6" w:rsidRPr="0074121B" w:rsidRDefault="00E334C6" w:rsidP="00E334C6">
      <w:pPr>
        <w:adjustRightInd w:val="0"/>
        <w:spacing w:line="240" w:lineRule="auto"/>
        <w:rPr>
          <w:rFonts w:asciiTheme="majorHAnsi" w:eastAsia="Times New Roman" w:hAnsiTheme="majorHAnsi" w:cstheme="majorHAnsi"/>
          <w:sz w:val="20"/>
          <w:szCs w:val="20"/>
        </w:rPr>
      </w:pPr>
    </w:p>
    <w:p w14:paraId="3DA192D6" w14:textId="77777777" w:rsidR="00E334C6" w:rsidRPr="0074121B" w:rsidRDefault="00E334C6" w:rsidP="00E334C6">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WYKAZ WYKONANYCH ROBÓT</w:t>
      </w:r>
    </w:p>
    <w:p w14:paraId="0FEAFD7B" w14:textId="23AAA273" w:rsidR="00332353" w:rsidRPr="00C8148C" w:rsidRDefault="00332353" w:rsidP="00332353">
      <w:pPr>
        <w:pStyle w:val="Akapitzlist"/>
        <w:ind w:left="0"/>
        <w:jc w:val="both"/>
        <w:rPr>
          <w:rFonts w:cs="Calibri"/>
          <w:b/>
          <w:sz w:val="20"/>
          <w:szCs w:val="20"/>
        </w:rPr>
      </w:pPr>
      <w:r w:rsidRPr="00CB6FE3">
        <w:rPr>
          <w:rFonts w:cs="Calibri"/>
          <w:b/>
          <w:spacing w:val="-2"/>
          <w:sz w:val="20"/>
          <w:szCs w:val="20"/>
        </w:rPr>
        <w:t xml:space="preserve">Dostawa i montaż </w:t>
      </w:r>
      <w:r w:rsidRPr="00CB6FE3">
        <w:rPr>
          <w:rFonts w:cs="Calibri"/>
          <w:b/>
          <w:sz w:val="20"/>
          <w:szCs w:val="20"/>
        </w:rPr>
        <w:t>mobilnego węzła betoniarskiego o wydajności min. 25 m</w:t>
      </w:r>
      <w:r w:rsidRPr="00CB6FE3">
        <w:rPr>
          <w:rFonts w:cs="Calibri"/>
          <w:b/>
          <w:sz w:val="20"/>
          <w:szCs w:val="20"/>
          <w:vertAlign w:val="superscript"/>
        </w:rPr>
        <w:t>3</w:t>
      </w:r>
      <w:r>
        <w:rPr>
          <w:rFonts w:cs="Calibri"/>
          <w:b/>
          <w:sz w:val="20"/>
          <w:szCs w:val="20"/>
        </w:rPr>
        <w:t xml:space="preserve">/godz. wibrowanego betonu </w:t>
      </w:r>
      <w:r w:rsidR="00B079E9">
        <w:rPr>
          <w:rFonts w:cs="Calibri"/>
          <w:b/>
          <w:sz w:val="20"/>
          <w:szCs w:val="20"/>
        </w:rPr>
        <w:t xml:space="preserve">                       </w:t>
      </w:r>
      <w:r w:rsidRPr="00CB6FE3">
        <w:rPr>
          <w:rFonts w:cs="Calibri"/>
          <w:b/>
          <w:sz w:val="20"/>
          <w:szCs w:val="20"/>
        </w:rPr>
        <w:t>w ramach realizacji zadania: „Modernizacja dróg gminnych na terenie Gminy Braniewo – PGR 2” oraz dostawa i montaż silosu na cement</w:t>
      </w:r>
      <w:r>
        <w:rPr>
          <w:rFonts w:cs="Calibri"/>
          <w:b/>
          <w:sz w:val="20"/>
          <w:szCs w:val="20"/>
        </w:rPr>
        <w:t xml:space="preserve"> </w:t>
      </w:r>
      <w:r w:rsidRPr="00CB6FE3">
        <w:rPr>
          <w:rFonts w:cs="Calibri"/>
          <w:b/>
          <w:sz w:val="20"/>
          <w:szCs w:val="20"/>
        </w:rPr>
        <w:t xml:space="preserve"> o pojemności min. 75 ton w ramach realizacji zadania: „Zakup sprzętu niezbędnego do modernizacji infrastruktury drogo</w:t>
      </w:r>
      <w:r>
        <w:rPr>
          <w:rFonts w:cs="Calibri"/>
          <w:b/>
          <w:sz w:val="20"/>
          <w:szCs w:val="20"/>
        </w:rPr>
        <w:t xml:space="preserve">wej na terenie Gminy Braniewo” </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E334C6" w:rsidRPr="0074121B" w14:paraId="5290C4A9" w14:textId="77777777" w:rsidTr="00C43E2F">
        <w:trPr>
          <w:trHeight w:val="1073"/>
        </w:trPr>
        <w:tc>
          <w:tcPr>
            <w:tcW w:w="456" w:type="dxa"/>
            <w:vAlign w:val="center"/>
          </w:tcPr>
          <w:p w14:paraId="41551748"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0F589261" w14:textId="77777777" w:rsidR="00161F61"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r w:rsidR="00161F61">
              <w:rPr>
                <w:rFonts w:asciiTheme="majorHAnsi" w:hAnsiTheme="majorHAnsi" w:cstheme="majorHAnsi"/>
                <w:bCs/>
                <w:sz w:val="20"/>
                <w:szCs w:val="20"/>
              </w:rPr>
              <w:t xml:space="preserve">: </w:t>
            </w:r>
            <w:r w:rsidR="00161F61" w:rsidRPr="00161F61">
              <w:rPr>
                <w:rFonts w:asciiTheme="majorHAnsi" w:hAnsiTheme="majorHAnsi" w:cstheme="majorHAnsi"/>
                <w:bCs/>
                <w:sz w:val="20"/>
                <w:szCs w:val="20"/>
              </w:rPr>
              <w:t xml:space="preserve"> </w:t>
            </w:r>
          </w:p>
          <w:p w14:paraId="67B621A7" w14:textId="53F45327" w:rsidR="00161F61" w:rsidRPr="00161F61" w:rsidRDefault="00161F61" w:rsidP="00C43E2F">
            <w:pPr>
              <w:spacing w:line="240" w:lineRule="auto"/>
              <w:jc w:val="center"/>
              <w:rPr>
                <w:rFonts w:asciiTheme="majorHAnsi" w:hAnsiTheme="majorHAnsi" w:cstheme="majorHAnsi"/>
                <w:bCs/>
                <w:sz w:val="20"/>
                <w:szCs w:val="20"/>
              </w:rPr>
            </w:pPr>
            <w:r w:rsidRPr="00161F61">
              <w:rPr>
                <w:rFonts w:asciiTheme="majorHAnsi" w:hAnsiTheme="majorHAnsi" w:cstheme="majorHAnsi"/>
                <w:bCs/>
                <w:sz w:val="20"/>
                <w:szCs w:val="20"/>
              </w:rPr>
              <w:t xml:space="preserve">w zakresie </w:t>
            </w:r>
            <w:r w:rsidRPr="00161F61">
              <w:rPr>
                <w:rFonts w:cs="Calibri"/>
                <w:sz w:val="20"/>
                <w:szCs w:val="20"/>
                <w:lang w:eastAsia="pl-PL"/>
              </w:rPr>
              <w:t xml:space="preserve">  </w:t>
            </w:r>
            <w:r w:rsidRPr="00161F61">
              <w:rPr>
                <w:rFonts w:cs="Calibri"/>
                <w:sz w:val="20"/>
                <w:szCs w:val="20"/>
              </w:rPr>
              <w:t>dostawy                          i montażu mobilnych węzłów betoniarskich</w:t>
            </w:r>
          </w:p>
          <w:p w14:paraId="3C5AC796" w14:textId="77777777" w:rsidR="00E334C6" w:rsidRPr="0074121B" w:rsidRDefault="00E334C6" w:rsidP="00C43E2F">
            <w:pPr>
              <w:spacing w:line="240" w:lineRule="auto"/>
              <w:jc w:val="center"/>
              <w:rPr>
                <w:rFonts w:asciiTheme="majorHAnsi" w:hAnsiTheme="majorHAnsi" w:cstheme="majorHAnsi"/>
                <w:bCs/>
                <w:sz w:val="20"/>
                <w:szCs w:val="20"/>
              </w:rPr>
            </w:pPr>
          </w:p>
        </w:tc>
        <w:tc>
          <w:tcPr>
            <w:tcW w:w="2192" w:type="dxa"/>
            <w:gridSpan w:val="2"/>
            <w:vAlign w:val="center"/>
          </w:tcPr>
          <w:p w14:paraId="01A7888F"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132E78DE" w14:textId="77777777" w:rsidR="00E334C6" w:rsidRPr="0074121B" w:rsidRDefault="00E334C6" w:rsidP="00C43E2F">
            <w:pPr>
              <w:spacing w:line="240" w:lineRule="auto"/>
              <w:jc w:val="center"/>
              <w:rPr>
                <w:rFonts w:asciiTheme="majorHAnsi" w:hAnsiTheme="majorHAnsi" w:cstheme="majorHAnsi"/>
                <w:bCs/>
                <w:sz w:val="20"/>
                <w:szCs w:val="20"/>
              </w:rPr>
            </w:pPr>
          </w:p>
        </w:tc>
        <w:tc>
          <w:tcPr>
            <w:tcW w:w="1551" w:type="dxa"/>
            <w:vAlign w:val="center"/>
          </w:tcPr>
          <w:p w14:paraId="78DFA8D9"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375D8E1F" w14:textId="77777777" w:rsidR="00E334C6" w:rsidRPr="0074121B" w:rsidRDefault="00E334C6" w:rsidP="00C43E2F">
            <w:pPr>
              <w:spacing w:line="240" w:lineRule="auto"/>
              <w:jc w:val="center"/>
              <w:rPr>
                <w:rFonts w:asciiTheme="majorHAnsi" w:hAnsiTheme="majorHAnsi" w:cstheme="majorHAnsi"/>
                <w:bCs/>
                <w:sz w:val="20"/>
                <w:szCs w:val="20"/>
              </w:rPr>
            </w:pPr>
          </w:p>
        </w:tc>
        <w:tc>
          <w:tcPr>
            <w:tcW w:w="2410" w:type="dxa"/>
            <w:vAlign w:val="center"/>
          </w:tcPr>
          <w:p w14:paraId="1B22121B"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Podmiot, na rzecz którego roboty zostały wykonane</w:t>
            </w:r>
          </w:p>
          <w:p w14:paraId="051D5D4B"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E334C6" w:rsidRPr="0074121B" w14:paraId="6DCE11DC" w14:textId="77777777" w:rsidTr="00C43E2F">
        <w:trPr>
          <w:trHeight w:val="863"/>
        </w:trPr>
        <w:tc>
          <w:tcPr>
            <w:tcW w:w="456" w:type="dxa"/>
            <w:vAlign w:val="center"/>
          </w:tcPr>
          <w:p w14:paraId="16D56D00" w14:textId="679B46D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lastRenderedPageBreak/>
              <w:t>1</w:t>
            </w:r>
          </w:p>
        </w:tc>
        <w:tc>
          <w:tcPr>
            <w:tcW w:w="2600" w:type="dxa"/>
            <w:gridSpan w:val="2"/>
          </w:tcPr>
          <w:p w14:paraId="14C3582B" w14:textId="77777777" w:rsidR="00E334C6" w:rsidRPr="0074121B" w:rsidRDefault="00E334C6" w:rsidP="00C43E2F">
            <w:pPr>
              <w:spacing w:line="240" w:lineRule="auto"/>
              <w:rPr>
                <w:rFonts w:asciiTheme="majorHAnsi" w:hAnsiTheme="majorHAnsi" w:cstheme="majorHAnsi"/>
                <w:bCs/>
                <w:sz w:val="20"/>
                <w:szCs w:val="20"/>
              </w:rPr>
            </w:pPr>
          </w:p>
        </w:tc>
        <w:tc>
          <w:tcPr>
            <w:tcW w:w="2192" w:type="dxa"/>
            <w:gridSpan w:val="2"/>
          </w:tcPr>
          <w:p w14:paraId="251A21D2"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7690319A" w14:textId="77777777" w:rsidR="00E334C6" w:rsidRPr="0074121B" w:rsidRDefault="00E334C6" w:rsidP="00C43E2F">
            <w:pPr>
              <w:spacing w:line="240" w:lineRule="auto"/>
              <w:rPr>
                <w:rFonts w:asciiTheme="majorHAnsi" w:hAnsiTheme="majorHAnsi" w:cstheme="majorHAnsi"/>
                <w:bCs/>
                <w:sz w:val="20"/>
                <w:szCs w:val="20"/>
              </w:rPr>
            </w:pPr>
          </w:p>
        </w:tc>
        <w:tc>
          <w:tcPr>
            <w:tcW w:w="2410" w:type="dxa"/>
          </w:tcPr>
          <w:p w14:paraId="14CBE99E" w14:textId="77777777" w:rsidR="00E334C6" w:rsidRPr="0074121B" w:rsidRDefault="00E334C6" w:rsidP="00C43E2F">
            <w:pPr>
              <w:spacing w:line="240" w:lineRule="auto"/>
              <w:rPr>
                <w:rFonts w:asciiTheme="majorHAnsi" w:hAnsiTheme="majorHAnsi" w:cstheme="majorHAnsi"/>
                <w:bCs/>
                <w:sz w:val="20"/>
                <w:szCs w:val="20"/>
              </w:rPr>
            </w:pPr>
          </w:p>
        </w:tc>
      </w:tr>
      <w:tr w:rsidR="00E334C6" w:rsidRPr="0074121B" w14:paraId="51516292" w14:textId="77777777" w:rsidTr="00C43E2F">
        <w:trPr>
          <w:trHeight w:val="848"/>
        </w:trPr>
        <w:tc>
          <w:tcPr>
            <w:tcW w:w="456" w:type="dxa"/>
            <w:vAlign w:val="center"/>
          </w:tcPr>
          <w:p w14:paraId="15901F5C"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550FB867" w14:textId="77777777" w:rsidR="00E334C6" w:rsidRPr="0074121B" w:rsidRDefault="00E334C6" w:rsidP="00C43E2F">
            <w:pPr>
              <w:spacing w:line="240" w:lineRule="auto"/>
              <w:rPr>
                <w:rFonts w:asciiTheme="majorHAnsi" w:hAnsiTheme="majorHAnsi" w:cstheme="majorHAnsi"/>
                <w:bCs/>
                <w:sz w:val="20"/>
                <w:szCs w:val="20"/>
              </w:rPr>
            </w:pPr>
          </w:p>
        </w:tc>
        <w:tc>
          <w:tcPr>
            <w:tcW w:w="2192" w:type="dxa"/>
            <w:gridSpan w:val="2"/>
          </w:tcPr>
          <w:p w14:paraId="57223928"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56F7A964" w14:textId="77777777" w:rsidR="00E334C6" w:rsidRPr="0074121B" w:rsidRDefault="00E334C6" w:rsidP="00C43E2F">
            <w:pPr>
              <w:spacing w:line="240" w:lineRule="auto"/>
              <w:rPr>
                <w:rFonts w:asciiTheme="majorHAnsi" w:hAnsiTheme="majorHAnsi" w:cstheme="majorHAnsi"/>
                <w:bCs/>
                <w:sz w:val="20"/>
                <w:szCs w:val="20"/>
              </w:rPr>
            </w:pPr>
          </w:p>
        </w:tc>
        <w:tc>
          <w:tcPr>
            <w:tcW w:w="2410" w:type="dxa"/>
          </w:tcPr>
          <w:p w14:paraId="762A56D0" w14:textId="77777777" w:rsidR="00E334C6" w:rsidRPr="0074121B" w:rsidRDefault="00E334C6" w:rsidP="00C43E2F">
            <w:pPr>
              <w:spacing w:line="240" w:lineRule="auto"/>
              <w:rPr>
                <w:rFonts w:asciiTheme="majorHAnsi" w:hAnsiTheme="majorHAnsi" w:cstheme="majorHAnsi"/>
                <w:bCs/>
                <w:sz w:val="20"/>
                <w:szCs w:val="20"/>
              </w:rPr>
            </w:pPr>
          </w:p>
        </w:tc>
      </w:tr>
      <w:tr w:rsidR="00332353" w:rsidRPr="0074121B" w14:paraId="7B3E6723" w14:textId="77777777" w:rsidTr="00C43E2F">
        <w:trPr>
          <w:trHeight w:val="848"/>
        </w:trPr>
        <w:tc>
          <w:tcPr>
            <w:tcW w:w="456" w:type="dxa"/>
            <w:vAlign w:val="center"/>
          </w:tcPr>
          <w:p w14:paraId="4B4FE7E1" w14:textId="58C6E05F" w:rsidR="00332353" w:rsidRPr="0074121B" w:rsidRDefault="00332353" w:rsidP="00C43E2F">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3</w:t>
            </w:r>
          </w:p>
        </w:tc>
        <w:tc>
          <w:tcPr>
            <w:tcW w:w="2600" w:type="dxa"/>
            <w:gridSpan w:val="2"/>
          </w:tcPr>
          <w:p w14:paraId="537F815F" w14:textId="77777777" w:rsidR="00332353" w:rsidRPr="0074121B" w:rsidRDefault="00332353" w:rsidP="00C43E2F">
            <w:pPr>
              <w:spacing w:line="240" w:lineRule="auto"/>
              <w:rPr>
                <w:rFonts w:asciiTheme="majorHAnsi" w:hAnsiTheme="majorHAnsi" w:cstheme="majorHAnsi"/>
                <w:bCs/>
                <w:sz w:val="20"/>
                <w:szCs w:val="20"/>
              </w:rPr>
            </w:pPr>
          </w:p>
        </w:tc>
        <w:tc>
          <w:tcPr>
            <w:tcW w:w="2192" w:type="dxa"/>
            <w:gridSpan w:val="2"/>
          </w:tcPr>
          <w:p w14:paraId="5D930329" w14:textId="77777777" w:rsidR="00332353" w:rsidRPr="0074121B" w:rsidRDefault="00332353" w:rsidP="00C43E2F">
            <w:pPr>
              <w:spacing w:line="240" w:lineRule="auto"/>
              <w:rPr>
                <w:rFonts w:asciiTheme="majorHAnsi" w:hAnsiTheme="majorHAnsi" w:cstheme="majorHAnsi"/>
                <w:bCs/>
                <w:sz w:val="20"/>
                <w:szCs w:val="20"/>
              </w:rPr>
            </w:pPr>
          </w:p>
        </w:tc>
        <w:tc>
          <w:tcPr>
            <w:tcW w:w="1551" w:type="dxa"/>
          </w:tcPr>
          <w:p w14:paraId="6BED1A14" w14:textId="77777777" w:rsidR="00332353" w:rsidRPr="0074121B" w:rsidRDefault="00332353" w:rsidP="00C43E2F">
            <w:pPr>
              <w:spacing w:line="240" w:lineRule="auto"/>
              <w:rPr>
                <w:rFonts w:asciiTheme="majorHAnsi" w:hAnsiTheme="majorHAnsi" w:cstheme="majorHAnsi"/>
                <w:bCs/>
                <w:sz w:val="20"/>
                <w:szCs w:val="20"/>
              </w:rPr>
            </w:pPr>
          </w:p>
        </w:tc>
        <w:tc>
          <w:tcPr>
            <w:tcW w:w="2410" w:type="dxa"/>
          </w:tcPr>
          <w:p w14:paraId="020E5779" w14:textId="77777777" w:rsidR="00332353" w:rsidRPr="0074121B" w:rsidRDefault="00332353" w:rsidP="00C43E2F">
            <w:pPr>
              <w:spacing w:line="240" w:lineRule="auto"/>
              <w:rPr>
                <w:rFonts w:asciiTheme="majorHAnsi" w:hAnsiTheme="majorHAnsi" w:cstheme="majorHAnsi"/>
                <w:bCs/>
                <w:sz w:val="20"/>
                <w:szCs w:val="20"/>
              </w:rPr>
            </w:pPr>
          </w:p>
        </w:tc>
      </w:tr>
      <w:tr w:rsidR="00E334C6" w:rsidRPr="0074121B" w14:paraId="46D5107E" w14:textId="77777777" w:rsidTr="00C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3A3F625E" w14:textId="77777777" w:rsidR="00E334C6" w:rsidRPr="0074121B" w:rsidRDefault="00E334C6" w:rsidP="00C43E2F">
            <w:pPr>
              <w:spacing w:line="240" w:lineRule="auto"/>
              <w:rPr>
                <w:rFonts w:asciiTheme="majorHAnsi" w:hAnsiTheme="majorHAnsi" w:cstheme="majorHAnsi"/>
                <w:bCs/>
                <w:sz w:val="20"/>
                <w:szCs w:val="20"/>
              </w:rPr>
            </w:pPr>
          </w:p>
        </w:tc>
        <w:tc>
          <w:tcPr>
            <w:tcW w:w="1451" w:type="dxa"/>
            <w:gridSpan w:val="2"/>
          </w:tcPr>
          <w:p w14:paraId="2CAD7622"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1599C2DB" w14:textId="77777777" w:rsidR="00E334C6" w:rsidRPr="0074121B" w:rsidRDefault="00E334C6" w:rsidP="00C43E2F">
            <w:pPr>
              <w:spacing w:line="240" w:lineRule="auto"/>
              <w:rPr>
                <w:rFonts w:asciiTheme="majorHAnsi" w:hAnsiTheme="majorHAnsi" w:cstheme="majorHAnsi"/>
                <w:bCs/>
                <w:sz w:val="20"/>
                <w:szCs w:val="20"/>
              </w:rPr>
            </w:pPr>
          </w:p>
        </w:tc>
      </w:tr>
    </w:tbl>
    <w:p w14:paraId="76E68FCE" w14:textId="77777777" w:rsidR="00E334C6" w:rsidRPr="0074121B" w:rsidRDefault="00E334C6" w:rsidP="00E334C6">
      <w:pPr>
        <w:spacing w:line="240" w:lineRule="auto"/>
        <w:rPr>
          <w:rFonts w:asciiTheme="majorHAnsi" w:hAnsiTheme="majorHAnsi" w:cstheme="majorHAnsi"/>
          <w:b/>
          <w:sz w:val="20"/>
          <w:szCs w:val="20"/>
        </w:rPr>
      </w:pPr>
    </w:p>
    <w:p w14:paraId="0627D078" w14:textId="77777777" w:rsidR="00E334C6" w:rsidRPr="0074121B" w:rsidRDefault="00E334C6" w:rsidP="00E334C6">
      <w:pPr>
        <w:pStyle w:val="Standard"/>
        <w:rPr>
          <w:rFonts w:asciiTheme="minorHAnsi" w:hAnsiTheme="minorHAnsi" w:cstheme="minorHAnsi"/>
          <w:sz w:val="20"/>
          <w:szCs w:val="20"/>
        </w:rPr>
      </w:pPr>
    </w:p>
    <w:p w14:paraId="40753E2C" w14:textId="77777777" w:rsidR="00E334C6" w:rsidRPr="0074121B" w:rsidRDefault="00E334C6" w:rsidP="00E334C6">
      <w:pPr>
        <w:pStyle w:val="Standard"/>
        <w:rPr>
          <w:rFonts w:asciiTheme="minorHAnsi" w:hAnsiTheme="minorHAnsi" w:cstheme="minorHAnsi"/>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61F61" w:rsidRPr="0074121B" w14:paraId="71134D07" w14:textId="77777777" w:rsidTr="00161F61">
        <w:trPr>
          <w:trHeight w:val="1073"/>
        </w:trPr>
        <w:tc>
          <w:tcPr>
            <w:tcW w:w="456" w:type="dxa"/>
            <w:vAlign w:val="center"/>
          </w:tcPr>
          <w:p w14:paraId="6FBBEC77"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F26D6AF" w14:textId="5CA0C5C0" w:rsidR="00161F61" w:rsidRDefault="00161F61" w:rsidP="00B079E9">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r w:rsidR="00B079E9">
              <w:rPr>
                <w:rFonts w:asciiTheme="majorHAnsi" w:hAnsiTheme="majorHAnsi" w:cstheme="majorHAnsi"/>
                <w:bCs/>
                <w:sz w:val="20"/>
                <w:szCs w:val="20"/>
              </w:rPr>
              <w:t>:</w:t>
            </w:r>
          </w:p>
          <w:p w14:paraId="0C3CB0D5" w14:textId="7E99C0D8" w:rsidR="00161F61" w:rsidRPr="00B079E9" w:rsidRDefault="00B079E9" w:rsidP="00161F61">
            <w:pPr>
              <w:spacing w:line="240" w:lineRule="auto"/>
              <w:jc w:val="center"/>
              <w:rPr>
                <w:rFonts w:asciiTheme="majorHAnsi" w:hAnsiTheme="majorHAnsi" w:cstheme="majorHAnsi"/>
                <w:bCs/>
                <w:sz w:val="20"/>
                <w:szCs w:val="20"/>
              </w:rPr>
            </w:pPr>
            <w:r w:rsidRPr="00B079E9">
              <w:rPr>
                <w:rFonts w:cs="Calibri"/>
                <w:sz w:val="20"/>
                <w:szCs w:val="20"/>
              </w:rPr>
              <w:t>w</w:t>
            </w:r>
            <w:r w:rsidR="00161F61" w:rsidRPr="00B079E9">
              <w:rPr>
                <w:rFonts w:cs="Calibri"/>
                <w:sz w:val="20"/>
                <w:szCs w:val="20"/>
              </w:rPr>
              <w:t xml:space="preserve"> zakresie dostawy                             i montażu systemu recyklingu betonu</w:t>
            </w:r>
          </w:p>
          <w:p w14:paraId="13F0CA13" w14:textId="77777777" w:rsidR="00161F61" w:rsidRPr="0074121B" w:rsidRDefault="00161F61" w:rsidP="00161F61">
            <w:pPr>
              <w:spacing w:line="240" w:lineRule="auto"/>
              <w:jc w:val="center"/>
              <w:rPr>
                <w:rFonts w:asciiTheme="majorHAnsi" w:hAnsiTheme="majorHAnsi" w:cstheme="majorHAnsi"/>
                <w:bCs/>
                <w:sz w:val="20"/>
                <w:szCs w:val="20"/>
              </w:rPr>
            </w:pPr>
          </w:p>
        </w:tc>
        <w:tc>
          <w:tcPr>
            <w:tcW w:w="2192" w:type="dxa"/>
            <w:gridSpan w:val="2"/>
            <w:vAlign w:val="center"/>
          </w:tcPr>
          <w:p w14:paraId="1784E551"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605E008F" w14:textId="77777777" w:rsidR="00161F61" w:rsidRPr="0074121B" w:rsidRDefault="00161F61" w:rsidP="00161F61">
            <w:pPr>
              <w:spacing w:line="240" w:lineRule="auto"/>
              <w:jc w:val="center"/>
              <w:rPr>
                <w:rFonts w:asciiTheme="majorHAnsi" w:hAnsiTheme="majorHAnsi" w:cstheme="majorHAnsi"/>
                <w:bCs/>
                <w:sz w:val="20"/>
                <w:szCs w:val="20"/>
              </w:rPr>
            </w:pPr>
          </w:p>
        </w:tc>
        <w:tc>
          <w:tcPr>
            <w:tcW w:w="1551" w:type="dxa"/>
            <w:vAlign w:val="center"/>
          </w:tcPr>
          <w:p w14:paraId="11484744"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1CE2C2F6" w14:textId="77777777" w:rsidR="00161F61" w:rsidRPr="0074121B" w:rsidRDefault="00161F61" w:rsidP="00161F61">
            <w:pPr>
              <w:spacing w:line="240" w:lineRule="auto"/>
              <w:jc w:val="center"/>
              <w:rPr>
                <w:rFonts w:asciiTheme="majorHAnsi" w:hAnsiTheme="majorHAnsi" w:cstheme="majorHAnsi"/>
                <w:bCs/>
                <w:sz w:val="20"/>
                <w:szCs w:val="20"/>
              </w:rPr>
            </w:pPr>
          </w:p>
        </w:tc>
        <w:tc>
          <w:tcPr>
            <w:tcW w:w="2410" w:type="dxa"/>
            <w:vAlign w:val="center"/>
          </w:tcPr>
          <w:p w14:paraId="425E273E"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Podmiot, na rzecz którego roboty zostały wykonane</w:t>
            </w:r>
          </w:p>
          <w:p w14:paraId="31144121"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161F61" w:rsidRPr="0074121B" w14:paraId="6623B6F1" w14:textId="77777777" w:rsidTr="00161F61">
        <w:trPr>
          <w:trHeight w:val="863"/>
        </w:trPr>
        <w:tc>
          <w:tcPr>
            <w:tcW w:w="456" w:type="dxa"/>
            <w:vAlign w:val="center"/>
          </w:tcPr>
          <w:p w14:paraId="0C7EEEAC" w14:textId="77777777" w:rsidR="00161F61" w:rsidRPr="0074121B" w:rsidRDefault="00161F61" w:rsidP="00161F6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7C96E9F6" w14:textId="77777777" w:rsidR="00161F61" w:rsidRPr="0074121B" w:rsidRDefault="00161F61" w:rsidP="00161F61">
            <w:pPr>
              <w:spacing w:line="240" w:lineRule="auto"/>
              <w:rPr>
                <w:rFonts w:asciiTheme="majorHAnsi" w:hAnsiTheme="majorHAnsi" w:cstheme="majorHAnsi"/>
                <w:bCs/>
                <w:sz w:val="20"/>
                <w:szCs w:val="20"/>
              </w:rPr>
            </w:pPr>
          </w:p>
        </w:tc>
        <w:tc>
          <w:tcPr>
            <w:tcW w:w="2192" w:type="dxa"/>
            <w:gridSpan w:val="2"/>
          </w:tcPr>
          <w:p w14:paraId="449A8C63" w14:textId="77777777" w:rsidR="00161F61" w:rsidRPr="0074121B" w:rsidRDefault="00161F61" w:rsidP="00161F61">
            <w:pPr>
              <w:spacing w:line="240" w:lineRule="auto"/>
              <w:rPr>
                <w:rFonts w:asciiTheme="majorHAnsi" w:hAnsiTheme="majorHAnsi" w:cstheme="majorHAnsi"/>
                <w:bCs/>
                <w:sz w:val="20"/>
                <w:szCs w:val="20"/>
              </w:rPr>
            </w:pPr>
          </w:p>
        </w:tc>
        <w:tc>
          <w:tcPr>
            <w:tcW w:w="1551" w:type="dxa"/>
          </w:tcPr>
          <w:p w14:paraId="78087BEA" w14:textId="77777777" w:rsidR="00161F61" w:rsidRPr="0074121B" w:rsidRDefault="00161F61" w:rsidP="00161F61">
            <w:pPr>
              <w:spacing w:line="240" w:lineRule="auto"/>
              <w:rPr>
                <w:rFonts w:asciiTheme="majorHAnsi" w:hAnsiTheme="majorHAnsi" w:cstheme="majorHAnsi"/>
                <w:bCs/>
                <w:sz w:val="20"/>
                <w:szCs w:val="20"/>
              </w:rPr>
            </w:pPr>
          </w:p>
        </w:tc>
        <w:tc>
          <w:tcPr>
            <w:tcW w:w="2410" w:type="dxa"/>
          </w:tcPr>
          <w:p w14:paraId="7886CAEC" w14:textId="77777777" w:rsidR="00161F61" w:rsidRPr="0074121B" w:rsidRDefault="00161F61" w:rsidP="00161F61">
            <w:pPr>
              <w:spacing w:line="240" w:lineRule="auto"/>
              <w:rPr>
                <w:rFonts w:asciiTheme="majorHAnsi" w:hAnsiTheme="majorHAnsi" w:cstheme="majorHAnsi"/>
                <w:bCs/>
                <w:sz w:val="20"/>
                <w:szCs w:val="20"/>
              </w:rPr>
            </w:pPr>
          </w:p>
        </w:tc>
      </w:tr>
      <w:tr w:rsidR="00161F61" w:rsidRPr="0074121B" w14:paraId="25A6B5AD" w14:textId="77777777" w:rsidTr="00161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42970FC" w14:textId="77777777" w:rsidR="00161F61" w:rsidRPr="0074121B" w:rsidRDefault="00161F61" w:rsidP="00161F61">
            <w:pPr>
              <w:spacing w:line="240" w:lineRule="auto"/>
              <w:rPr>
                <w:rFonts w:asciiTheme="majorHAnsi" w:hAnsiTheme="majorHAnsi" w:cstheme="majorHAnsi"/>
                <w:bCs/>
                <w:sz w:val="20"/>
                <w:szCs w:val="20"/>
              </w:rPr>
            </w:pPr>
          </w:p>
        </w:tc>
        <w:tc>
          <w:tcPr>
            <w:tcW w:w="1451" w:type="dxa"/>
            <w:gridSpan w:val="2"/>
          </w:tcPr>
          <w:p w14:paraId="04E05E79" w14:textId="77777777" w:rsidR="00161F61" w:rsidRPr="0074121B" w:rsidRDefault="00161F61" w:rsidP="00161F61">
            <w:pPr>
              <w:spacing w:line="240" w:lineRule="auto"/>
              <w:rPr>
                <w:rFonts w:asciiTheme="majorHAnsi" w:hAnsiTheme="majorHAnsi" w:cstheme="majorHAnsi"/>
                <w:bCs/>
                <w:sz w:val="20"/>
                <w:szCs w:val="20"/>
              </w:rPr>
            </w:pPr>
          </w:p>
        </w:tc>
        <w:tc>
          <w:tcPr>
            <w:tcW w:w="1551" w:type="dxa"/>
          </w:tcPr>
          <w:p w14:paraId="2E950327" w14:textId="77777777" w:rsidR="00161F61" w:rsidRPr="0074121B" w:rsidRDefault="00161F61" w:rsidP="00161F61">
            <w:pPr>
              <w:spacing w:line="240" w:lineRule="auto"/>
              <w:rPr>
                <w:rFonts w:asciiTheme="majorHAnsi" w:hAnsiTheme="majorHAnsi" w:cstheme="majorHAnsi"/>
                <w:bCs/>
                <w:sz w:val="20"/>
                <w:szCs w:val="20"/>
              </w:rPr>
            </w:pPr>
          </w:p>
        </w:tc>
      </w:tr>
    </w:tbl>
    <w:p w14:paraId="6CDEE8C3" w14:textId="77777777" w:rsidR="00E334C6" w:rsidRPr="0074121B" w:rsidRDefault="00E334C6" w:rsidP="00E334C6">
      <w:pPr>
        <w:pStyle w:val="Standard"/>
        <w:rPr>
          <w:rFonts w:asciiTheme="minorHAnsi" w:hAnsiTheme="minorHAnsi" w:cstheme="minorHAnsi"/>
          <w:sz w:val="20"/>
          <w:szCs w:val="20"/>
        </w:rPr>
      </w:pPr>
    </w:p>
    <w:p w14:paraId="4B530D1E" w14:textId="77777777" w:rsidR="00C90042" w:rsidRPr="00DE6C89" w:rsidRDefault="00C90042" w:rsidP="00DE6C89">
      <w:pPr>
        <w:pStyle w:val="Standard"/>
        <w:rPr>
          <w:rFonts w:asciiTheme="minorHAnsi" w:hAnsiTheme="minorHAnsi" w:cstheme="minorHAnsi"/>
          <w:sz w:val="20"/>
          <w:szCs w:val="20"/>
        </w:rPr>
      </w:pPr>
      <w:bookmarkStart w:id="38" w:name="_GoBack"/>
      <w:bookmarkEnd w:id="36"/>
      <w:bookmarkEnd w:id="37"/>
      <w:bookmarkEnd w:id="38"/>
    </w:p>
    <w:sectPr w:rsidR="00C90042" w:rsidRPr="00DE6C89" w:rsidSect="00DB3C88">
      <w:headerReference w:type="default" r:id="rId14"/>
      <w:footerReference w:type="default" r:id="rId15"/>
      <w:headerReference w:type="first" r:id="rId16"/>
      <w:pgSz w:w="11906" w:h="16838"/>
      <w:pgMar w:top="851" w:right="1440" w:bottom="948" w:left="1440" w:header="720" w:footer="57"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2FB8B2" w16cex:dateUtc="2025-04-07T11:31:00Z"/>
  <w16cex:commentExtensible w16cex:durableId="5263E616" w16cex:dateUtc="2025-04-07T11:30:00Z"/>
  <w16cex:commentExtensible w16cex:durableId="4F14DD02" w16cex:dateUtc="2025-04-07T11:38:00Z"/>
  <w16cex:commentExtensible w16cex:durableId="4115F31E" w16cex:dateUtc="2025-04-07T11:40:00Z"/>
  <w16cex:commentExtensible w16cex:durableId="53AF2E95" w16cex:dateUtc="2025-04-07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1671A9" w16cid:durableId="751671A9"/>
  <w16cid:commentId w16cid:paraId="6531EFA6" w16cid:durableId="6531EFA6"/>
  <w16cid:commentId w16cid:paraId="7E9CA85A" w16cid:durableId="7E9CA85A"/>
  <w16cid:commentId w16cid:paraId="6CC334FC" w16cid:durableId="5E2FB8B2"/>
  <w16cid:commentId w16cid:paraId="1021ADA9" w16cid:durableId="1021ADA9"/>
  <w16cid:commentId w16cid:paraId="7D5D568B" w16cid:durableId="5263E616"/>
  <w16cid:commentId w16cid:paraId="085CCE1A" w16cid:durableId="085CCE1A"/>
  <w16cid:commentId w16cid:paraId="5F6DC25F" w16cid:durableId="4F14DD02"/>
  <w16cid:commentId w16cid:paraId="757CD7A3" w16cid:durableId="757CD7A3"/>
  <w16cid:commentId w16cid:paraId="293953A6" w16cid:durableId="293953A6"/>
  <w16cid:commentId w16cid:paraId="0513A4FA" w16cid:durableId="4115F31E"/>
  <w16cid:commentId w16cid:paraId="0DA9D290" w16cid:durableId="0DA9D290"/>
  <w16cid:commentId w16cid:paraId="2BFE247F" w16cid:durableId="53AF2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8A8C" w14:textId="77777777" w:rsidR="00951020" w:rsidRDefault="00951020">
      <w:pPr>
        <w:spacing w:after="0" w:line="240" w:lineRule="auto"/>
      </w:pPr>
      <w:r>
        <w:separator/>
      </w:r>
    </w:p>
  </w:endnote>
  <w:endnote w:type="continuationSeparator" w:id="0">
    <w:p w14:paraId="16AC526C" w14:textId="77777777" w:rsidR="00951020" w:rsidRDefault="0095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Narrow,Bold">
    <w:altName w:val="Times New Roman"/>
    <w:charset w:val="00"/>
    <w:family w:val="auto"/>
    <w:pitch w:val="variable"/>
  </w:font>
  <w:font w:name="ArialNarrow">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6BCD" w14:textId="77777777" w:rsidR="00951020" w:rsidRDefault="00951020" w:rsidP="003C78FB">
    <w:pPr>
      <w:pStyle w:val="Standard"/>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AA97" w14:textId="77777777" w:rsidR="00951020" w:rsidRDefault="00951020">
      <w:pPr>
        <w:spacing w:after="0" w:line="240" w:lineRule="auto"/>
      </w:pPr>
      <w:r>
        <w:rPr>
          <w:color w:val="000000"/>
        </w:rPr>
        <w:separator/>
      </w:r>
    </w:p>
  </w:footnote>
  <w:footnote w:type="continuationSeparator" w:id="0">
    <w:p w14:paraId="72DA5397" w14:textId="77777777" w:rsidR="00951020" w:rsidRDefault="00951020">
      <w:pPr>
        <w:spacing w:after="0" w:line="240" w:lineRule="auto"/>
      </w:pPr>
      <w:r>
        <w:continuationSeparator/>
      </w:r>
    </w:p>
  </w:footnote>
  <w:footnote w:id="1">
    <w:p w14:paraId="7D20730F" w14:textId="77777777" w:rsidR="00951020" w:rsidRDefault="00951020" w:rsidP="00C52106">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60EB11D0" w14:textId="77777777" w:rsidR="00951020" w:rsidRDefault="00951020" w:rsidP="00C5210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55C6" w14:textId="4CEF435A" w:rsidR="00951020" w:rsidRDefault="00951020" w:rsidP="001823B1">
    <w:pPr>
      <w:pStyle w:val="Nagwek10"/>
      <w:pageBreakBefore/>
      <w:tabs>
        <w:tab w:val="left" w:pos="5385"/>
      </w:tabs>
      <w:ind w:left="0" w:right="-648"/>
      <w:rPr>
        <w:i w:val="0"/>
      </w:rPr>
    </w:pPr>
    <w:r>
      <w:rPr>
        <w:noProof/>
        <w:lang w:eastAsia="pl-PL"/>
      </w:rPr>
      <w:drawing>
        <wp:inline distT="0" distB="0" distL="0" distR="0" wp14:anchorId="11F7AF43" wp14:editId="660B4F77">
          <wp:extent cx="1574165" cy="501015"/>
          <wp:effectExtent l="0" t="0" r="6985" b="0"/>
          <wp:docPr id="23" name="Obraz 23"/>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165" cy="501015"/>
                  </a:xfrm>
                  <a:prstGeom prst="rect">
                    <a:avLst/>
                  </a:prstGeom>
                  <a:noFill/>
                  <a:ln>
                    <a:noFill/>
                  </a:ln>
                </pic:spPr>
              </pic:pic>
            </a:graphicData>
          </a:graphic>
        </wp:inline>
      </w:drawing>
    </w:r>
  </w:p>
  <w:p w14:paraId="161E88F0" w14:textId="08163BE4" w:rsidR="00951020" w:rsidRPr="001823B1" w:rsidRDefault="00951020" w:rsidP="00C16924">
    <w:pPr>
      <w:pStyle w:val="Nagwek10"/>
      <w:pageBreakBefore/>
      <w:pBdr>
        <w:top w:val="none" w:sz="0" w:space="1" w:color="000000"/>
      </w:pBdr>
      <w:tabs>
        <w:tab w:val="left" w:pos="5385"/>
      </w:tabs>
      <w:ind w:left="0" w:right="-648"/>
      <w:rPr>
        <w:i w:val="0"/>
      </w:rPr>
    </w:pPr>
    <w:r w:rsidRPr="001823B1">
      <w:rPr>
        <w:i w:val="0"/>
      </w:rPr>
      <w:t xml:space="preserve">Nr postępowania: </w:t>
    </w:r>
    <w:r>
      <w:rPr>
        <w:i w:val="0"/>
      </w:rPr>
      <w:t>PERIG ZP.02.2025</w:t>
    </w:r>
    <w:r w:rsidRPr="001823B1">
      <w:rPr>
        <w:i w:val="0"/>
      </w:rPr>
      <w:tab/>
    </w:r>
    <w:r w:rsidRPr="001823B1">
      <w:rPr>
        <w:i w:val="0"/>
      </w:rPr>
      <w:tab/>
    </w:r>
  </w:p>
  <w:p w14:paraId="2C782A58" w14:textId="77777777" w:rsidR="00951020" w:rsidRPr="001823B1" w:rsidRDefault="00951020" w:rsidP="001823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CA18" w14:textId="77777777" w:rsidR="00951020" w:rsidRDefault="00951020" w:rsidP="00C16924">
    <w:pPr>
      <w:spacing w:after="0"/>
      <w:jc w:val="center"/>
      <w:rPr>
        <w:rFonts w:ascii="Times New Roman" w:hAnsi="Times New Roman" w:cs="Times New Roman"/>
        <w:bCs/>
        <w:i/>
        <w:iCs/>
        <w:sz w:val="20"/>
        <w:szCs w:val="20"/>
      </w:rPr>
    </w:pPr>
    <w:r w:rsidRPr="009F3B7E">
      <w:rPr>
        <w:rFonts w:ascii="Times New Roman" w:hAnsi="Times New Roman" w:cs="Times New Roman"/>
        <w:bCs/>
        <w:i/>
        <w:iCs/>
        <w:sz w:val="20"/>
        <w:szCs w:val="20"/>
      </w:rPr>
      <w:t>Przedsiębiorstwo Eksploatacji i Rozwoju Infrastruktury Gospodarczej Sp. z o.o.</w:t>
    </w:r>
    <w:r>
      <w:rPr>
        <w:rFonts w:ascii="Times New Roman" w:hAnsi="Times New Roman" w:cs="Times New Roman"/>
        <w:bCs/>
        <w:i/>
        <w:iCs/>
        <w:sz w:val="20"/>
        <w:szCs w:val="20"/>
      </w:rPr>
      <w:t xml:space="preserve"> </w:t>
    </w:r>
    <w:r w:rsidRPr="009F3B7E">
      <w:rPr>
        <w:rFonts w:ascii="Times New Roman" w:hAnsi="Times New Roman" w:cs="Times New Roman"/>
        <w:bCs/>
        <w:i/>
        <w:iCs/>
        <w:sz w:val="20"/>
        <w:szCs w:val="20"/>
      </w:rPr>
      <w:t>z siedzibą w m. Młoteczno 12A,    14-500 Braniewo, wpisaną do rejestru przedsiębiorców Krajowego Rejestru Sądowego prowadzonego przez Sąd Rejonowy w Olsztynie, VIII Wydział Gospodarczy</w:t>
    </w:r>
    <w:r>
      <w:rPr>
        <w:rFonts w:ascii="Times New Roman" w:hAnsi="Times New Roman" w:cs="Times New Roman"/>
        <w:bCs/>
        <w:i/>
        <w:iCs/>
        <w:sz w:val="20"/>
        <w:szCs w:val="20"/>
      </w:rPr>
      <w:t xml:space="preserve"> </w:t>
    </w:r>
    <w:r w:rsidRPr="009F3B7E">
      <w:rPr>
        <w:rFonts w:ascii="Times New Roman" w:hAnsi="Times New Roman" w:cs="Times New Roman"/>
        <w:bCs/>
        <w:i/>
        <w:iCs/>
        <w:sz w:val="20"/>
        <w:szCs w:val="20"/>
      </w:rPr>
      <w:t xml:space="preserve">pod numerem KRS 0000180444, REGON 170991585, </w:t>
    </w:r>
  </w:p>
  <w:p w14:paraId="6E00AAE5" w14:textId="77777777" w:rsidR="00951020" w:rsidRPr="00C16924" w:rsidRDefault="00951020" w:rsidP="00C16924">
    <w:pPr>
      <w:spacing w:after="0"/>
      <w:jc w:val="center"/>
      <w:rPr>
        <w:rFonts w:ascii="Times New Roman" w:hAnsi="Times New Roman" w:cs="Times New Roman"/>
        <w:bCs/>
        <w:i/>
        <w:iCs/>
        <w:sz w:val="20"/>
        <w:szCs w:val="20"/>
      </w:rPr>
    </w:pPr>
    <w:r w:rsidRPr="009F3B7E">
      <w:rPr>
        <w:rFonts w:ascii="Times New Roman" w:hAnsi="Times New Roman" w:cs="Times New Roman"/>
        <w:bCs/>
        <w:i/>
        <w:iCs/>
        <w:sz w:val="20"/>
        <w:szCs w:val="20"/>
      </w:rPr>
      <w:t>NIP 582-15-49-505, Kapitał Zakładowy 5.166.000zł</w:t>
    </w:r>
  </w:p>
  <w:p w14:paraId="2AA90B87" w14:textId="77777777" w:rsidR="00951020" w:rsidRDefault="00951020">
    <w:pPr>
      <w:pStyle w:val="Nagwek"/>
      <w:tabs>
        <w:tab w:val="clear" w:pos="4536"/>
        <w:tab w:val="clear" w:pos="9072"/>
        <w:tab w:val="center" w:pos="2671"/>
      </w:tabs>
      <w:ind w:left="-709" w:hanging="142"/>
    </w:pPr>
    <w:r>
      <w:tab/>
    </w:r>
  </w:p>
  <w:p w14:paraId="11B7B3E8" w14:textId="77777777" w:rsidR="00951020" w:rsidRDefault="00951020">
    <w:pPr>
      <w:pStyle w:val="Nagwek"/>
      <w:tabs>
        <w:tab w:val="clear" w:pos="4536"/>
        <w:tab w:val="clear" w:pos="9072"/>
        <w:tab w:val="center" w:pos="2671"/>
      </w:tabs>
      <w:ind w:left="-709" w:hanging="142"/>
    </w:pPr>
  </w:p>
  <w:p w14:paraId="4F7D7C82" w14:textId="703A76DE" w:rsidR="00951020" w:rsidRDefault="00951020">
    <w:pPr>
      <w:pStyle w:val="Nagwek"/>
      <w:tabs>
        <w:tab w:val="clear" w:pos="4536"/>
        <w:tab w:val="clear" w:pos="9072"/>
        <w:tab w:val="center" w:pos="2671"/>
      </w:tabs>
      <w:ind w:left="-709" w:hanging="142"/>
    </w:pPr>
    <w:r>
      <w:rPr>
        <w:noProof/>
        <w:lang w:eastAsia="pl-PL"/>
      </w:rPr>
      <w:drawing>
        <wp:inline distT="0" distB="0" distL="0" distR="0" wp14:anchorId="0DEF131F" wp14:editId="27BD321A">
          <wp:extent cx="1574165" cy="501015"/>
          <wp:effectExtent l="0" t="0" r="6985" b="0"/>
          <wp:docPr id="7" name="Obraz 7"/>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165" cy="501015"/>
                  </a:xfrm>
                  <a:prstGeom prst="rect">
                    <a:avLst/>
                  </a:prstGeom>
                  <a:noFill/>
                  <a:ln>
                    <a:noFill/>
                  </a:ln>
                </pic:spPr>
              </pic:pic>
            </a:graphicData>
          </a:graphic>
        </wp:inline>
      </w:drawing>
    </w:r>
  </w:p>
  <w:p w14:paraId="1C1E6E08" w14:textId="77777777" w:rsidR="00951020" w:rsidRDefault="00951020">
    <w:pPr>
      <w:pStyle w:val="Nagwek"/>
      <w:tabs>
        <w:tab w:val="clear" w:pos="4536"/>
        <w:tab w:val="clear" w:pos="9072"/>
        <w:tab w:val="center" w:pos="2671"/>
      </w:tabs>
      <w:ind w:left="-709" w:hanging="142"/>
    </w:pPr>
  </w:p>
  <w:p w14:paraId="566FE479" w14:textId="77777777" w:rsidR="00951020" w:rsidRDefault="00951020">
    <w:pPr>
      <w:pStyle w:val="Nagwek"/>
      <w:tabs>
        <w:tab w:val="clear" w:pos="4536"/>
        <w:tab w:val="clear" w:pos="9072"/>
        <w:tab w:val="center" w:pos="2671"/>
      </w:tabs>
      <w:ind w:left="-709" w:hanging="142"/>
    </w:pPr>
  </w:p>
  <w:p w14:paraId="1D9CDF4F" w14:textId="7A78329C" w:rsidR="00951020" w:rsidRDefault="00951020">
    <w:pPr>
      <w:pStyle w:val="Nagwek"/>
      <w:tabs>
        <w:tab w:val="clear" w:pos="4536"/>
        <w:tab w:val="clear" w:pos="9072"/>
        <w:tab w:val="center" w:pos="2671"/>
      </w:tabs>
      <w:ind w:left="-709" w:hanging="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921A82F2"/>
    <w:name w:val="WW8Num6"/>
    <w:lvl w:ilvl="0">
      <w:start w:val="1"/>
      <w:numFmt w:val="lowerLetter"/>
      <w:lvlText w:val="%1)"/>
      <w:lvlJc w:val="left"/>
      <w:pPr>
        <w:tabs>
          <w:tab w:val="num" w:pos="708"/>
        </w:tabs>
        <w:ind w:left="720" w:hanging="360"/>
      </w:pPr>
      <w:rPr>
        <w:rFonts w:ascii="Calibri" w:hAnsi="Calibri" w:cs="Calibri" w:hint="default"/>
        <w:b w:val="0"/>
        <w:bCs/>
        <w:sz w:val="20"/>
        <w:szCs w:val="20"/>
      </w:rPr>
    </w:lvl>
  </w:abstractNum>
  <w:abstractNum w:abstractNumId="2" w15:restartNumberingAfterBreak="0">
    <w:nsid w:val="00000009"/>
    <w:multiLevelType w:val="singleLevel"/>
    <w:tmpl w:val="2C589E6A"/>
    <w:name w:val="WW8Num9"/>
    <w:lvl w:ilvl="0">
      <w:start w:val="3"/>
      <w:numFmt w:val="decimal"/>
      <w:lvlText w:val="%1."/>
      <w:lvlJc w:val="left"/>
      <w:pPr>
        <w:tabs>
          <w:tab w:val="num" w:pos="0"/>
        </w:tabs>
        <w:ind w:left="1146" w:hanging="360"/>
      </w:pPr>
      <w:rPr>
        <w:rFonts w:ascii="Symbol" w:hAnsi="Symbol" w:cs="Symbol"/>
        <w:color w:val="auto"/>
      </w:rPr>
    </w:lvl>
  </w:abstractNum>
  <w:abstractNum w:abstractNumId="3"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720DA7"/>
    <w:multiLevelType w:val="multilevel"/>
    <w:tmpl w:val="24D6A2C2"/>
    <w:styleLink w:val="WWNum49"/>
    <w:lvl w:ilvl="0">
      <w:start w:val="1"/>
      <w:numFmt w:val="decimal"/>
      <w:lvlText w:val="%1."/>
      <w:lvlJc w:val="left"/>
      <w:pPr>
        <w:ind w:left="360" w:hanging="360"/>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5" w15:restartNumberingAfterBreak="0">
    <w:nsid w:val="048921B3"/>
    <w:multiLevelType w:val="multilevel"/>
    <w:tmpl w:val="1F9AB84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495762B"/>
    <w:multiLevelType w:val="multilevel"/>
    <w:tmpl w:val="2A521932"/>
    <w:styleLink w:val="WWNum4"/>
    <w:lvl w:ilvl="0">
      <w:start w:val="1"/>
      <w:numFmt w:val="decimal"/>
      <w:lvlText w:val="%1."/>
      <w:lvlJc w:val="left"/>
      <w:pPr>
        <w:ind w:left="360" w:hanging="360"/>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7" w15:restartNumberingAfterBreak="0">
    <w:nsid w:val="05791EC1"/>
    <w:multiLevelType w:val="multilevel"/>
    <w:tmpl w:val="18643720"/>
    <w:styleLink w:val="WWNum12"/>
    <w:lvl w:ilvl="0">
      <w:start w:val="1"/>
      <w:numFmt w:val="decimal"/>
      <w:lvlText w:val="%1."/>
      <w:lvlJc w:val="left"/>
      <w:pPr>
        <w:ind w:left="454" w:hanging="454"/>
      </w:pPr>
      <w:rPr>
        <w:b w:val="0"/>
        <w:position w:val="0"/>
        <w:sz w:val="22"/>
        <w:vertAlign w:val="baseline"/>
      </w:rPr>
    </w:lvl>
    <w:lvl w:ilvl="1">
      <w:start w:val="1"/>
      <w:numFmt w:val="lowerLetter"/>
      <w:lvlText w:val="%2)"/>
      <w:lvlJc w:val="left"/>
      <w:pPr>
        <w:ind w:left="884" w:hanging="360"/>
      </w:pPr>
      <w:rPr>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8" w15:restartNumberingAfterBreak="0">
    <w:nsid w:val="05D73B9C"/>
    <w:multiLevelType w:val="multilevel"/>
    <w:tmpl w:val="72883F90"/>
    <w:styleLink w:val="WWNum41"/>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9" w15:restartNumberingAfterBreak="0">
    <w:nsid w:val="071C5C6D"/>
    <w:multiLevelType w:val="hybridMultilevel"/>
    <w:tmpl w:val="5DD4E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BD1120F"/>
    <w:multiLevelType w:val="multilevel"/>
    <w:tmpl w:val="E668B7B2"/>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2"/>
      <w:numFmt w:val="decimal"/>
      <w:lvlText w:val="%3."/>
      <w:lvlJc w:val="left"/>
      <w:pPr>
        <w:tabs>
          <w:tab w:val="num" w:pos="0"/>
        </w:tabs>
        <w:ind w:left="2624" w:hanging="36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D0C26B8"/>
    <w:multiLevelType w:val="multilevel"/>
    <w:tmpl w:val="1F22ADDC"/>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EC852E0"/>
    <w:multiLevelType w:val="multilevel"/>
    <w:tmpl w:val="4C805C64"/>
    <w:styleLink w:val="WWNum31"/>
    <w:lvl w:ilvl="0">
      <w:start w:val="23"/>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F4B61DC"/>
    <w:multiLevelType w:val="multilevel"/>
    <w:tmpl w:val="5F467C9A"/>
    <w:lvl w:ilvl="0">
      <w:start w:val="1"/>
      <w:numFmt w:val="decimal"/>
      <w:lvlText w:val="%1."/>
      <w:lvlJc w:val="left"/>
      <w:pPr>
        <w:ind w:left="360" w:hanging="360"/>
      </w:pPr>
      <w:rPr>
        <w:rFonts w:ascii="Calibri" w:eastAsia="SimSun" w:hAnsi="Calibri" w:cs="Tahoma"/>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03037CF"/>
    <w:multiLevelType w:val="multilevel"/>
    <w:tmpl w:val="87BCDAA6"/>
    <w:styleLink w:val="WWNum43"/>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17" w15:restartNumberingAfterBreak="0">
    <w:nsid w:val="18077CBA"/>
    <w:multiLevelType w:val="multilevel"/>
    <w:tmpl w:val="82660632"/>
    <w:lvl w:ilvl="0">
      <w:start w:val="4"/>
      <w:numFmt w:val="decimal"/>
      <w:lvlText w:val="%1."/>
      <w:lvlJc w:val="left"/>
      <w:pPr>
        <w:tabs>
          <w:tab w:val="num" w:pos="917"/>
        </w:tabs>
        <w:ind w:left="163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83F6862"/>
    <w:multiLevelType w:val="multilevel"/>
    <w:tmpl w:val="6A4670FC"/>
    <w:styleLink w:val="WWNum71"/>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19" w15:restartNumberingAfterBreak="0">
    <w:nsid w:val="19BB3FCF"/>
    <w:multiLevelType w:val="multilevel"/>
    <w:tmpl w:val="3B6CFE12"/>
    <w:styleLink w:val="WWNum6"/>
    <w:lvl w:ilvl="0">
      <w:start w:val="1"/>
      <w:numFmt w:val="decimal"/>
      <w:lvlText w:val="%1."/>
      <w:lvlJc w:val="left"/>
      <w:pPr>
        <w:ind w:left="1146" w:hanging="360"/>
      </w:pPr>
      <w:rPr>
        <w:rFonts w:eastAsia="Arial" w:cs="Calibri"/>
        <w:b w:val="0"/>
        <w:position w:val="0"/>
        <w:sz w:val="22"/>
        <w:vertAlign w:val="baseline"/>
      </w:rPr>
    </w:lvl>
    <w:lvl w:ilvl="1">
      <w:start w:val="1"/>
      <w:numFmt w:val="lowerLetter"/>
      <w:lvlText w:val="%2."/>
      <w:lvlJc w:val="left"/>
      <w:pPr>
        <w:ind w:left="1866" w:hanging="360"/>
      </w:pPr>
      <w:rPr>
        <w:position w:val="0"/>
        <w:sz w:val="22"/>
        <w:vertAlign w:val="baseline"/>
      </w:rPr>
    </w:lvl>
    <w:lvl w:ilvl="2">
      <w:start w:val="1"/>
      <w:numFmt w:val="lowerRoman"/>
      <w:lvlText w:val="%1.%2.%3."/>
      <w:lvlJc w:val="right"/>
      <w:pPr>
        <w:ind w:left="2586" w:hanging="180"/>
      </w:pPr>
      <w:rPr>
        <w:position w:val="0"/>
        <w:sz w:val="22"/>
        <w:vertAlign w:val="baseline"/>
      </w:rPr>
    </w:lvl>
    <w:lvl w:ilvl="3">
      <w:start w:val="1"/>
      <w:numFmt w:val="decimal"/>
      <w:lvlText w:val="%1.%2.%3.%4."/>
      <w:lvlJc w:val="left"/>
      <w:pPr>
        <w:ind w:left="3306" w:hanging="360"/>
      </w:pPr>
      <w:rPr>
        <w:position w:val="0"/>
        <w:sz w:val="22"/>
        <w:vertAlign w:val="baseline"/>
      </w:rPr>
    </w:lvl>
    <w:lvl w:ilvl="4">
      <w:start w:val="1"/>
      <w:numFmt w:val="lowerLetter"/>
      <w:lvlText w:val="%1.%2.%3.%4.%5."/>
      <w:lvlJc w:val="left"/>
      <w:pPr>
        <w:ind w:left="4026" w:hanging="360"/>
      </w:pPr>
      <w:rPr>
        <w:position w:val="0"/>
        <w:sz w:val="22"/>
        <w:vertAlign w:val="baseline"/>
      </w:rPr>
    </w:lvl>
    <w:lvl w:ilvl="5">
      <w:start w:val="1"/>
      <w:numFmt w:val="lowerRoman"/>
      <w:lvlText w:val="%1.%2.%3.%4.%5.%6."/>
      <w:lvlJc w:val="right"/>
      <w:pPr>
        <w:ind w:left="4746" w:hanging="180"/>
      </w:pPr>
      <w:rPr>
        <w:position w:val="0"/>
        <w:sz w:val="22"/>
        <w:vertAlign w:val="baseline"/>
      </w:rPr>
    </w:lvl>
    <w:lvl w:ilvl="6">
      <w:start w:val="1"/>
      <w:numFmt w:val="decimal"/>
      <w:lvlText w:val="%1.%2.%3.%4.%5.%6.%7."/>
      <w:lvlJc w:val="left"/>
      <w:pPr>
        <w:ind w:left="5466" w:hanging="360"/>
      </w:pPr>
      <w:rPr>
        <w:position w:val="0"/>
        <w:sz w:val="22"/>
        <w:vertAlign w:val="baseline"/>
      </w:rPr>
    </w:lvl>
    <w:lvl w:ilvl="7">
      <w:start w:val="1"/>
      <w:numFmt w:val="lowerLetter"/>
      <w:lvlText w:val="%1.%2.%3.%4.%5.%6.%7.%8."/>
      <w:lvlJc w:val="left"/>
      <w:pPr>
        <w:ind w:left="6186" w:hanging="360"/>
      </w:pPr>
      <w:rPr>
        <w:position w:val="0"/>
        <w:sz w:val="22"/>
        <w:vertAlign w:val="baseline"/>
      </w:rPr>
    </w:lvl>
    <w:lvl w:ilvl="8">
      <w:start w:val="1"/>
      <w:numFmt w:val="lowerRoman"/>
      <w:lvlText w:val="%1.%2.%3.%4.%5.%6.%7.%8.%9."/>
      <w:lvlJc w:val="right"/>
      <w:pPr>
        <w:ind w:left="6906" w:hanging="180"/>
      </w:pPr>
      <w:rPr>
        <w:position w:val="0"/>
        <w:sz w:val="22"/>
        <w:vertAlign w:val="baseline"/>
      </w:rPr>
    </w:lvl>
  </w:abstractNum>
  <w:abstractNum w:abstractNumId="20" w15:restartNumberingAfterBreak="0">
    <w:nsid w:val="19F92C7D"/>
    <w:multiLevelType w:val="multilevel"/>
    <w:tmpl w:val="D7C8CF0A"/>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9FA4FE6"/>
    <w:multiLevelType w:val="multilevel"/>
    <w:tmpl w:val="5A26E5EE"/>
    <w:styleLink w:val="WWNum39"/>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2" w15:restartNumberingAfterBreak="0">
    <w:nsid w:val="1D0638F8"/>
    <w:multiLevelType w:val="multilevel"/>
    <w:tmpl w:val="96583166"/>
    <w:styleLink w:val="WW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1E3A56E0"/>
    <w:multiLevelType w:val="multilevel"/>
    <w:tmpl w:val="22C08388"/>
    <w:styleLink w:val="WWNum13"/>
    <w:lvl w:ilvl="0">
      <w:start w:val="1"/>
      <w:numFmt w:val="decimal"/>
      <w:lvlText w:val="%1)"/>
      <w:lvlJc w:val="left"/>
      <w:pPr>
        <w:ind w:left="1068" w:hanging="360"/>
      </w:pPr>
      <w:rPr>
        <w:rFonts w:eastAsia="Arial" w:cs="Calibri"/>
        <w:b w:val="0"/>
        <w:position w:val="0"/>
        <w:sz w:val="22"/>
        <w:vertAlign w:val="baseline"/>
      </w:rPr>
    </w:lvl>
    <w:lvl w:ilvl="1">
      <w:start w:val="1"/>
      <w:numFmt w:val="lowerLetter"/>
      <w:lvlText w:val="%2."/>
      <w:lvlJc w:val="left"/>
      <w:pPr>
        <w:ind w:left="1788" w:hanging="360"/>
      </w:pPr>
      <w:rPr>
        <w:position w:val="0"/>
        <w:sz w:val="22"/>
        <w:vertAlign w:val="baseline"/>
      </w:rPr>
    </w:lvl>
    <w:lvl w:ilvl="2">
      <w:start w:val="1"/>
      <w:numFmt w:val="lowerRoman"/>
      <w:lvlText w:val="%1.%2.%3."/>
      <w:lvlJc w:val="right"/>
      <w:pPr>
        <w:ind w:left="2508" w:hanging="180"/>
      </w:pPr>
      <w:rPr>
        <w:position w:val="0"/>
        <w:sz w:val="22"/>
        <w:vertAlign w:val="baseline"/>
      </w:rPr>
    </w:lvl>
    <w:lvl w:ilvl="3">
      <w:start w:val="1"/>
      <w:numFmt w:val="decimal"/>
      <w:lvlText w:val="%1.%2.%3.%4."/>
      <w:lvlJc w:val="left"/>
      <w:pPr>
        <w:ind w:left="3228" w:hanging="360"/>
      </w:pPr>
      <w:rPr>
        <w:position w:val="0"/>
        <w:sz w:val="22"/>
        <w:vertAlign w:val="baseline"/>
      </w:rPr>
    </w:lvl>
    <w:lvl w:ilvl="4">
      <w:start w:val="1"/>
      <w:numFmt w:val="lowerLetter"/>
      <w:lvlText w:val="%1.%2.%3.%4.%5."/>
      <w:lvlJc w:val="left"/>
      <w:pPr>
        <w:ind w:left="3948" w:hanging="360"/>
      </w:pPr>
      <w:rPr>
        <w:position w:val="0"/>
        <w:sz w:val="22"/>
        <w:vertAlign w:val="baseline"/>
      </w:rPr>
    </w:lvl>
    <w:lvl w:ilvl="5">
      <w:start w:val="1"/>
      <w:numFmt w:val="lowerRoman"/>
      <w:lvlText w:val="%1.%2.%3.%4.%5.%6."/>
      <w:lvlJc w:val="right"/>
      <w:pPr>
        <w:ind w:left="4668" w:hanging="180"/>
      </w:pPr>
      <w:rPr>
        <w:position w:val="0"/>
        <w:sz w:val="22"/>
        <w:vertAlign w:val="baseline"/>
      </w:rPr>
    </w:lvl>
    <w:lvl w:ilvl="6">
      <w:start w:val="1"/>
      <w:numFmt w:val="decimal"/>
      <w:lvlText w:val="%1.%2.%3.%4.%5.%6.%7."/>
      <w:lvlJc w:val="left"/>
      <w:pPr>
        <w:ind w:left="5388" w:hanging="360"/>
      </w:pPr>
      <w:rPr>
        <w:position w:val="0"/>
        <w:sz w:val="22"/>
        <w:vertAlign w:val="baseline"/>
      </w:rPr>
    </w:lvl>
    <w:lvl w:ilvl="7">
      <w:start w:val="1"/>
      <w:numFmt w:val="lowerLetter"/>
      <w:lvlText w:val="%1.%2.%3.%4.%5.%6.%7.%8."/>
      <w:lvlJc w:val="left"/>
      <w:pPr>
        <w:ind w:left="6108" w:hanging="360"/>
      </w:pPr>
      <w:rPr>
        <w:position w:val="0"/>
        <w:sz w:val="22"/>
        <w:vertAlign w:val="baseline"/>
      </w:rPr>
    </w:lvl>
    <w:lvl w:ilvl="8">
      <w:start w:val="1"/>
      <w:numFmt w:val="lowerRoman"/>
      <w:lvlText w:val="%1.%2.%3.%4.%5.%6.%7.%8.%9."/>
      <w:lvlJc w:val="right"/>
      <w:pPr>
        <w:ind w:left="6828" w:hanging="180"/>
      </w:pPr>
      <w:rPr>
        <w:position w:val="0"/>
        <w:sz w:val="22"/>
        <w:vertAlign w:val="baseline"/>
      </w:rPr>
    </w:lvl>
  </w:abstractNum>
  <w:abstractNum w:abstractNumId="24" w15:restartNumberingAfterBreak="0">
    <w:nsid w:val="1E73485F"/>
    <w:multiLevelType w:val="multilevel"/>
    <w:tmpl w:val="3A0AF57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FA367CF"/>
    <w:multiLevelType w:val="multilevel"/>
    <w:tmpl w:val="7D1E7A90"/>
    <w:lvl w:ilvl="0">
      <w:start w:val="1"/>
      <w:numFmt w:val="decimal"/>
      <w:lvlText w:val="%1."/>
      <w:lvlJc w:val="left"/>
      <w:pPr>
        <w:tabs>
          <w:tab w:val="num" w:pos="0"/>
        </w:tabs>
        <w:ind w:left="643" w:hanging="360"/>
      </w:pPr>
      <w:rPr>
        <w:b w:val="0"/>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6" w15:restartNumberingAfterBreak="0">
    <w:nsid w:val="1FC8732F"/>
    <w:multiLevelType w:val="multilevel"/>
    <w:tmpl w:val="284409CE"/>
    <w:styleLink w:val="WWNum16"/>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7" w15:restartNumberingAfterBreak="0">
    <w:nsid w:val="1FCE5B59"/>
    <w:multiLevelType w:val="multilevel"/>
    <w:tmpl w:val="67E8B0A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25C6DF5"/>
    <w:multiLevelType w:val="multilevel"/>
    <w:tmpl w:val="23A0FDDA"/>
    <w:styleLink w:val="WWNum15"/>
    <w:lvl w:ilvl="0">
      <w:start w:val="1"/>
      <w:numFmt w:val="decimal"/>
      <w:lvlText w:val="%1."/>
      <w:lvlJc w:val="left"/>
      <w:pPr>
        <w:ind w:left="1495"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29" w15:restartNumberingAfterBreak="0">
    <w:nsid w:val="233271B6"/>
    <w:multiLevelType w:val="multilevel"/>
    <w:tmpl w:val="2E7832E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3646009"/>
    <w:multiLevelType w:val="multilevel"/>
    <w:tmpl w:val="01A8F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4B326D8"/>
    <w:multiLevelType w:val="multilevel"/>
    <w:tmpl w:val="C62ADD0A"/>
    <w:styleLink w:val="WWNum25"/>
    <w:lvl w:ilvl="0">
      <w:numFmt w:val="bullet"/>
      <w:lvlText w:val=""/>
      <w:lvlJc w:val="left"/>
      <w:pPr>
        <w:ind w:left="720" w:hanging="360"/>
      </w:pPr>
      <w:rPr>
        <w:rFonts w:ascii="Wingdings" w:hAnsi="Wingdings" w:cs="Wingdings"/>
        <w:color w:val="2021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2021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2021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202124"/>
      </w:rPr>
    </w:lvl>
  </w:abstractNum>
  <w:abstractNum w:abstractNumId="32" w15:restartNumberingAfterBreak="0">
    <w:nsid w:val="273C5F2D"/>
    <w:multiLevelType w:val="multilevel"/>
    <w:tmpl w:val="E23231F8"/>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33" w15:restartNumberingAfterBreak="0">
    <w:nsid w:val="284B03F5"/>
    <w:multiLevelType w:val="multilevel"/>
    <w:tmpl w:val="E3CCA70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8B30D96"/>
    <w:multiLevelType w:val="multilevel"/>
    <w:tmpl w:val="B2D04BAA"/>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5" w15:restartNumberingAfterBreak="0">
    <w:nsid w:val="29EA25F7"/>
    <w:multiLevelType w:val="multilevel"/>
    <w:tmpl w:val="7BAAACA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B14F37"/>
    <w:multiLevelType w:val="multilevel"/>
    <w:tmpl w:val="644E65F8"/>
    <w:styleLink w:val="WWNum52"/>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31B80FD9"/>
    <w:multiLevelType w:val="multilevel"/>
    <w:tmpl w:val="7BAAACA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2D31804"/>
    <w:multiLevelType w:val="hybridMultilevel"/>
    <w:tmpl w:val="7A442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FD4B1C"/>
    <w:multiLevelType w:val="multilevel"/>
    <w:tmpl w:val="63E25958"/>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3E51410"/>
    <w:multiLevelType w:val="hybridMultilevel"/>
    <w:tmpl w:val="C44C2C44"/>
    <w:lvl w:ilvl="0" w:tplc="B52E51D4">
      <w:numFmt w:val="bullet"/>
      <w:lvlText w:val=""/>
      <w:lvlJc w:val="left"/>
      <w:pPr>
        <w:ind w:left="998" w:hanging="360"/>
      </w:pPr>
      <w:rPr>
        <w:rFonts w:ascii="Symbol" w:eastAsia="Symbol" w:hAnsi="Symbol" w:cs="Symbol" w:hint="default"/>
        <w:b w:val="0"/>
        <w:bCs w:val="0"/>
        <w:i w:val="0"/>
        <w:iCs w:val="0"/>
        <w:spacing w:val="0"/>
        <w:w w:val="99"/>
        <w:sz w:val="20"/>
        <w:szCs w:val="20"/>
        <w:lang w:val="pl-PL" w:eastAsia="en-US" w:bidi="ar-SA"/>
      </w:rPr>
    </w:lvl>
    <w:lvl w:ilvl="1" w:tplc="C3481E5C">
      <w:numFmt w:val="bullet"/>
      <w:lvlText w:val="•"/>
      <w:lvlJc w:val="left"/>
      <w:pPr>
        <w:ind w:left="1848" w:hanging="360"/>
      </w:pPr>
      <w:rPr>
        <w:rFonts w:hint="default"/>
        <w:lang w:val="pl-PL" w:eastAsia="en-US" w:bidi="ar-SA"/>
      </w:rPr>
    </w:lvl>
    <w:lvl w:ilvl="2" w:tplc="F89E8D40">
      <w:numFmt w:val="bullet"/>
      <w:lvlText w:val="•"/>
      <w:lvlJc w:val="left"/>
      <w:pPr>
        <w:ind w:left="2697" w:hanging="360"/>
      </w:pPr>
      <w:rPr>
        <w:rFonts w:hint="default"/>
        <w:lang w:val="pl-PL" w:eastAsia="en-US" w:bidi="ar-SA"/>
      </w:rPr>
    </w:lvl>
    <w:lvl w:ilvl="3" w:tplc="366A0C04">
      <w:numFmt w:val="bullet"/>
      <w:lvlText w:val="•"/>
      <w:lvlJc w:val="left"/>
      <w:pPr>
        <w:ind w:left="3545" w:hanging="360"/>
      </w:pPr>
      <w:rPr>
        <w:rFonts w:hint="default"/>
        <w:lang w:val="pl-PL" w:eastAsia="en-US" w:bidi="ar-SA"/>
      </w:rPr>
    </w:lvl>
    <w:lvl w:ilvl="4" w:tplc="5AFE38CE">
      <w:numFmt w:val="bullet"/>
      <w:lvlText w:val="•"/>
      <w:lvlJc w:val="left"/>
      <w:pPr>
        <w:ind w:left="4394" w:hanging="360"/>
      </w:pPr>
      <w:rPr>
        <w:rFonts w:hint="default"/>
        <w:lang w:val="pl-PL" w:eastAsia="en-US" w:bidi="ar-SA"/>
      </w:rPr>
    </w:lvl>
    <w:lvl w:ilvl="5" w:tplc="B380D478">
      <w:numFmt w:val="bullet"/>
      <w:lvlText w:val="•"/>
      <w:lvlJc w:val="left"/>
      <w:pPr>
        <w:ind w:left="5243" w:hanging="360"/>
      </w:pPr>
      <w:rPr>
        <w:rFonts w:hint="default"/>
        <w:lang w:val="pl-PL" w:eastAsia="en-US" w:bidi="ar-SA"/>
      </w:rPr>
    </w:lvl>
    <w:lvl w:ilvl="6" w:tplc="C0DC2D18">
      <w:numFmt w:val="bullet"/>
      <w:lvlText w:val="•"/>
      <w:lvlJc w:val="left"/>
      <w:pPr>
        <w:ind w:left="6091" w:hanging="360"/>
      </w:pPr>
      <w:rPr>
        <w:rFonts w:hint="default"/>
        <w:lang w:val="pl-PL" w:eastAsia="en-US" w:bidi="ar-SA"/>
      </w:rPr>
    </w:lvl>
    <w:lvl w:ilvl="7" w:tplc="5134AEF2">
      <w:numFmt w:val="bullet"/>
      <w:lvlText w:val="•"/>
      <w:lvlJc w:val="left"/>
      <w:pPr>
        <w:ind w:left="6940" w:hanging="360"/>
      </w:pPr>
      <w:rPr>
        <w:rFonts w:hint="default"/>
        <w:lang w:val="pl-PL" w:eastAsia="en-US" w:bidi="ar-SA"/>
      </w:rPr>
    </w:lvl>
    <w:lvl w:ilvl="8" w:tplc="EDBA88C6">
      <w:numFmt w:val="bullet"/>
      <w:lvlText w:val="•"/>
      <w:lvlJc w:val="left"/>
      <w:pPr>
        <w:ind w:left="7789" w:hanging="360"/>
      </w:pPr>
      <w:rPr>
        <w:rFonts w:hint="default"/>
        <w:lang w:val="pl-PL" w:eastAsia="en-US" w:bidi="ar-SA"/>
      </w:rPr>
    </w:lvl>
  </w:abstractNum>
  <w:abstractNum w:abstractNumId="42" w15:restartNumberingAfterBreak="0">
    <w:nsid w:val="34107B75"/>
    <w:multiLevelType w:val="multilevel"/>
    <w:tmpl w:val="04D47F86"/>
    <w:styleLink w:val="WWNum8"/>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3" w15:restartNumberingAfterBreak="0">
    <w:nsid w:val="368F4A0A"/>
    <w:multiLevelType w:val="multilevel"/>
    <w:tmpl w:val="6F127804"/>
    <w:styleLink w:val="WWNum54"/>
    <w:lvl w:ilvl="0">
      <w:start w:val="8"/>
      <w:numFmt w:val="decimal"/>
      <w:lvlText w:val="%1."/>
      <w:lvlJc w:val="left"/>
      <w:pPr>
        <w:ind w:left="720" w:hanging="360"/>
      </w:pPr>
      <w:rPr>
        <w:rFonts w:eastAsia="Calibri" w:cs="Calibri"/>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7532E12"/>
    <w:multiLevelType w:val="hybridMultilevel"/>
    <w:tmpl w:val="351CE848"/>
    <w:lvl w:ilvl="0" w:tplc="E048BE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383E541B"/>
    <w:multiLevelType w:val="multilevel"/>
    <w:tmpl w:val="A49EEE2C"/>
    <w:lvl w:ilvl="0">
      <w:start w:val="1"/>
      <w:numFmt w:val="decimal"/>
      <w:lvlText w:val="%1."/>
      <w:lvlJc w:val="left"/>
      <w:pPr>
        <w:tabs>
          <w:tab w:val="num" w:pos="0"/>
        </w:tabs>
        <w:ind w:left="809" w:hanging="360"/>
      </w:pPr>
      <w:rPr>
        <w:rFonts w:ascii="Times New Roman" w:eastAsia="Arial" w:hAnsi="Times New Roman" w:cs="Times New Roman"/>
        <w:b w:val="0"/>
        <w:bCs w:val="0"/>
        <w:i w:val="0"/>
        <w:iCs w:val="0"/>
        <w:strike w:val="0"/>
        <w:dstrike w:val="0"/>
        <w:spacing w:val="-1"/>
        <w:w w:val="99"/>
        <w:sz w:val="22"/>
        <w:szCs w:val="22"/>
        <w:lang w:val="pl-PL" w:eastAsia="en-US" w:bidi="ar-SA"/>
      </w:rPr>
    </w:lvl>
    <w:lvl w:ilvl="1">
      <w:start w:val="1"/>
      <w:numFmt w:val="decimal"/>
      <w:lvlText w:val="%2)"/>
      <w:lvlJc w:val="left"/>
      <w:pPr>
        <w:tabs>
          <w:tab w:val="num" w:pos="0"/>
        </w:tabs>
        <w:ind w:left="1718" w:hanging="360"/>
      </w:pPr>
      <w:rPr>
        <w:rFonts w:ascii="Times New Roman" w:eastAsia="Arial" w:hAnsi="Times New Roman" w:cs="Times New Roman"/>
        <w:b/>
        <w:bCs/>
        <w:i w:val="0"/>
        <w:iCs w:val="0"/>
        <w:spacing w:val="-1"/>
        <w:w w:val="99"/>
        <w:sz w:val="22"/>
        <w:szCs w:val="22"/>
        <w:lang w:val="pl-PL" w:eastAsia="en-US" w:bidi="ar-SA"/>
      </w:rPr>
    </w:lvl>
    <w:lvl w:ilvl="2">
      <w:numFmt w:val="bullet"/>
      <w:lvlText w:val=""/>
      <w:lvlJc w:val="left"/>
      <w:pPr>
        <w:tabs>
          <w:tab w:val="num" w:pos="0"/>
        </w:tabs>
        <w:ind w:left="2582" w:hanging="360"/>
      </w:pPr>
      <w:rPr>
        <w:rFonts w:ascii="Symbol" w:hAnsi="Symbol" w:cs="Symbol" w:hint="default"/>
        <w:lang w:val="pl-PL" w:eastAsia="en-US" w:bidi="ar-SA"/>
      </w:rPr>
    </w:lvl>
    <w:lvl w:ilvl="3">
      <w:numFmt w:val="bullet"/>
      <w:lvlText w:val=""/>
      <w:lvlJc w:val="left"/>
      <w:pPr>
        <w:tabs>
          <w:tab w:val="num" w:pos="0"/>
        </w:tabs>
        <w:ind w:left="3445" w:hanging="360"/>
      </w:pPr>
      <w:rPr>
        <w:rFonts w:ascii="Symbol" w:hAnsi="Symbol" w:cs="Symbol" w:hint="default"/>
        <w:lang w:val="pl-PL" w:eastAsia="en-US" w:bidi="ar-SA"/>
      </w:rPr>
    </w:lvl>
    <w:lvl w:ilvl="4">
      <w:numFmt w:val="bullet"/>
      <w:lvlText w:val=""/>
      <w:lvlJc w:val="left"/>
      <w:pPr>
        <w:tabs>
          <w:tab w:val="num" w:pos="0"/>
        </w:tabs>
        <w:ind w:left="4308" w:hanging="360"/>
      </w:pPr>
      <w:rPr>
        <w:rFonts w:ascii="Symbol" w:hAnsi="Symbol" w:cs="Symbol" w:hint="default"/>
        <w:lang w:val="pl-PL" w:eastAsia="en-US" w:bidi="ar-SA"/>
      </w:rPr>
    </w:lvl>
    <w:lvl w:ilvl="5">
      <w:numFmt w:val="bullet"/>
      <w:lvlText w:val=""/>
      <w:lvlJc w:val="left"/>
      <w:pPr>
        <w:tabs>
          <w:tab w:val="num" w:pos="0"/>
        </w:tabs>
        <w:ind w:left="5171" w:hanging="360"/>
      </w:pPr>
      <w:rPr>
        <w:rFonts w:ascii="Symbol" w:hAnsi="Symbol" w:cs="Symbol" w:hint="default"/>
        <w:lang w:val="pl-PL" w:eastAsia="en-US" w:bidi="ar-SA"/>
      </w:rPr>
    </w:lvl>
    <w:lvl w:ilvl="6">
      <w:numFmt w:val="bullet"/>
      <w:lvlText w:val=""/>
      <w:lvlJc w:val="left"/>
      <w:pPr>
        <w:tabs>
          <w:tab w:val="num" w:pos="0"/>
        </w:tabs>
        <w:ind w:left="6034" w:hanging="360"/>
      </w:pPr>
      <w:rPr>
        <w:rFonts w:ascii="Symbol" w:hAnsi="Symbol" w:cs="Symbol" w:hint="default"/>
        <w:lang w:val="pl-PL" w:eastAsia="en-US" w:bidi="ar-SA"/>
      </w:rPr>
    </w:lvl>
    <w:lvl w:ilvl="7">
      <w:numFmt w:val="bullet"/>
      <w:lvlText w:val=""/>
      <w:lvlJc w:val="left"/>
      <w:pPr>
        <w:tabs>
          <w:tab w:val="num" w:pos="0"/>
        </w:tabs>
        <w:ind w:left="6897" w:hanging="360"/>
      </w:pPr>
      <w:rPr>
        <w:rFonts w:ascii="Symbol" w:hAnsi="Symbol" w:cs="Symbol" w:hint="default"/>
        <w:lang w:val="pl-PL" w:eastAsia="en-US" w:bidi="ar-SA"/>
      </w:rPr>
    </w:lvl>
    <w:lvl w:ilvl="8">
      <w:numFmt w:val="bullet"/>
      <w:lvlText w:val=""/>
      <w:lvlJc w:val="left"/>
      <w:pPr>
        <w:tabs>
          <w:tab w:val="num" w:pos="0"/>
        </w:tabs>
        <w:ind w:left="7760" w:hanging="360"/>
      </w:pPr>
      <w:rPr>
        <w:rFonts w:ascii="Symbol" w:hAnsi="Symbol" w:cs="Symbol" w:hint="default"/>
        <w:lang w:val="pl-PL" w:eastAsia="en-US" w:bidi="ar-SA"/>
      </w:rPr>
    </w:lvl>
  </w:abstractNum>
  <w:abstractNum w:abstractNumId="46" w15:restartNumberingAfterBreak="0">
    <w:nsid w:val="39523D50"/>
    <w:multiLevelType w:val="multilevel"/>
    <w:tmpl w:val="D2F239A8"/>
    <w:styleLink w:val="WWNum53"/>
    <w:lvl w:ilvl="0">
      <w:start w:val="1"/>
      <w:numFmt w:val="low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DBD2D89"/>
    <w:multiLevelType w:val="multilevel"/>
    <w:tmpl w:val="386CDD28"/>
    <w:styleLink w:val="WWNum3"/>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8" w15:restartNumberingAfterBreak="0">
    <w:nsid w:val="40762B28"/>
    <w:multiLevelType w:val="multilevel"/>
    <w:tmpl w:val="ABBAABAC"/>
    <w:styleLink w:val="WWNum2"/>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49" w15:restartNumberingAfterBreak="0">
    <w:nsid w:val="435B4266"/>
    <w:multiLevelType w:val="multilevel"/>
    <w:tmpl w:val="EC4E2FB0"/>
    <w:styleLink w:val="WWNum2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47205B94"/>
    <w:multiLevelType w:val="multilevel"/>
    <w:tmpl w:val="006C98A2"/>
    <w:styleLink w:val="WWNum91"/>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1" w15:restartNumberingAfterBreak="0">
    <w:nsid w:val="48A064D4"/>
    <w:multiLevelType w:val="multilevel"/>
    <w:tmpl w:val="CC042CC4"/>
    <w:styleLink w:val="WWNum28"/>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4966176B"/>
    <w:multiLevelType w:val="hybridMultilevel"/>
    <w:tmpl w:val="1630AAD0"/>
    <w:lvl w:ilvl="0" w:tplc="6E5C27E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8D242A"/>
    <w:multiLevelType w:val="hybridMultilevel"/>
    <w:tmpl w:val="34482472"/>
    <w:lvl w:ilvl="0" w:tplc="E048BE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4D420FD2"/>
    <w:multiLevelType w:val="multilevel"/>
    <w:tmpl w:val="39F26CEE"/>
    <w:styleLink w:val="WWNum17"/>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47517A"/>
    <w:multiLevelType w:val="multilevel"/>
    <w:tmpl w:val="D37824AC"/>
    <w:styleLink w:val="WWNum7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56" w15:restartNumberingAfterBreak="0">
    <w:nsid w:val="4DDC491F"/>
    <w:multiLevelType w:val="multilevel"/>
    <w:tmpl w:val="EEE2E0A4"/>
    <w:styleLink w:val="WWNum3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DE74D04"/>
    <w:multiLevelType w:val="multilevel"/>
    <w:tmpl w:val="AB243844"/>
    <w:styleLink w:val="WWNum11"/>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58" w15:restartNumberingAfterBreak="0">
    <w:nsid w:val="4E554586"/>
    <w:multiLevelType w:val="multilevel"/>
    <w:tmpl w:val="F5DC83FE"/>
    <w:styleLink w:val="WWNum14"/>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sz w:val="16"/>
        <w:szCs w:val="16"/>
        <w:u w:val="none"/>
      </w:rPr>
    </w:lvl>
    <w:lvl w:ilvl="2">
      <w:start w:val="1"/>
      <w:numFmt w:val="lowerRoman"/>
      <w:lvlText w:val="%1.%2.%3."/>
      <w:lvlJc w:val="right"/>
      <w:pPr>
        <w:ind w:left="2160" w:hanging="360"/>
      </w:pPr>
      <w:rPr>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59" w15:restartNumberingAfterBreak="0">
    <w:nsid w:val="4EC10D32"/>
    <w:multiLevelType w:val="multilevel"/>
    <w:tmpl w:val="C2D87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EEA2129"/>
    <w:multiLevelType w:val="multilevel"/>
    <w:tmpl w:val="BD0C188E"/>
    <w:styleLink w:val="WWNum34"/>
    <w:lvl w:ilvl="0">
      <w:start w:val="1"/>
      <w:numFmt w:val="decimal"/>
      <w:lvlText w:val="%1."/>
      <w:lvlJc w:val="left"/>
      <w:pPr>
        <w:ind w:left="454" w:hanging="454"/>
      </w:pPr>
      <w:rPr>
        <w:b w:val="0"/>
        <w:position w:val="0"/>
        <w:sz w:val="22"/>
        <w:vertAlign w:val="baseline"/>
      </w:rPr>
    </w:lvl>
    <w:lvl w:ilvl="1">
      <w:start w:val="1"/>
      <w:numFmt w:val="decimal"/>
      <w:lvlText w:val="%2)"/>
      <w:lvlJc w:val="left"/>
      <w:pPr>
        <w:ind w:left="884" w:hanging="360"/>
      </w:pPr>
      <w:rPr>
        <w:rFonts w:asciiTheme="minorHAnsi" w:eastAsia="SimSun" w:hAnsiTheme="minorHAnsi" w:cstheme="minorHAnsi"/>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61" w15:restartNumberingAfterBreak="0">
    <w:nsid w:val="4F942F53"/>
    <w:multiLevelType w:val="multilevel"/>
    <w:tmpl w:val="C910EFB8"/>
    <w:styleLink w:val="WWNum3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2" w15:restartNumberingAfterBreak="0">
    <w:nsid w:val="50180006"/>
    <w:multiLevelType w:val="multilevel"/>
    <w:tmpl w:val="269EF088"/>
    <w:styleLink w:val="WWNum23"/>
    <w:lvl w:ilvl="0">
      <w:start w:val="4"/>
      <w:numFmt w:val="decimal"/>
      <w:lvlText w:val="%1."/>
      <w:lvlJc w:val="left"/>
      <w:pPr>
        <w:ind w:left="360" w:hanging="360"/>
      </w:pPr>
      <w:rPr>
        <w:rFonts w:cs="Times New Roman"/>
      </w:rPr>
    </w:lvl>
    <w:lvl w:ilvl="1">
      <w:start w:val="1"/>
      <w:numFmt w:val="decimal"/>
      <w:lvlText w:val="%2."/>
      <w:lvlJc w:val="left"/>
      <w:pPr>
        <w:ind w:left="644" w:hanging="360"/>
      </w:pPr>
      <w:rPr>
        <w:rFonts w:eastAsia="Times New Roman" w:cs="Times New Roman"/>
      </w:rPr>
    </w:lvl>
    <w:lvl w:ilvl="2">
      <w:start w:val="1"/>
      <w:numFmt w:val="decimal"/>
      <w:lvlText w:val="%1.%2.%3."/>
      <w:lvlJc w:val="left"/>
      <w:pPr>
        <w:ind w:left="1288" w:hanging="720"/>
      </w:pPr>
      <w:rPr>
        <w:rFonts w:cs="Times New Roman"/>
        <w:b w:val="0"/>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63" w15:restartNumberingAfterBreak="0">
    <w:nsid w:val="509F1D1A"/>
    <w:multiLevelType w:val="hybridMultilevel"/>
    <w:tmpl w:val="38300E28"/>
    <w:lvl w:ilvl="0" w:tplc="F8E066EE">
      <w:start w:val="7"/>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51306EB2"/>
    <w:multiLevelType w:val="multilevel"/>
    <w:tmpl w:val="8F9CF4FE"/>
    <w:styleLink w:val="WWNum1"/>
    <w:lvl w:ilvl="0">
      <w:start w:val="1"/>
      <w:numFmt w:val="decimal"/>
      <w:lvlText w:val="%1."/>
      <w:lvlJc w:val="left"/>
      <w:pPr>
        <w:ind w:left="1009" w:hanging="452"/>
      </w:pPr>
      <w:rPr>
        <w:b w:val="0"/>
        <w:position w:val="0"/>
        <w:sz w:val="22"/>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1009" w:hanging="452"/>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5"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79D5AE5"/>
    <w:multiLevelType w:val="hybridMultilevel"/>
    <w:tmpl w:val="BD224B7E"/>
    <w:lvl w:ilvl="0" w:tplc="6CF4363E">
      <w:start w:val="1"/>
      <w:numFmt w:val="bullet"/>
      <w:pStyle w:val="Styl9"/>
      <w:lvlText w:val="ـ"/>
      <w:lvlJc w:val="left"/>
      <w:pPr>
        <w:tabs>
          <w:tab w:val="num" w:pos="1069"/>
        </w:tabs>
        <w:ind w:left="1069" w:hanging="360"/>
      </w:pPr>
      <w:rPr>
        <w:rFonts w:ascii="Arial" w:hAnsi="Arial" w:hint="default"/>
        <w:b w:val="0"/>
        <w:i w:val="0"/>
        <w:strike w:val="0"/>
        <w:dstrike w:val="0"/>
        <w:color w:val="auto"/>
        <w:sz w:val="24"/>
        <w:szCs w:val="24"/>
        <w:u w:val="none"/>
        <w:effect w:val="none"/>
      </w:rPr>
    </w:lvl>
    <w:lvl w:ilvl="1" w:tplc="04150005">
      <w:start w:val="1"/>
      <w:numFmt w:val="bullet"/>
      <w:lvlText w:val=""/>
      <w:lvlJc w:val="left"/>
      <w:pPr>
        <w:tabs>
          <w:tab w:val="num" w:pos="2149"/>
        </w:tabs>
        <w:ind w:left="2149" w:hanging="360"/>
      </w:pPr>
      <w:rPr>
        <w:rFonts w:ascii="Wingdings" w:hAnsi="Wingdings" w:hint="default"/>
      </w:rPr>
    </w:lvl>
    <w:lvl w:ilvl="2" w:tplc="514C598C">
      <w:start w:val="1"/>
      <w:numFmt w:val="bullet"/>
      <w:lvlText w:val=""/>
      <w:lvlJc w:val="left"/>
      <w:pPr>
        <w:tabs>
          <w:tab w:val="num" w:pos="2869"/>
        </w:tabs>
        <w:ind w:left="2869" w:hanging="360"/>
      </w:pPr>
      <w:rPr>
        <w:rFonts w:ascii="Wingdings 3" w:hAnsi="Wingdings 3" w:hint="default"/>
        <w:b w:val="0"/>
        <w:i w:val="0"/>
        <w:strike w:val="0"/>
        <w:dstrike w:val="0"/>
        <w:color w:val="auto"/>
        <w:sz w:val="24"/>
        <w:szCs w:val="24"/>
        <w:u w:val="none"/>
        <w:effect w:val="none"/>
      </w:rPr>
    </w:lvl>
    <w:lvl w:ilvl="3" w:tplc="514C598C">
      <w:start w:val="1"/>
      <w:numFmt w:val="bullet"/>
      <w:lvlText w:val=""/>
      <w:lvlJc w:val="left"/>
      <w:pPr>
        <w:tabs>
          <w:tab w:val="num" w:pos="3589"/>
        </w:tabs>
        <w:ind w:left="3589" w:hanging="360"/>
      </w:pPr>
      <w:rPr>
        <w:rFonts w:ascii="Wingdings 3" w:hAnsi="Wingdings 3" w:hint="default"/>
        <w:b w:val="0"/>
        <w:i w:val="0"/>
        <w:strike w:val="0"/>
        <w:dstrike w:val="0"/>
        <w:color w:val="auto"/>
        <w:sz w:val="24"/>
        <w:szCs w:val="24"/>
        <w:u w:val="none"/>
        <w:effect w:val="none"/>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58310B96"/>
    <w:multiLevelType w:val="multilevel"/>
    <w:tmpl w:val="713A42BE"/>
    <w:lvl w:ilvl="0">
      <w:start w:val="1"/>
      <w:numFmt w:val="bullet"/>
      <w:lvlText w:val=""/>
      <w:lvlJc w:val="left"/>
      <w:pPr>
        <w:tabs>
          <w:tab w:val="num" w:pos="0"/>
        </w:tabs>
        <w:ind w:left="134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9277430"/>
    <w:multiLevelType w:val="multilevel"/>
    <w:tmpl w:val="B210BC5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5A703E55"/>
    <w:multiLevelType w:val="hybridMultilevel"/>
    <w:tmpl w:val="99E69B6A"/>
    <w:lvl w:ilvl="0" w:tplc="E15290AA">
      <w:start w:val="1"/>
      <w:numFmt w:val="decimal"/>
      <w:lvlText w:val="%1."/>
      <w:lvlJc w:val="left"/>
      <w:pPr>
        <w:ind w:left="358"/>
      </w:pPr>
      <w:rPr>
        <w:rFonts w:ascii="Calibri" w:eastAsia="Century Gothic" w:hAnsi="Calibri" w:cs="Calibri" w:hint="default"/>
        <w:b w:val="0"/>
        <w:i w:val="0"/>
        <w:strike w:val="0"/>
        <w:dstrike w:val="0"/>
        <w:color w:val="000000"/>
        <w:sz w:val="20"/>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F2263CAE">
      <w:start w:val="1"/>
      <w:numFmt w:val="lowerLetter"/>
      <w:lvlText w:val="%3)"/>
      <w:lvlJc w:val="left"/>
      <w:pPr>
        <w:ind w:left="107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5C545883"/>
    <w:multiLevelType w:val="multilevel"/>
    <w:tmpl w:val="11E6E142"/>
    <w:styleLink w:val="WWNum35"/>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72" w15:restartNumberingAfterBreak="0">
    <w:nsid w:val="5C587095"/>
    <w:multiLevelType w:val="multilevel"/>
    <w:tmpl w:val="BBD6ABB0"/>
    <w:styleLink w:val="WWNum4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Calibri" w:eastAsia="SimSun" w:hAnsi="Calibri" w:cs="Calibri"/>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D013FFA"/>
    <w:multiLevelType w:val="multilevel"/>
    <w:tmpl w:val="2EDADAD0"/>
    <w:styleLink w:val="WWNum40"/>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74"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5" w15:restartNumberingAfterBreak="0">
    <w:nsid w:val="5DCC1FBD"/>
    <w:multiLevelType w:val="multilevel"/>
    <w:tmpl w:val="A3125A78"/>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14C6D40"/>
    <w:multiLevelType w:val="multilevel"/>
    <w:tmpl w:val="021640A6"/>
    <w:styleLink w:val="WWNum27"/>
    <w:lvl w:ilvl="0">
      <w:numFmt w:val="bullet"/>
      <w:lvlText w:val="−"/>
      <w:lvlJc w:val="left"/>
      <w:pPr>
        <w:ind w:left="1146" w:hanging="360"/>
      </w:pPr>
      <w:rPr>
        <w:rFonts w:ascii="Times New Roman" w:hAnsi="Times New Roman" w:cs="Times New Roman"/>
        <w:color w:val="00000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7" w15:restartNumberingAfterBreak="0">
    <w:nsid w:val="61A66314"/>
    <w:multiLevelType w:val="multilevel"/>
    <w:tmpl w:val="638A36A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8" w15:restartNumberingAfterBreak="0">
    <w:nsid w:val="66202032"/>
    <w:multiLevelType w:val="multilevel"/>
    <w:tmpl w:val="C7105B88"/>
    <w:styleLink w:val="WWNum37"/>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3)"/>
      <w:lvlJc w:val="right"/>
      <w:pPr>
        <w:ind w:left="5322" w:hanging="360"/>
      </w:pPr>
      <w:rPr>
        <w:rFonts w:ascii="Calibri" w:eastAsia="SimSun" w:hAnsi="Calibri" w:cs="Calibri"/>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79" w15:restartNumberingAfterBreak="0">
    <w:nsid w:val="6793481D"/>
    <w:multiLevelType w:val="multilevel"/>
    <w:tmpl w:val="63B466E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0" w15:restartNumberingAfterBreak="0">
    <w:nsid w:val="67AA3E9D"/>
    <w:multiLevelType w:val="multilevel"/>
    <w:tmpl w:val="C04CB2EA"/>
    <w:styleLink w:val="WWNum38"/>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81" w15:restartNumberingAfterBreak="0">
    <w:nsid w:val="67B132E6"/>
    <w:multiLevelType w:val="multilevel"/>
    <w:tmpl w:val="CC7C29B8"/>
    <w:styleLink w:val="WWNum9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82" w15:restartNumberingAfterBreak="0">
    <w:nsid w:val="68914866"/>
    <w:multiLevelType w:val="multilevel"/>
    <w:tmpl w:val="93802616"/>
    <w:styleLink w:val="WWNum36"/>
    <w:lvl w:ilvl="0">
      <w:start w:val="1"/>
      <w:numFmt w:val="decimal"/>
      <w:lvlText w:val="%1."/>
      <w:lvlJc w:val="left"/>
      <w:pPr>
        <w:ind w:left="1020" w:hanging="452"/>
      </w:pPr>
      <w:rPr>
        <w:rFonts w:eastAsia="Arial" w:cs="Calibri"/>
        <w:b w:val="0"/>
        <w:i w:val="0"/>
        <w:position w:val="0"/>
        <w:sz w:val="22"/>
        <w:szCs w:val="22"/>
        <w:vertAlign w:val="baseline"/>
      </w:rPr>
    </w:lvl>
    <w:lvl w:ilvl="1">
      <w:start w:val="1"/>
      <w:numFmt w:val="lowerLetter"/>
      <w:lvlText w:val="%2."/>
      <w:lvlJc w:val="left"/>
      <w:pPr>
        <w:ind w:left="1091" w:hanging="360"/>
      </w:pPr>
      <w:rPr>
        <w:position w:val="0"/>
        <w:sz w:val="22"/>
        <w:vertAlign w:val="baseline"/>
      </w:rPr>
    </w:lvl>
    <w:lvl w:ilvl="2">
      <w:start w:val="1"/>
      <w:numFmt w:val="lowerLetter"/>
      <w:lvlText w:val="%3)"/>
      <w:lvlJc w:val="right"/>
      <w:pPr>
        <w:ind w:left="1811" w:hanging="180"/>
      </w:pPr>
      <w:rPr>
        <w:rFonts w:ascii="Calibri" w:eastAsia="SimSun" w:hAnsi="Calibri" w:cs="Calibri"/>
        <w:position w:val="0"/>
        <w:sz w:val="22"/>
        <w:vertAlign w:val="baseline"/>
      </w:rPr>
    </w:lvl>
    <w:lvl w:ilvl="3">
      <w:start w:val="1"/>
      <w:numFmt w:val="decimal"/>
      <w:lvlText w:val="%1.%2.%3.%4."/>
      <w:lvlJc w:val="left"/>
      <w:pPr>
        <w:ind w:left="2531" w:hanging="360"/>
      </w:pPr>
      <w:rPr>
        <w:position w:val="0"/>
        <w:sz w:val="22"/>
        <w:vertAlign w:val="baseline"/>
      </w:rPr>
    </w:lvl>
    <w:lvl w:ilvl="4">
      <w:start w:val="1"/>
      <w:numFmt w:val="lowerLetter"/>
      <w:lvlText w:val="%1.%2.%3.%4.%5."/>
      <w:lvlJc w:val="left"/>
      <w:pPr>
        <w:ind w:left="3251" w:hanging="360"/>
      </w:pPr>
      <w:rPr>
        <w:position w:val="0"/>
        <w:sz w:val="22"/>
        <w:vertAlign w:val="baseline"/>
      </w:rPr>
    </w:lvl>
    <w:lvl w:ilvl="5">
      <w:start w:val="1"/>
      <w:numFmt w:val="lowerRoman"/>
      <w:lvlText w:val="%1.%2.%3.%4.%5.%6."/>
      <w:lvlJc w:val="right"/>
      <w:pPr>
        <w:ind w:left="3971" w:hanging="180"/>
      </w:pPr>
      <w:rPr>
        <w:position w:val="0"/>
        <w:sz w:val="22"/>
        <w:vertAlign w:val="baseline"/>
      </w:rPr>
    </w:lvl>
    <w:lvl w:ilvl="6">
      <w:start w:val="1"/>
      <w:numFmt w:val="decimal"/>
      <w:lvlText w:val="%1.%2.%3.%4.%5.%6.%7."/>
      <w:lvlJc w:val="left"/>
      <w:pPr>
        <w:ind w:left="4691" w:hanging="360"/>
      </w:pPr>
      <w:rPr>
        <w:position w:val="0"/>
        <w:sz w:val="22"/>
        <w:vertAlign w:val="baseline"/>
      </w:rPr>
    </w:lvl>
    <w:lvl w:ilvl="7">
      <w:start w:val="1"/>
      <w:numFmt w:val="lowerLetter"/>
      <w:lvlText w:val="%1.%2.%3.%4.%5.%6.%7.%8."/>
      <w:lvlJc w:val="left"/>
      <w:pPr>
        <w:ind w:left="5411" w:hanging="360"/>
      </w:pPr>
      <w:rPr>
        <w:position w:val="0"/>
        <w:sz w:val="22"/>
        <w:vertAlign w:val="baseline"/>
      </w:rPr>
    </w:lvl>
    <w:lvl w:ilvl="8">
      <w:start w:val="1"/>
      <w:numFmt w:val="lowerRoman"/>
      <w:lvlText w:val="%1.%2.%3.%4.%5.%6.%7.%8.%9."/>
      <w:lvlJc w:val="right"/>
      <w:pPr>
        <w:ind w:left="6131" w:hanging="180"/>
      </w:pPr>
      <w:rPr>
        <w:position w:val="0"/>
        <w:sz w:val="22"/>
        <w:vertAlign w:val="baseline"/>
      </w:rPr>
    </w:lvl>
  </w:abstractNum>
  <w:abstractNum w:abstractNumId="83" w15:restartNumberingAfterBreak="0">
    <w:nsid w:val="68F714EF"/>
    <w:multiLevelType w:val="multilevel"/>
    <w:tmpl w:val="8806B02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95D659F"/>
    <w:multiLevelType w:val="multilevel"/>
    <w:tmpl w:val="BD40DAA2"/>
    <w:styleLink w:val="WWNum5"/>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85" w15:restartNumberingAfterBreak="0">
    <w:nsid w:val="6C537564"/>
    <w:multiLevelType w:val="multilevel"/>
    <w:tmpl w:val="B854DFA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E394FF3"/>
    <w:multiLevelType w:val="multilevel"/>
    <w:tmpl w:val="AB6252D8"/>
    <w:styleLink w:val="WWNum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1.%2.%3)"/>
      <w:lvlJc w:val="right"/>
      <w:pPr>
        <w:ind w:left="2160" w:hanging="360"/>
      </w:pPr>
      <w:rPr>
        <w:rFonts w:eastAsia="Arial" w:cs="Arial"/>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87" w15:restartNumberingAfterBreak="0">
    <w:nsid w:val="6E5F7D34"/>
    <w:multiLevelType w:val="multilevel"/>
    <w:tmpl w:val="020E38D0"/>
    <w:styleLink w:val="WWNum32"/>
    <w:lvl w:ilvl="0">
      <w:start w:val="1"/>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31E05AA"/>
    <w:multiLevelType w:val="hybridMultilevel"/>
    <w:tmpl w:val="7A766836"/>
    <w:lvl w:ilvl="0" w:tplc="4926B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38C0907"/>
    <w:multiLevelType w:val="hybridMultilevel"/>
    <w:tmpl w:val="272ABD12"/>
    <w:lvl w:ilvl="0" w:tplc="E048BE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4B645F9"/>
    <w:multiLevelType w:val="multilevel"/>
    <w:tmpl w:val="34F297C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58E2537"/>
    <w:multiLevelType w:val="multilevel"/>
    <w:tmpl w:val="DE90F11E"/>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2" w15:restartNumberingAfterBreak="0">
    <w:nsid w:val="76CE1A90"/>
    <w:multiLevelType w:val="hybridMultilevel"/>
    <w:tmpl w:val="A69A1436"/>
    <w:lvl w:ilvl="0" w:tplc="CB1ED04A">
      <w:start w:val="1"/>
      <w:numFmt w:val="decimal"/>
      <w:lvlText w:val="%1."/>
      <w:lvlJc w:val="left"/>
      <w:pPr>
        <w:ind w:left="720" w:hanging="360"/>
      </w:pPr>
      <w:rPr>
        <w:rFonts w:ascii="Calibri" w:hAnsi="Calibri" w:cs="Calibri" w:hint="default"/>
        <w:b w:val="0"/>
        <w:bCs/>
        <w:sz w:val="20"/>
        <w:szCs w:val="2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287BAE"/>
    <w:multiLevelType w:val="multilevel"/>
    <w:tmpl w:val="4956F79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7BD6033"/>
    <w:multiLevelType w:val="multilevel"/>
    <w:tmpl w:val="8F00704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9AD3CA0"/>
    <w:multiLevelType w:val="hybridMultilevel"/>
    <w:tmpl w:val="AD367440"/>
    <w:lvl w:ilvl="0" w:tplc="16CE1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A92151"/>
    <w:multiLevelType w:val="multilevel"/>
    <w:tmpl w:val="10C48E3E"/>
    <w:styleLink w:val="WWNum3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97" w15:restartNumberingAfterBreak="0">
    <w:nsid w:val="7D0A4781"/>
    <w:multiLevelType w:val="hybridMultilevel"/>
    <w:tmpl w:val="E40C387A"/>
    <w:lvl w:ilvl="0" w:tplc="E048BE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7D2F3702"/>
    <w:multiLevelType w:val="multilevel"/>
    <w:tmpl w:val="0C00C15E"/>
    <w:styleLink w:val="WWNum45"/>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E9316B6"/>
    <w:multiLevelType w:val="multilevel"/>
    <w:tmpl w:val="EDFC937A"/>
    <w:styleLink w:val="WWNum47"/>
    <w:lvl w:ilvl="0">
      <w:numFmt w:val="bullet"/>
      <w:lvlText w:val=""/>
      <w:lvlJc w:val="left"/>
      <w:pPr>
        <w:ind w:left="72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0" w15:restartNumberingAfterBreak="0">
    <w:nsid w:val="7ED201B2"/>
    <w:multiLevelType w:val="multilevel"/>
    <w:tmpl w:val="561A85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4"/>
    <w:lvlOverride w:ilvl="0">
      <w:lvl w:ilvl="0">
        <w:start w:val="1"/>
        <w:numFmt w:val="decimal"/>
        <w:lvlText w:val="%1."/>
        <w:lvlJc w:val="left"/>
        <w:pPr>
          <w:ind w:left="1009" w:hanging="452"/>
        </w:pPr>
        <w:rPr>
          <w:b w:val="0"/>
          <w:color w:val="auto"/>
          <w:position w:val="0"/>
          <w:sz w:val="20"/>
          <w:szCs w:val="20"/>
          <w:vertAlign w:val="baseline"/>
        </w:rPr>
      </w:lvl>
    </w:lvlOverride>
    <w:lvlOverride w:ilvl="1">
      <w:lvl w:ilvl="1">
        <w:start w:val="1"/>
        <w:numFmt w:val="lowerLetter"/>
        <w:lvlText w:val="%2)"/>
        <w:lvlJc w:val="left"/>
        <w:pPr>
          <w:ind w:left="1440" w:hanging="360"/>
        </w:pPr>
        <w:rPr>
          <w:rFonts w:eastAsia="Arial" w:cs="Arial"/>
          <w:position w:val="0"/>
          <w:sz w:val="20"/>
          <w:szCs w:val="20"/>
          <w:vertAlign w:val="baseline"/>
        </w:rPr>
      </w:lvl>
    </w:lvlOverride>
  </w:num>
  <w:num w:numId="2">
    <w:abstractNumId w:val="48"/>
  </w:num>
  <w:num w:numId="3">
    <w:abstractNumId w:val="47"/>
  </w:num>
  <w:num w:numId="4">
    <w:abstractNumId w:val="6"/>
  </w:num>
  <w:num w:numId="5">
    <w:abstractNumId w:val="84"/>
  </w:num>
  <w:num w:numId="6">
    <w:abstractNumId w:val="19"/>
  </w:num>
  <w:num w:numId="7">
    <w:abstractNumId w:val="55"/>
  </w:num>
  <w:num w:numId="8">
    <w:abstractNumId w:val="81"/>
  </w:num>
  <w:num w:numId="9">
    <w:abstractNumId w:val="86"/>
  </w:num>
  <w:num w:numId="10">
    <w:abstractNumId w:val="57"/>
  </w:num>
  <w:num w:numId="11">
    <w:abstractNumId w:val="7"/>
  </w:num>
  <w:num w:numId="12">
    <w:abstractNumId w:val="23"/>
  </w:num>
  <w:num w:numId="13">
    <w:abstractNumId w:val="58"/>
  </w:num>
  <w:num w:numId="14">
    <w:abstractNumId w:val="28"/>
  </w:num>
  <w:num w:numId="15">
    <w:abstractNumId w:val="26"/>
  </w:num>
  <w:num w:numId="16">
    <w:abstractNumId w:val="54"/>
  </w:num>
  <w:num w:numId="17">
    <w:abstractNumId w:val="33"/>
  </w:num>
  <w:num w:numId="18">
    <w:abstractNumId w:val="30"/>
  </w:num>
  <w:num w:numId="19">
    <w:abstractNumId w:val="90"/>
  </w:num>
  <w:num w:numId="20">
    <w:abstractNumId w:val="29"/>
  </w:num>
  <w:num w:numId="21">
    <w:abstractNumId w:val="22"/>
  </w:num>
  <w:num w:numId="22">
    <w:abstractNumId w:val="62"/>
  </w:num>
  <w:num w:numId="23">
    <w:abstractNumId w:val="20"/>
  </w:num>
  <w:num w:numId="24">
    <w:abstractNumId w:val="31"/>
  </w:num>
  <w:num w:numId="25">
    <w:abstractNumId w:val="49"/>
  </w:num>
  <w:num w:numId="26">
    <w:abstractNumId w:val="76"/>
  </w:num>
  <w:num w:numId="27">
    <w:abstractNumId w:val="51"/>
  </w:num>
  <w:num w:numId="28">
    <w:abstractNumId w:val="91"/>
  </w:num>
  <w:num w:numId="29">
    <w:abstractNumId w:val="83"/>
  </w:num>
  <w:num w:numId="30">
    <w:abstractNumId w:val="14"/>
  </w:num>
  <w:num w:numId="31">
    <w:abstractNumId w:val="87"/>
  </w:num>
  <w:num w:numId="32">
    <w:abstractNumId w:val="96"/>
    <w:lvlOverride w:ilvl="0">
      <w:lvl w:ilvl="0">
        <w:start w:val="1"/>
        <w:numFmt w:val="decimal"/>
        <w:lvlText w:val="%1."/>
        <w:lvlJc w:val="left"/>
        <w:pPr>
          <w:ind w:left="453" w:hanging="453"/>
        </w:pPr>
        <w:rPr>
          <w:b w:val="0"/>
          <w:color w:val="000000"/>
          <w:position w:val="0"/>
          <w:sz w:val="20"/>
          <w:szCs w:val="20"/>
          <w:vertAlign w:val="baseline"/>
        </w:rPr>
      </w:lvl>
    </w:lvlOverride>
  </w:num>
  <w:num w:numId="33">
    <w:abstractNumId w:val="60"/>
  </w:num>
  <w:num w:numId="34">
    <w:abstractNumId w:val="71"/>
    <w:lvlOverride w:ilvl="0">
      <w:lvl w:ilvl="0">
        <w:start w:val="1"/>
        <w:numFmt w:val="decimal"/>
        <w:lvlText w:val="%1)"/>
        <w:lvlJc w:val="left"/>
        <w:pPr>
          <w:ind w:left="1004" w:hanging="360"/>
        </w:pPr>
        <w:rPr>
          <w:b/>
          <w:position w:val="0"/>
          <w:sz w:val="20"/>
          <w:szCs w:val="20"/>
          <w:vertAlign w:val="baseline"/>
        </w:rPr>
      </w:lvl>
    </w:lvlOverride>
  </w:num>
  <w:num w:numId="35">
    <w:abstractNumId w:val="82"/>
    <w:lvlOverride w:ilvl="0">
      <w:lvl w:ilvl="0">
        <w:start w:val="1"/>
        <w:numFmt w:val="decimal"/>
        <w:lvlText w:val="%1."/>
        <w:lvlJc w:val="left"/>
        <w:pPr>
          <w:ind w:left="1009" w:hanging="452"/>
        </w:pPr>
        <w:rPr>
          <w:rFonts w:eastAsia="Arial" w:cs="Calibri"/>
          <w:b w:val="0"/>
          <w:i w:val="0"/>
          <w:position w:val="0"/>
          <w:sz w:val="20"/>
          <w:szCs w:val="20"/>
          <w:vertAlign w:val="baseline"/>
        </w:rPr>
      </w:lvl>
    </w:lvlOverride>
    <w:lvlOverride w:ilvl="1">
      <w:lvl w:ilvl="1">
        <w:numFmt w:val="decimal"/>
        <w:lvlText w:val=""/>
        <w:lvlJc w:val="left"/>
      </w:lvl>
    </w:lvlOverride>
    <w:lvlOverride w:ilvl="2">
      <w:lvl w:ilvl="2">
        <w:start w:val="1"/>
        <w:numFmt w:val="lowerLetter"/>
        <w:lvlText w:val="%3)"/>
        <w:lvlJc w:val="right"/>
        <w:pPr>
          <w:ind w:left="1811" w:hanging="180"/>
        </w:pPr>
        <w:rPr>
          <w:rFonts w:ascii="Calibri" w:eastAsia="SimSun" w:hAnsi="Calibri" w:cs="Calibri"/>
          <w:position w:val="0"/>
          <w:sz w:val="20"/>
          <w:szCs w:val="20"/>
          <w:vertAlign w:val="baseline"/>
        </w:rPr>
      </w:lvl>
    </w:lvlOverride>
  </w:num>
  <w:num w:numId="36">
    <w:abstractNumId w:val="78"/>
  </w:num>
  <w:num w:numId="37">
    <w:abstractNumId w:val="80"/>
  </w:num>
  <w:num w:numId="38">
    <w:abstractNumId w:val="21"/>
  </w:num>
  <w:num w:numId="39">
    <w:abstractNumId w:val="73"/>
  </w:num>
  <w:num w:numId="40">
    <w:abstractNumId w:val="8"/>
    <w:lvlOverride w:ilvl="0">
      <w:lvl w:ilvl="0">
        <w:start w:val="1"/>
        <w:numFmt w:val="decimal"/>
        <w:lvlText w:val="%1."/>
        <w:lvlJc w:val="left"/>
        <w:pPr>
          <w:ind w:left="1800" w:hanging="363"/>
        </w:pPr>
        <w:rPr>
          <w:b w:val="0"/>
          <w:position w:val="0"/>
          <w:sz w:val="20"/>
          <w:szCs w:val="20"/>
          <w:vertAlign w:val="baseline"/>
        </w:rPr>
      </w:lvl>
    </w:lvlOverride>
  </w:num>
  <w:num w:numId="41">
    <w:abstractNumId w:val="72"/>
  </w:num>
  <w:num w:numId="42">
    <w:abstractNumId w:val="16"/>
  </w:num>
  <w:num w:numId="43">
    <w:abstractNumId w:val="98"/>
  </w:num>
  <w:num w:numId="44">
    <w:abstractNumId w:val="94"/>
  </w:num>
  <w:num w:numId="45">
    <w:abstractNumId w:val="99"/>
  </w:num>
  <w:num w:numId="46">
    <w:abstractNumId w:val="32"/>
    <w:lvlOverride w:ilvl="0">
      <w:lvl w:ilvl="0">
        <w:start w:val="1"/>
        <w:numFmt w:val="decimal"/>
        <w:lvlText w:val="%1."/>
        <w:lvlJc w:val="left"/>
        <w:pPr>
          <w:ind w:left="1146" w:hanging="360"/>
        </w:pPr>
        <w:rPr>
          <w:rFonts w:eastAsia="Arial" w:cs="Calibri Light"/>
          <w:b w:val="0"/>
          <w:position w:val="0"/>
          <w:sz w:val="20"/>
          <w:szCs w:val="20"/>
          <w:vertAlign w:val="baseline"/>
        </w:rPr>
      </w:lvl>
    </w:lvlOverride>
  </w:num>
  <w:num w:numId="47">
    <w:abstractNumId w:val="4"/>
    <w:lvlOverride w:ilvl="0">
      <w:lvl w:ilvl="0">
        <w:start w:val="1"/>
        <w:numFmt w:val="decimal"/>
        <w:lvlText w:val="%1."/>
        <w:lvlJc w:val="left"/>
        <w:pPr>
          <w:ind w:left="360" w:hanging="360"/>
        </w:pPr>
        <w:rPr>
          <w:b w:val="0"/>
          <w:position w:val="0"/>
          <w:sz w:val="20"/>
          <w:szCs w:val="20"/>
          <w:vertAlign w:val="baseline"/>
        </w:rPr>
      </w:lvl>
    </w:lvlOverride>
  </w:num>
  <w:num w:numId="48">
    <w:abstractNumId w:val="74"/>
  </w:num>
  <w:num w:numId="49">
    <w:abstractNumId w:val="5"/>
  </w:num>
  <w:num w:numId="50">
    <w:abstractNumId w:val="36"/>
  </w:num>
  <w:num w:numId="51">
    <w:abstractNumId w:val="46"/>
  </w:num>
  <w:num w:numId="52">
    <w:abstractNumId w:val="43"/>
  </w:num>
  <w:num w:numId="53">
    <w:abstractNumId w:val="96"/>
    <w:lvlOverride w:ilvl="0">
      <w:startOverride w:val="1"/>
      <w:lvl w:ilvl="0">
        <w:start w:val="1"/>
        <w:numFmt w:val="decimal"/>
        <w:lvlText w:val="%1."/>
        <w:lvlJc w:val="left"/>
        <w:pPr>
          <w:ind w:left="453" w:hanging="453"/>
        </w:pPr>
        <w:rPr>
          <w:b w:val="0"/>
          <w:color w:val="000000"/>
          <w:position w:val="0"/>
          <w:sz w:val="20"/>
          <w:szCs w:val="20"/>
          <w:vertAlign w:val="baseline"/>
        </w:rPr>
      </w:lvl>
    </w:lvlOverride>
  </w:num>
  <w:num w:numId="54">
    <w:abstractNumId w:val="60"/>
    <w:lvlOverride w:ilvl="0">
      <w:startOverride w:val="1"/>
      <w:lvl w:ilvl="0">
        <w:start w:val="1"/>
        <w:numFmt w:val="decimal"/>
        <w:lvlText w:val="%1."/>
        <w:lvlJc w:val="left"/>
        <w:pPr>
          <w:ind w:left="454" w:hanging="454"/>
        </w:pPr>
        <w:rPr>
          <w:b w:val="0"/>
          <w:position w:val="0"/>
          <w:sz w:val="20"/>
          <w:szCs w:val="20"/>
          <w:vertAlign w:val="baseline"/>
        </w:rPr>
      </w:lvl>
    </w:lvlOverride>
    <w:lvlOverride w:ilvl="1">
      <w:startOverride w:val="1"/>
      <w:lvl w:ilvl="1">
        <w:start w:val="1"/>
        <w:numFmt w:val="decimal"/>
        <w:lvlText w:val="%2)"/>
        <w:lvlJc w:val="left"/>
        <w:pPr>
          <w:ind w:left="884" w:hanging="360"/>
        </w:pPr>
        <w:rPr>
          <w:rFonts w:asciiTheme="minorHAnsi" w:eastAsia="SimSun" w:hAnsiTheme="minorHAnsi" w:cstheme="minorHAnsi"/>
          <w:position w:val="0"/>
          <w:sz w:val="20"/>
          <w:szCs w:val="20"/>
          <w:vertAlign w:val="baseline"/>
        </w:rPr>
      </w:lvl>
    </w:lvlOverride>
  </w:num>
  <w:num w:numId="55">
    <w:abstractNumId w:val="71"/>
    <w:lvlOverride w:ilvl="0">
      <w:startOverride w:val="1"/>
      <w:lvl w:ilvl="0">
        <w:start w:val="1"/>
        <w:numFmt w:val="decimal"/>
        <w:lvlText w:val="%1)"/>
        <w:lvlJc w:val="left"/>
        <w:pPr>
          <w:ind w:left="1004" w:hanging="360"/>
        </w:pPr>
        <w:rPr>
          <w:b/>
          <w:position w:val="0"/>
          <w:sz w:val="20"/>
          <w:szCs w:val="20"/>
          <w:vertAlign w:val="baseline"/>
        </w:rPr>
      </w:lvl>
    </w:lvlOverride>
  </w:num>
  <w:num w:numId="56">
    <w:abstractNumId w:val="64"/>
    <w:lvlOverride w:ilvl="0">
      <w:startOverride w:val="1"/>
      <w:lvl w:ilvl="0">
        <w:start w:val="1"/>
        <w:numFmt w:val="decimal"/>
        <w:lvlText w:val="%1."/>
        <w:lvlJc w:val="left"/>
        <w:pPr>
          <w:ind w:left="1009" w:hanging="452"/>
        </w:pPr>
        <w:rPr>
          <w:b w:val="0"/>
          <w:position w:val="0"/>
          <w:sz w:val="20"/>
          <w:szCs w:val="20"/>
          <w:vertAlign w:val="baseline"/>
        </w:rPr>
      </w:lvl>
    </w:lvlOverride>
  </w:num>
  <w:num w:numId="57">
    <w:abstractNumId w:val="32"/>
    <w:lvlOverride w:ilvl="0">
      <w:startOverride w:val="1"/>
      <w:lvl w:ilvl="0">
        <w:start w:val="1"/>
        <w:numFmt w:val="decimal"/>
        <w:lvlText w:val="%1."/>
        <w:lvlJc w:val="left"/>
        <w:pPr>
          <w:ind w:left="1146" w:hanging="360"/>
        </w:pPr>
        <w:rPr>
          <w:rFonts w:eastAsia="Arial" w:cs="Calibri Light"/>
          <w:b w:val="0"/>
          <w:strike w:val="0"/>
          <w:position w:val="0"/>
          <w:sz w:val="20"/>
          <w:szCs w:val="20"/>
          <w:vertAlign w:val="baseline"/>
        </w:rPr>
      </w:lvl>
    </w:lvlOverride>
  </w:num>
  <w:num w:numId="58">
    <w:abstractNumId w:val="82"/>
    <w:lvlOverride w:ilvl="0">
      <w:startOverride w:val="1"/>
      <w:lvl w:ilvl="0">
        <w:start w:val="1"/>
        <w:numFmt w:val="decimal"/>
        <w:lvlText w:val="%1."/>
        <w:lvlJc w:val="left"/>
        <w:pPr>
          <w:ind w:left="1009" w:hanging="452"/>
        </w:pPr>
        <w:rPr>
          <w:rFonts w:eastAsia="Arial" w:cs="Calibri"/>
          <w:b w:val="0"/>
          <w:i w:val="0"/>
          <w:position w:val="0"/>
          <w:sz w:val="20"/>
          <w:szCs w:val="20"/>
          <w:vertAlign w:val="baseline"/>
        </w:rPr>
      </w:lvl>
    </w:lvlOverride>
  </w:num>
  <w:num w:numId="59">
    <w:abstractNumId w:val="80"/>
  </w:num>
  <w:num w:numId="60">
    <w:abstractNumId w:val="21"/>
    <w:lvlOverride w:ilvl="0">
      <w:startOverride w:val="1"/>
      <w:lvl w:ilvl="0">
        <w:start w:val="1"/>
        <w:numFmt w:val="decimal"/>
        <w:lvlText w:val="%1."/>
        <w:lvlJc w:val="left"/>
        <w:pPr>
          <w:ind w:left="1800" w:hanging="363"/>
        </w:pPr>
        <w:rPr>
          <w:b w:val="0"/>
          <w:color w:val="auto"/>
          <w:position w:val="0"/>
          <w:sz w:val="20"/>
          <w:szCs w:val="20"/>
          <w:vertAlign w:val="baseline"/>
        </w:rPr>
      </w:lvl>
    </w:lvlOverride>
  </w:num>
  <w:num w:numId="61">
    <w:abstractNumId w:val="8"/>
    <w:lvlOverride w:ilvl="0">
      <w:startOverride w:val="1"/>
      <w:lvl w:ilvl="0">
        <w:start w:val="1"/>
        <w:numFmt w:val="decimal"/>
        <w:lvlText w:val="%1."/>
        <w:lvlJc w:val="left"/>
        <w:pPr>
          <w:ind w:left="1800" w:hanging="363"/>
        </w:pPr>
        <w:rPr>
          <w:b w:val="0"/>
          <w:position w:val="0"/>
          <w:sz w:val="20"/>
          <w:szCs w:val="20"/>
          <w:vertAlign w:val="baseline"/>
        </w:rPr>
      </w:lvl>
    </w:lvlOverride>
  </w:num>
  <w:num w:numId="62">
    <w:abstractNumId w:val="4"/>
    <w:lvlOverride w:ilvl="0">
      <w:startOverride w:val="1"/>
    </w:lvlOverride>
  </w:num>
  <w:num w:numId="63">
    <w:abstractNumId w:val="8"/>
  </w:num>
  <w:num w:numId="64">
    <w:abstractNumId w:val="32"/>
  </w:num>
  <w:num w:numId="65">
    <w:abstractNumId w:val="42"/>
  </w:num>
  <w:num w:numId="66">
    <w:abstractNumId w:val="64"/>
  </w:num>
  <w:num w:numId="67">
    <w:abstractNumId w:val="71"/>
  </w:num>
  <w:num w:numId="68">
    <w:abstractNumId w:val="82"/>
  </w:num>
  <w:num w:numId="69">
    <w:abstractNumId w:val="18"/>
  </w:num>
  <w:num w:numId="70">
    <w:abstractNumId w:val="50"/>
  </w:num>
  <w:num w:numId="71">
    <w:abstractNumId w:val="3"/>
  </w:num>
  <w:num w:numId="72">
    <w:abstractNumId w:val="61"/>
  </w:num>
  <w:num w:numId="73">
    <w:abstractNumId w:val="96"/>
  </w:num>
  <w:num w:numId="74">
    <w:abstractNumId w:val="70"/>
  </w:num>
  <w:num w:numId="75">
    <w:abstractNumId w:val="67"/>
  </w:num>
  <w:num w:numId="76">
    <w:abstractNumId w:val="0"/>
  </w:num>
  <w:num w:numId="77">
    <w:abstractNumId w:val="0"/>
  </w:num>
  <w:num w:numId="78">
    <w:abstractNumId w:val="38"/>
  </w:num>
  <w:num w:numId="79">
    <w:abstractNumId w:val="15"/>
  </w:num>
  <w:num w:numId="80">
    <w:abstractNumId w:val="95"/>
  </w:num>
  <w:num w:numId="81">
    <w:abstractNumId w:val="4"/>
  </w:num>
  <w:num w:numId="82">
    <w:abstractNumId w:val="69"/>
  </w:num>
  <w:num w:numId="83">
    <w:abstractNumId w:val="66"/>
  </w:num>
  <w:num w:numId="84">
    <w:abstractNumId w:val="56"/>
  </w:num>
  <w:num w:numId="85">
    <w:abstractNumId w:val="92"/>
  </w:num>
  <w:num w:numId="86">
    <w:abstractNumId w:val="52"/>
  </w:num>
  <w:num w:numId="87">
    <w:abstractNumId w:val="63"/>
  </w:num>
  <w:num w:numId="88">
    <w:abstractNumId w:val="41"/>
  </w:num>
  <w:num w:numId="89">
    <w:abstractNumId w:val="11"/>
  </w:num>
  <w:num w:numId="90">
    <w:abstractNumId w:val="65"/>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num>
  <w:num w:numId="93">
    <w:abstractNumId w:val="88"/>
  </w:num>
  <w:num w:numId="94">
    <w:abstractNumId w:val="35"/>
  </w:num>
  <w:num w:numId="95">
    <w:abstractNumId w:val="12"/>
  </w:num>
  <w:num w:numId="96">
    <w:abstractNumId w:val="39"/>
  </w:num>
  <w:num w:numId="97">
    <w:abstractNumId w:val="24"/>
  </w:num>
  <w:num w:numId="98">
    <w:abstractNumId w:val="75"/>
  </w:num>
  <w:num w:numId="99">
    <w:abstractNumId w:val="77"/>
  </w:num>
  <w:num w:numId="100">
    <w:abstractNumId w:val="68"/>
  </w:num>
  <w:num w:numId="101">
    <w:abstractNumId w:val="13"/>
  </w:num>
  <w:num w:numId="102">
    <w:abstractNumId w:val="85"/>
  </w:num>
  <w:num w:numId="103">
    <w:abstractNumId w:val="27"/>
  </w:num>
  <w:num w:numId="104">
    <w:abstractNumId w:val="93"/>
  </w:num>
  <w:num w:numId="105">
    <w:abstractNumId w:val="34"/>
  </w:num>
  <w:num w:numId="106">
    <w:abstractNumId w:val="100"/>
  </w:num>
  <w:num w:numId="107">
    <w:abstractNumId w:val="59"/>
  </w:num>
  <w:num w:numId="108">
    <w:abstractNumId w:val="79"/>
  </w:num>
  <w:num w:numId="109">
    <w:abstractNumId w:val="17"/>
  </w:num>
  <w:num w:numId="110">
    <w:abstractNumId w:val="39"/>
    <w:lvlOverride w:ilvl="0">
      <w:startOverride w:val="1"/>
    </w:lvlOverride>
  </w:num>
  <w:num w:numId="111">
    <w:abstractNumId w:val="24"/>
    <w:lvlOverride w:ilvl="0">
      <w:startOverride w:val="1"/>
    </w:lvlOverride>
  </w:num>
  <w:num w:numId="112">
    <w:abstractNumId w:val="75"/>
    <w:lvlOverride w:ilvl="0">
      <w:startOverride w:val="1"/>
    </w:lvlOverride>
  </w:num>
  <w:num w:numId="113">
    <w:abstractNumId w:val="85"/>
    <w:lvlOverride w:ilvl="0">
      <w:startOverride w:val="1"/>
    </w:lvlOverride>
  </w:num>
  <w:num w:numId="114">
    <w:abstractNumId w:val="27"/>
    <w:lvlOverride w:ilvl="0">
      <w:startOverride w:val="1"/>
    </w:lvlOverride>
  </w:num>
  <w:num w:numId="115">
    <w:abstractNumId w:val="89"/>
  </w:num>
  <w:num w:numId="116">
    <w:abstractNumId w:val="53"/>
  </w:num>
  <w:num w:numId="117">
    <w:abstractNumId w:val="37"/>
  </w:num>
  <w:num w:numId="118">
    <w:abstractNumId w:val="97"/>
  </w:num>
  <w:num w:numId="119">
    <w:abstractNumId w:val="44"/>
  </w:num>
  <w:num w:numId="120">
    <w:abstractNumId w:val="25"/>
  </w:num>
  <w:num w:numId="1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5"/>
  </w:num>
  <w:num w:numId="123">
    <w:abstractNumId w:val="4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C2"/>
    <w:rsid w:val="00002620"/>
    <w:rsid w:val="00003E1A"/>
    <w:rsid w:val="00006DEC"/>
    <w:rsid w:val="000102A3"/>
    <w:rsid w:val="0001163E"/>
    <w:rsid w:val="00011E91"/>
    <w:rsid w:val="00016B97"/>
    <w:rsid w:val="00017F62"/>
    <w:rsid w:val="000214A4"/>
    <w:rsid w:val="000247D4"/>
    <w:rsid w:val="00024999"/>
    <w:rsid w:val="00030456"/>
    <w:rsid w:val="0003382B"/>
    <w:rsid w:val="00033A99"/>
    <w:rsid w:val="00035457"/>
    <w:rsid w:val="0004140B"/>
    <w:rsid w:val="00043862"/>
    <w:rsid w:val="00056330"/>
    <w:rsid w:val="000571A6"/>
    <w:rsid w:val="00063290"/>
    <w:rsid w:val="000646E8"/>
    <w:rsid w:val="00066FAD"/>
    <w:rsid w:val="0007049F"/>
    <w:rsid w:val="000800DE"/>
    <w:rsid w:val="0008079F"/>
    <w:rsid w:val="0008785C"/>
    <w:rsid w:val="0009082F"/>
    <w:rsid w:val="00092608"/>
    <w:rsid w:val="00092F98"/>
    <w:rsid w:val="0009540E"/>
    <w:rsid w:val="000B7144"/>
    <w:rsid w:val="000C0289"/>
    <w:rsid w:val="000C371D"/>
    <w:rsid w:val="000C434D"/>
    <w:rsid w:val="000C4596"/>
    <w:rsid w:val="000C6878"/>
    <w:rsid w:val="000E0EC5"/>
    <w:rsid w:val="000E0F3B"/>
    <w:rsid w:val="000E2B4B"/>
    <w:rsid w:val="000E4034"/>
    <w:rsid w:val="000F0E63"/>
    <w:rsid w:val="000F3207"/>
    <w:rsid w:val="000F569E"/>
    <w:rsid w:val="000F7894"/>
    <w:rsid w:val="001078ED"/>
    <w:rsid w:val="001156B2"/>
    <w:rsid w:val="0011681D"/>
    <w:rsid w:val="00117DB8"/>
    <w:rsid w:val="00123CD0"/>
    <w:rsid w:val="00140633"/>
    <w:rsid w:val="00143503"/>
    <w:rsid w:val="001436C2"/>
    <w:rsid w:val="00143A52"/>
    <w:rsid w:val="001451F3"/>
    <w:rsid w:val="001506DC"/>
    <w:rsid w:val="00151A7A"/>
    <w:rsid w:val="00161F61"/>
    <w:rsid w:val="00162165"/>
    <w:rsid w:val="00165098"/>
    <w:rsid w:val="00167A28"/>
    <w:rsid w:val="001710FE"/>
    <w:rsid w:val="001715C6"/>
    <w:rsid w:val="001726AB"/>
    <w:rsid w:val="00172740"/>
    <w:rsid w:val="00174042"/>
    <w:rsid w:val="00175A23"/>
    <w:rsid w:val="001823B1"/>
    <w:rsid w:val="00184082"/>
    <w:rsid w:val="001858E7"/>
    <w:rsid w:val="00194ED9"/>
    <w:rsid w:val="00195153"/>
    <w:rsid w:val="001975AB"/>
    <w:rsid w:val="001A10C9"/>
    <w:rsid w:val="001A2380"/>
    <w:rsid w:val="001A2BBE"/>
    <w:rsid w:val="001A33B6"/>
    <w:rsid w:val="001A4C8B"/>
    <w:rsid w:val="001A4FE5"/>
    <w:rsid w:val="001A627A"/>
    <w:rsid w:val="001A7AEB"/>
    <w:rsid w:val="001B17D0"/>
    <w:rsid w:val="001B5FC8"/>
    <w:rsid w:val="001B6256"/>
    <w:rsid w:val="001B73C1"/>
    <w:rsid w:val="001C42F5"/>
    <w:rsid w:val="001C6C61"/>
    <w:rsid w:val="001D2EFE"/>
    <w:rsid w:val="001E2ABE"/>
    <w:rsid w:val="001E75E3"/>
    <w:rsid w:val="001F2437"/>
    <w:rsid w:val="001F3500"/>
    <w:rsid w:val="001F5594"/>
    <w:rsid w:val="002012D6"/>
    <w:rsid w:val="00207428"/>
    <w:rsid w:val="002130AD"/>
    <w:rsid w:val="002171B4"/>
    <w:rsid w:val="00223B1C"/>
    <w:rsid w:val="00223DD5"/>
    <w:rsid w:val="00223F2C"/>
    <w:rsid w:val="0022464B"/>
    <w:rsid w:val="00225D56"/>
    <w:rsid w:val="0023078D"/>
    <w:rsid w:val="002308D1"/>
    <w:rsid w:val="00231645"/>
    <w:rsid w:val="00234BE0"/>
    <w:rsid w:val="00241CB6"/>
    <w:rsid w:val="002422B7"/>
    <w:rsid w:val="002437E5"/>
    <w:rsid w:val="00244010"/>
    <w:rsid w:val="0026253A"/>
    <w:rsid w:val="00262BA2"/>
    <w:rsid w:val="002657F4"/>
    <w:rsid w:val="0027120E"/>
    <w:rsid w:val="00275DCF"/>
    <w:rsid w:val="00275F2D"/>
    <w:rsid w:val="00276D23"/>
    <w:rsid w:val="0027727E"/>
    <w:rsid w:val="002951D4"/>
    <w:rsid w:val="0029642E"/>
    <w:rsid w:val="002A23A9"/>
    <w:rsid w:val="002B058B"/>
    <w:rsid w:val="002B69F8"/>
    <w:rsid w:val="002C2871"/>
    <w:rsid w:val="002C50F5"/>
    <w:rsid w:val="002C5C37"/>
    <w:rsid w:val="002C73C9"/>
    <w:rsid w:val="002D035E"/>
    <w:rsid w:val="002D6982"/>
    <w:rsid w:val="002E4445"/>
    <w:rsid w:val="00303A1E"/>
    <w:rsid w:val="003069CE"/>
    <w:rsid w:val="00312609"/>
    <w:rsid w:val="00315382"/>
    <w:rsid w:val="00315A87"/>
    <w:rsid w:val="00316AED"/>
    <w:rsid w:val="003170FE"/>
    <w:rsid w:val="00324105"/>
    <w:rsid w:val="00330D64"/>
    <w:rsid w:val="00331898"/>
    <w:rsid w:val="00332353"/>
    <w:rsid w:val="00332D54"/>
    <w:rsid w:val="003402C9"/>
    <w:rsid w:val="003410AE"/>
    <w:rsid w:val="00351C7D"/>
    <w:rsid w:val="0035262D"/>
    <w:rsid w:val="003528D8"/>
    <w:rsid w:val="00361CFE"/>
    <w:rsid w:val="003760D7"/>
    <w:rsid w:val="00377C90"/>
    <w:rsid w:val="0038070D"/>
    <w:rsid w:val="00380740"/>
    <w:rsid w:val="00386949"/>
    <w:rsid w:val="003871B1"/>
    <w:rsid w:val="00392964"/>
    <w:rsid w:val="00393AEC"/>
    <w:rsid w:val="003951AC"/>
    <w:rsid w:val="003963DE"/>
    <w:rsid w:val="003A1867"/>
    <w:rsid w:val="003A339B"/>
    <w:rsid w:val="003A7E48"/>
    <w:rsid w:val="003B0396"/>
    <w:rsid w:val="003B367C"/>
    <w:rsid w:val="003B4A1A"/>
    <w:rsid w:val="003B7B98"/>
    <w:rsid w:val="003C27C5"/>
    <w:rsid w:val="003C2984"/>
    <w:rsid w:val="003C36A0"/>
    <w:rsid w:val="003C4074"/>
    <w:rsid w:val="003C5143"/>
    <w:rsid w:val="003C78FB"/>
    <w:rsid w:val="003D020A"/>
    <w:rsid w:val="003D265F"/>
    <w:rsid w:val="003D4692"/>
    <w:rsid w:val="003E5599"/>
    <w:rsid w:val="003E7A33"/>
    <w:rsid w:val="003F607B"/>
    <w:rsid w:val="0040369D"/>
    <w:rsid w:val="0041249E"/>
    <w:rsid w:val="00413C0E"/>
    <w:rsid w:val="00420931"/>
    <w:rsid w:val="00426581"/>
    <w:rsid w:val="00430ED4"/>
    <w:rsid w:val="00441599"/>
    <w:rsid w:val="0044340F"/>
    <w:rsid w:val="00443507"/>
    <w:rsid w:val="0044470F"/>
    <w:rsid w:val="00446677"/>
    <w:rsid w:val="00450475"/>
    <w:rsid w:val="00453A52"/>
    <w:rsid w:val="0045719F"/>
    <w:rsid w:val="00462816"/>
    <w:rsid w:val="004640A4"/>
    <w:rsid w:val="00464C12"/>
    <w:rsid w:val="0046674E"/>
    <w:rsid w:val="00471E4B"/>
    <w:rsid w:val="00472FBF"/>
    <w:rsid w:val="00476DE9"/>
    <w:rsid w:val="00491B2D"/>
    <w:rsid w:val="004A0E52"/>
    <w:rsid w:val="004B0058"/>
    <w:rsid w:val="004B1707"/>
    <w:rsid w:val="004B3155"/>
    <w:rsid w:val="004C095D"/>
    <w:rsid w:val="004C18D9"/>
    <w:rsid w:val="004C65C5"/>
    <w:rsid w:val="004D0A61"/>
    <w:rsid w:val="004D26EE"/>
    <w:rsid w:val="004D4854"/>
    <w:rsid w:val="004D5CF0"/>
    <w:rsid w:val="004E27C9"/>
    <w:rsid w:val="004E2C8D"/>
    <w:rsid w:val="004E2DE1"/>
    <w:rsid w:val="004E6077"/>
    <w:rsid w:val="004E6179"/>
    <w:rsid w:val="004F7A0D"/>
    <w:rsid w:val="00500309"/>
    <w:rsid w:val="005029B0"/>
    <w:rsid w:val="00506BD9"/>
    <w:rsid w:val="00517A3F"/>
    <w:rsid w:val="00520571"/>
    <w:rsid w:val="0052413A"/>
    <w:rsid w:val="00524EB7"/>
    <w:rsid w:val="00525595"/>
    <w:rsid w:val="00525DBA"/>
    <w:rsid w:val="00532367"/>
    <w:rsid w:val="00533D8C"/>
    <w:rsid w:val="00534CC8"/>
    <w:rsid w:val="00536177"/>
    <w:rsid w:val="00536202"/>
    <w:rsid w:val="0053745E"/>
    <w:rsid w:val="00543AD9"/>
    <w:rsid w:val="00557769"/>
    <w:rsid w:val="00560ACB"/>
    <w:rsid w:val="00570B20"/>
    <w:rsid w:val="005762F5"/>
    <w:rsid w:val="0058045C"/>
    <w:rsid w:val="00581812"/>
    <w:rsid w:val="00583AD7"/>
    <w:rsid w:val="00592262"/>
    <w:rsid w:val="005959FF"/>
    <w:rsid w:val="00595F27"/>
    <w:rsid w:val="005A1E63"/>
    <w:rsid w:val="005A51FE"/>
    <w:rsid w:val="005A5721"/>
    <w:rsid w:val="005A7510"/>
    <w:rsid w:val="005B502D"/>
    <w:rsid w:val="005B6867"/>
    <w:rsid w:val="005C1690"/>
    <w:rsid w:val="005C2D5B"/>
    <w:rsid w:val="005C4F62"/>
    <w:rsid w:val="005C7DEC"/>
    <w:rsid w:val="005D2579"/>
    <w:rsid w:val="005E63BB"/>
    <w:rsid w:val="005E702D"/>
    <w:rsid w:val="005F2729"/>
    <w:rsid w:val="005F3FC2"/>
    <w:rsid w:val="005F521B"/>
    <w:rsid w:val="005F54DE"/>
    <w:rsid w:val="005F5DB3"/>
    <w:rsid w:val="005F7172"/>
    <w:rsid w:val="00600490"/>
    <w:rsid w:val="00601612"/>
    <w:rsid w:val="006057A5"/>
    <w:rsid w:val="00611EDE"/>
    <w:rsid w:val="00612D5B"/>
    <w:rsid w:val="00632A72"/>
    <w:rsid w:val="00633CA8"/>
    <w:rsid w:val="006446B3"/>
    <w:rsid w:val="00646203"/>
    <w:rsid w:val="00646B7F"/>
    <w:rsid w:val="00647578"/>
    <w:rsid w:val="00651A65"/>
    <w:rsid w:val="00652349"/>
    <w:rsid w:val="00662483"/>
    <w:rsid w:val="00663413"/>
    <w:rsid w:val="0066424B"/>
    <w:rsid w:val="0066512D"/>
    <w:rsid w:val="006656F8"/>
    <w:rsid w:val="0067078A"/>
    <w:rsid w:val="00671C33"/>
    <w:rsid w:val="00674628"/>
    <w:rsid w:val="0068567D"/>
    <w:rsid w:val="0069446A"/>
    <w:rsid w:val="006A0497"/>
    <w:rsid w:val="006A2727"/>
    <w:rsid w:val="006B17A6"/>
    <w:rsid w:val="006B2EB1"/>
    <w:rsid w:val="006B52E9"/>
    <w:rsid w:val="006C0A26"/>
    <w:rsid w:val="006C4C47"/>
    <w:rsid w:val="006C4CD1"/>
    <w:rsid w:val="006D2817"/>
    <w:rsid w:val="006D5BC6"/>
    <w:rsid w:val="006D7FEB"/>
    <w:rsid w:val="006E3A04"/>
    <w:rsid w:val="006E758F"/>
    <w:rsid w:val="006F4B2D"/>
    <w:rsid w:val="006F550C"/>
    <w:rsid w:val="00701177"/>
    <w:rsid w:val="0071139F"/>
    <w:rsid w:val="007125B9"/>
    <w:rsid w:val="00716493"/>
    <w:rsid w:val="00733AFA"/>
    <w:rsid w:val="007368D6"/>
    <w:rsid w:val="0074026B"/>
    <w:rsid w:val="00745FC7"/>
    <w:rsid w:val="00754D63"/>
    <w:rsid w:val="007571E6"/>
    <w:rsid w:val="00760A48"/>
    <w:rsid w:val="007638F6"/>
    <w:rsid w:val="00780E45"/>
    <w:rsid w:val="00782785"/>
    <w:rsid w:val="00783F72"/>
    <w:rsid w:val="00786560"/>
    <w:rsid w:val="00794A53"/>
    <w:rsid w:val="007A276F"/>
    <w:rsid w:val="007A75D6"/>
    <w:rsid w:val="007B526B"/>
    <w:rsid w:val="007B6B44"/>
    <w:rsid w:val="007C6FD1"/>
    <w:rsid w:val="007D273E"/>
    <w:rsid w:val="007E4B04"/>
    <w:rsid w:val="007F5DFB"/>
    <w:rsid w:val="00806097"/>
    <w:rsid w:val="0080688F"/>
    <w:rsid w:val="00807037"/>
    <w:rsid w:val="008168B2"/>
    <w:rsid w:val="0081773E"/>
    <w:rsid w:val="00817C55"/>
    <w:rsid w:val="00821E1D"/>
    <w:rsid w:val="008277D7"/>
    <w:rsid w:val="008323B9"/>
    <w:rsid w:val="00836E91"/>
    <w:rsid w:val="00837E32"/>
    <w:rsid w:val="0084196A"/>
    <w:rsid w:val="00845194"/>
    <w:rsid w:val="00845412"/>
    <w:rsid w:val="0084729B"/>
    <w:rsid w:val="008518CF"/>
    <w:rsid w:val="00857729"/>
    <w:rsid w:val="008604FB"/>
    <w:rsid w:val="00860579"/>
    <w:rsid w:val="008619A0"/>
    <w:rsid w:val="0086216E"/>
    <w:rsid w:val="00863779"/>
    <w:rsid w:val="0086591D"/>
    <w:rsid w:val="00866815"/>
    <w:rsid w:val="00866ACE"/>
    <w:rsid w:val="008705B5"/>
    <w:rsid w:val="00877AD5"/>
    <w:rsid w:val="00883727"/>
    <w:rsid w:val="00890596"/>
    <w:rsid w:val="008934AD"/>
    <w:rsid w:val="008A5768"/>
    <w:rsid w:val="008C048A"/>
    <w:rsid w:val="008C184C"/>
    <w:rsid w:val="008D7478"/>
    <w:rsid w:val="008D7F7C"/>
    <w:rsid w:val="008F7A1B"/>
    <w:rsid w:val="00903784"/>
    <w:rsid w:val="00904826"/>
    <w:rsid w:val="00907480"/>
    <w:rsid w:val="00911C31"/>
    <w:rsid w:val="009137D2"/>
    <w:rsid w:val="00922FC7"/>
    <w:rsid w:val="00923AA1"/>
    <w:rsid w:val="009265CF"/>
    <w:rsid w:val="0093765D"/>
    <w:rsid w:val="00941630"/>
    <w:rsid w:val="009416F8"/>
    <w:rsid w:val="00943DD3"/>
    <w:rsid w:val="00944CE9"/>
    <w:rsid w:val="00945AA0"/>
    <w:rsid w:val="00951020"/>
    <w:rsid w:val="00955B37"/>
    <w:rsid w:val="009567DB"/>
    <w:rsid w:val="0096069A"/>
    <w:rsid w:val="0096363E"/>
    <w:rsid w:val="0097130D"/>
    <w:rsid w:val="00972A38"/>
    <w:rsid w:val="009767D5"/>
    <w:rsid w:val="009843F1"/>
    <w:rsid w:val="00984DBF"/>
    <w:rsid w:val="0099217E"/>
    <w:rsid w:val="00993205"/>
    <w:rsid w:val="009A7E17"/>
    <w:rsid w:val="009C6A8D"/>
    <w:rsid w:val="009C7B9B"/>
    <w:rsid w:val="009D1E27"/>
    <w:rsid w:val="009D2ACF"/>
    <w:rsid w:val="009D79BC"/>
    <w:rsid w:val="009E5AC3"/>
    <w:rsid w:val="009F1687"/>
    <w:rsid w:val="009F260C"/>
    <w:rsid w:val="00A00296"/>
    <w:rsid w:val="00A01E33"/>
    <w:rsid w:val="00A02D29"/>
    <w:rsid w:val="00A0669C"/>
    <w:rsid w:val="00A06C2B"/>
    <w:rsid w:val="00A10520"/>
    <w:rsid w:val="00A135BA"/>
    <w:rsid w:val="00A1764F"/>
    <w:rsid w:val="00A27020"/>
    <w:rsid w:val="00A34202"/>
    <w:rsid w:val="00A34754"/>
    <w:rsid w:val="00A35F80"/>
    <w:rsid w:val="00A403A3"/>
    <w:rsid w:val="00A42C88"/>
    <w:rsid w:val="00A4391F"/>
    <w:rsid w:val="00A44E48"/>
    <w:rsid w:val="00A458C8"/>
    <w:rsid w:val="00A45BB5"/>
    <w:rsid w:val="00A47240"/>
    <w:rsid w:val="00A503C0"/>
    <w:rsid w:val="00A54BCE"/>
    <w:rsid w:val="00A61761"/>
    <w:rsid w:val="00A634C0"/>
    <w:rsid w:val="00A638C2"/>
    <w:rsid w:val="00A654E0"/>
    <w:rsid w:val="00A66130"/>
    <w:rsid w:val="00A67FE1"/>
    <w:rsid w:val="00A75706"/>
    <w:rsid w:val="00A758D4"/>
    <w:rsid w:val="00A85CBF"/>
    <w:rsid w:val="00A867BC"/>
    <w:rsid w:val="00A941AB"/>
    <w:rsid w:val="00A95FE1"/>
    <w:rsid w:val="00AA0D59"/>
    <w:rsid w:val="00AB46D9"/>
    <w:rsid w:val="00AB5E52"/>
    <w:rsid w:val="00AC3BAC"/>
    <w:rsid w:val="00AC4436"/>
    <w:rsid w:val="00AC579A"/>
    <w:rsid w:val="00AD168B"/>
    <w:rsid w:val="00AE2D5E"/>
    <w:rsid w:val="00AE6FA2"/>
    <w:rsid w:val="00AE72C6"/>
    <w:rsid w:val="00AF24C0"/>
    <w:rsid w:val="00AF5A09"/>
    <w:rsid w:val="00B00FC0"/>
    <w:rsid w:val="00B071AF"/>
    <w:rsid w:val="00B079E9"/>
    <w:rsid w:val="00B13A2E"/>
    <w:rsid w:val="00B140BC"/>
    <w:rsid w:val="00B17A2A"/>
    <w:rsid w:val="00B24CD7"/>
    <w:rsid w:val="00B3110C"/>
    <w:rsid w:val="00B33B40"/>
    <w:rsid w:val="00B34026"/>
    <w:rsid w:val="00B3786A"/>
    <w:rsid w:val="00B37C98"/>
    <w:rsid w:val="00B44722"/>
    <w:rsid w:val="00B5359D"/>
    <w:rsid w:val="00B5615B"/>
    <w:rsid w:val="00B56195"/>
    <w:rsid w:val="00B57B40"/>
    <w:rsid w:val="00B60F07"/>
    <w:rsid w:val="00B62BC4"/>
    <w:rsid w:val="00B66580"/>
    <w:rsid w:val="00B70BB8"/>
    <w:rsid w:val="00B70CDB"/>
    <w:rsid w:val="00B822B8"/>
    <w:rsid w:val="00B876D2"/>
    <w:rsid w:val="00B93E82"/>
    <w:rsid w:val="00B96949"/>
    <w:rsid w:val="00B9745C"/>
    <w:rsid w:val="00BB57BA"/>
    <w:rsid w:val="00BC4272"/>
    <w:rsid w:val="00BD0754"/>
    <w:rsid w:val="00BD31B6"/>
    <w:rsid w:val="00BD428C"/>
    <w:rsid w:val="00BD6070"/>
    <w:rsid w:val="00BD6C11"/>
    <w:rsid w:val="00BE3F7B"/>
    <w:rsid w:val="00BE6851"/>
    <w:rsid w:val="00BF398C"/>
    <w:rsid w:val="00BF52B2"/>
    <w:rsid w:val="00C01437"/>
    <w:rsid w:val="00C05222"/>
    <w:rsid w:val="00C068F0"/>
    <w:rsid w:val="00C06CBB"/>
    <w:rsid w:val="00C10BD2"/>
    <w:rsid w:val="00C11405"/>
    <w:rsid w:val="00C1415A"/>
    <w:rsid w:val="00C15720"/>
    <w:rsid w:val="00C16924"/>
    <w:rsid w:val="00C230B5"/>
    <w:rsid w:val="00C24894"/>
    <w:rsid w:val="00C25152"/>
    <w:rsid w:val="00C255F8"/>
    <w:rsid w:val="00C25EA5"/>
    <w:rsid w:val="00C31CBD"/>
    <w:rsid w:val="00C328F7"/>
    <w:rsid w:val="00C3322A"/>
    <w:rsid w:val="00C43AA9"/>
    <w:rsid w:val="00C43E2F"/>
    <w:rsid w:val="00C519DB"/>
    <w:rsid w:val="00C52106"/>
    <w:rsid w:val="00C535E4"/>
    <w:rsid w:val="00C54BEF"/>
    <w:rsid w:val="00C55D88"/>
    <w:rsid w:val="00C56851"/>
    <w:rsid w:val="00C6402D"/>
    <w:rsid w:val="00C6587E"/>
    <w:rsid w:val="00C65D5C"/>
    <w:rsid w:val="00C668A9"/>
    <w:rsid w:val="00C701AD"/>
    <w:rsid w:val="00C7129F"/>
    <w:rsid w:val="00C76437"/>
    <w:rsid w:val="00C81359"/>
    <w:rsid w:val="00C8148C"/>
    <w:rsid w:val="00C82090"/>
    <w:rsid w:val="00C90042"/>
    <w:rsid w:val="00C91CD7"/>
    <w:rsid w:val="00C95806"/>
    <w:rsid w:val="00CA2FF7"/>
    <w:rsid w:val="00CA505E"/>
    <w:rsid w:val="00CA599C"/>
    <w:rsid w:val="00CB04D8"/>
    <w:rsid w:val="00CB1BBA"/>
    <w:rsid w:val="00CB2484"/>
    <w:rsid w:val="00CB249B"/>
    <w:rsid w:val="00CB2A8E"/>
    <w:rsid w:val="00CB619C"/>
    <w:rsid w:val="00CB6FE3"/>
    <w:rsid w:val="00CC33CD"/>
    <w:rsid w:val="00CC507D"/>
    <w:rsid w:val="00CE74F1"/>
    <w:rsid w:val="00CF0412"/>
    <w:rsid w:val="00CF7BC3"/>
    <w:rsid w:val="00D004B9"/>
    <w:rsid w:val="00D022E3"/>
    <w:rsid w:val="00D03228"/>
    <w:rsid w:val="00D0346F"/>
    <w:rsid w:val="00D036B5"/>
    <w:rsid w:val="00D05667"/>
    <w:rsid w:val="00D05B7B"/>
    <w:rsid w:val="00D07695"/>
    <w:rsid w:val="00D1294F"/>
    <w:rsid w:val="00D15847"/>
    <w:rsid w:val="00D160C0"/>
    <w:rsid w:val="00D17487"/>
    <w:rsid w:val="00D174F6"/>
    <w:rsid w:val="00D175C6"/>
    <w:rsid w:val="00D17E69"/>
    <w:rsid w:val="00D22FAB"/>
    <w:rsid w:val="00D339D4"/>
    <w:rsid w:val="00D35A55"/>
    <w:rsid w:val="00D3745E"/>
    <w:rsid w:val="00D37A54"/>
    <w:rsid w:val="00D40E5A"/>
    <w:rsid w:val="00D4685B"/>
    <w:rsid w:val="00D51366"/>
    <w:rsid w:val="00D6258C"/>
    <w:rsid w:val="00D62F18"/>
    <w:rsid w:val="00D76848"/>
    <w:rsid w:val="00D83D33"/>
    <w:rsid w:val="00D8414A"/>
    <w:rsid w:val="00D9664B"/>
    <w:rsid w:val="00D9765C"/>
    <w:rsid w:val="00D97C59"/>
    <w:rsid w:val="00DA2F5B"/>
    <w:rsid w:val="00DA6CAB"/>
    <w:rsid w:val="00DB3C88"/>
    <w:rsid w:val="00DC5F41"/>
    <w:rsid w:val="00DC643F"/>
    <w:rsid w:val="00DD2E3C"/>
    <w:rsid w:val="00DD3B2F"/>
    <w:rsid w:val="00DD6694"/>
    <w:rsid w:val="00DD6EC2"/>
    <w:rsid w:val="00DE34B8"/>
    <w:rsid w:val="00DE4047"/>
    <w:rsid w:val="00DE6C89"/>
    <w:rsid w:val="00DF07A5"/>
    <w:rsid w:val="00DF5D21"/>
    <w:rsid w:val="00DF7187"/>
    <w:rsid w:val="00E15054"/>
    <w:rsid w:val="00E25BB5"/>
    <w:rsid w:val="00E2694F"/>
    <w:rsid w:val="00E312C3"/>
    <w:rsid w:val="00E31DB5"/>
    <w:rsid w:val="00E334C6"/>
    <w:rsid w:val="00E35DB5"/>
    <w:rsid w:val="00E360EA"/>
    <w:rsid w:val="00E361E6"/>
    <w:rsid w:val="00E40A0E"/>
    <w:rsid w:val="00E43E0C"/>
    <w:rsid w:val="00E45590"/>
    <w:rsid w:val="00E56AF2"/>
    <w:rsid w:val="00E642D9"/>
    <w:rsid w:val="00E65C12"/>
    <w:rsid w:val="00E65C9B"/>
    <w:rsid w:val="00E662AE"/>
    <w:rsid w:val="00E66661"/>
    <w:rsid w:val="00E66C65"/>
    <w:rsid w:val="00E67378"/>
    <w:rsid w:val="00E740E0"/>
    <w:rsid w:val="00E81093"/>
    <w:rsid w:val="00E81733"/>
    <w:rsid w:val="00E84EE6"/>
    <w:rsid w:val="00E850BB"/>
    <w:rsid w:val="00E85646"/>
    <w:rsid w:val="00E870C3"/>
    <w:rsid w:val="00E91133"/>
    <w:rsid w:val="00E91B40"/>
    <w:rsid w:val="00E925A6"/>
    <w:rsid w:val="00E92E5C"/>
    <w:rsid w:val="00E9502A"/>
    <w:rsid w:val="00EA3D52"/>
    <w:rsid w:val="00EA517F"/>
    <w:rsid w:val="00EA7627"/>
    <w:rsid w:val="00EB0797"/>
    <w:rsid w:val="00EB171A"/>
    <w:rsid w:val="00EB4870"/>
    <w:rsid w:val="00EB56F4"/>
    <w:rsid w:val="00EC58E7"/>
    <w:rsid w:val="00ED060D"/>
    <w:rsid w:val="00ED3373"/>
    <w:rsid w:val="00EE1C2D"/>
    <w:rsid w:val="00EE2B16"/>
    <w:rsid w:val="00EE7D7E"/>
    <w:rsid w:val="00EF3E37"/>
    <w:rsid w:val="00EF6BF9"/>
    <w:rsid w:val="00F01E5A"/>
    <w:rsid w:val="00F02140"/>
    <w:rsid w:val="00F02420"/>
    <w:rsid w:val="00F02A6D"/>
    <w:rsid w:val="00F064AE"/>
    <w:rsid w:val="00F10C6D"/>
    <w:rsid w:val="00F1647C"/>
    <w:rsid w:val="00F17050"/>
    <w:rsid w:val="00F24DF0"/>
    <w:rsid w:val="00F27997"/>
    <w:rsid w:val="00F27E03"/>
    <w:rsid w:val="00F34283"/>
    <w:rsid w:val="00F370E4"/>
    <w:rsid w:val="00F401F9"/>
    <w:rsid w:val="00F41284"/>
    <w:rsid w:val="00F45736"/>
    <w:rsid w:val="00F51DB6"/>
    <w:rsid w:val="00F6366B"/>
    <w:rsid w:val="00F669DB"/>
    <w:rsid w:val="00F72411"/>
    <w:rsid w:val="00F8009A"/>
    <w:rsid w:val="00F82763"/>
    <w:rsid w:val="00F829B2"/>
    <w:rsid w:val="00F838BB"/>
    <w:rsid w:val="00F8435A"/>
    <w:rsid w:val="00F85F50"/>
    <w:rsid w:val="00F86054"/>
    <w:rsid w:val="00F90254"/>
    <w:rsid w:val="00F911DD"/>
    <w:rsid w:val="00F922F3"/>
    <w:rsid w:val="00F9501E"/>
    <w:rsid w:val="00F95F69"/>
    <w:rsid w:val="00F969AC"/>
    <w:rsid w:val="00FA1446"/>
    <w:rsid w:val="00FA45B2"/>
    <w:rsid w:val="00FA64B8"/>
    <w:rsid w:val="00FB1B17"/>
    <w:rsid w:val="00FB2F7A"/>
    <w:rsid w:val="00FC7514"/>
    <w:rsid w:val="00FD0796"/>
    <w:rsid w:val="00FD6C43"/>
    <w:rsid w:val="00FD7A26"/>
    <w:rsid w:val="00FE31BB"/>
    <w:rsid w:val="00FE39E3"/>
    <w:rsid w:val="00FE40CC"/>
    <w:rsid w:val="00FE45D0"/>
    <w:rsid w:val="00FE4F08"/>
    <w:rsid w:val="00FF4887"/>
    <w:rsid w:val="00FF6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F0A2"/>
  <w15:docId w15:val="{BD0C900A-23E0-4605-9757-9561F9CF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l-PL"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E72C6"/>
    <w:pPr>
      <w:suppressAutoHyphens/>
    </w:pPr>
  </w:style>
  <w:style w:type="paragraph" w:styleId="Nagwek1">
    <w:name w:val="heading 1"/>
    <w:basedOn w:val="Standard"/>
    <w:next w:val="Textbody"/>
    <w:qFormat/>
    <w:rsid w:val="00DB3C88"/>
    <w:pPr>
      <w:keepNext/>
      <w:keepLines/>
      <w:spacing w:before="400" w:after="120"/>
      <w:outlineLvl w:val="0"/>
    </w:pPr>
    <w:rPr>
      <w:sz w:val="40"/>
      <w:szCs w:val="40"/>
    </w:rPr>
  </w:style>
  <w:style w:type="paragraph" w:styleId="Nagwek2">
    <w:name w:val="heading 2"/>
    <w:basedOn w:val="Standard"/>
    <w:next w:val="Textbody"/>
    <w:qFormat/>
    <w:rsid w:val="00DB3C88"/>
    <w:pPr>
      <w:keepNext/>
      <w:keepLines/>
      <w:spacing w:before="360" w:after="120"/>
      <w:outlineLvl w:val="1"/>
    </w:pPr>
    <w:rPr>
      <w:sz w:val="32"/>
      <w:szCs w:val="32"/>
    </w:rPr>
  </w:style>
  <w:style w:type="paragraph" w:styleId="Nagwek3">
    <w:name w:val="heading 3"/>
    <w:basedOn w:val="Standard"/>
    <w:next w:val="Textbody"/>
    <w:qFormat/>
    <w:rsid w:val="00DB3C88"/>
    <w:pPr>
      <w:keepNext/>
      <w:keepLines/>
      <w:spacing w:before="320" w:after="80"/>
      <w:outlineLvl w:val="2"/>
    </w:pPr>
    <w:rPr>
      <w:color w:val="434343"/>
      <w:sz w:val="28"/>
      <w:szCs w:val="28"/>
    </w:rPr>
  </w:style>
  <w:style w:type="paragraph" w:styleId="Nagwek4">
    <w:name w:val="heading 4"/>
    <w:basedOn w:val="Standard"/>
    <w:next w:val="Textbody"/>
    <w:qFormat/>
    <w:rsid w:val="00DB3C88"/>
    <w:pPr>
      <w:keepNext/>
      <w:keepLines/>
      <w:spacing w:before="280" w:after="80"/>
      <w:outlineLvl w:val="3"/>
    </w:pPr>
    <w:rPr>
      <w:color w:val="666666"/>
      <w:sz w:val="24"/>
      <w:szCs w:val="24"/>
    </w:rPr>
  </w:style>
  <w:style w:type="paragraph" w:styleId="Nagwek5">
    <w:name w:val="heading 5"/>
    <w:basedOn w:val="Standard"/>
    <w:next w:val="Textbody"/>
    <w:qFormat/>
    <w:rsid w:val="00DB3C88"/>
    <w:pPr>
      <w:keepNext/>
      <w:keepLines/>
      <w:spacing w:before="240" w:after="80"/>
      <w:outlineLvl w:val="4"/>
    </w:pPr>
    <w:rPr>
      <w:color w:val="666666"/>
    </w:rPr>
  </w:style>
  <w:style w:type="paragraph" w:styleId="Nagwek6">
    <w:name w:val="heading 6"/>
    <w:basedOn w:val="Standard"/>
    <w:next w:val="Textbody"/>
    <w:qFormat/>
    <w:rsid w:val="00DB3C88"/>
    <w:pPr>
      <w:keepNext/>
      <w:keepLines/>
      <w:spacing w:before="240" w:after="80"/>
      <w:outlineLvl w:val="5"/>
    </w:pPr>
    <w:rPr>
      <w:i/>
      <w:color w:val="666666"/>
    </w:rPr>
  </w:style>
  <w:style w:type="paragraph" w:styleId="Nagwek7">
    <w:name w:val="heading 7"/>
    <w:basedOn w:val="Normalny"/>
    <w:next w:val="Normalny"/>
    <w:link w:val="Nagwek7Znak"/>
    <w:qFormat/>
    <w:rsid w:val="00C535E4"/>
    <w:pPr>
      <w:widowControl/>
      <w:autoSpaceDN/>
      <w:spacing w:before="240" w:after="60" w:line="240" w:lineRule="auto"/>
      <w:textAlignment w:val="auto"/>
      <w:outlineLvl w:val="6"/>
    </w:pPr>
    <w:rPr>
      <w:rFonts w:ascii="Times New Roman" w:eastAsia="Times New Roman" w:hAnsi="Times New Roman" w:cs="Times New Roman"/>
      <w:kern w:val="0"/>
      <w:sz w:val="24"/>
      <w:szCs w:val="24"/>
      <w:lang w:eastAsia="ar-SA"/>
    </w:rPr>
  </w:style>
  <w:style w:type="paragraph" w:styleId="Nagwek8">
    <w:name w:val="heading 8"/>
    <w:basedOn w:val="Normalny"/>
    <w:next w:val="Normalny"/>
    <w:link w:val="Nagwek8Znak"/>
    <w:qFormat/>
    <w:rsid w:val="00C535E4"/>
    <w:pPr>
      <w:widowControl/>
      <w:autoSpaceDN/>
      <w:spacing w:before="240" w:after="60" w:line="240" w:lineRule="auto"/>
      <w:textAlignment w:val="auto"/>
      <w:outlineLvl w:val="7"/>
    </w:pPr>
    <w:rPr>
      <w:rFonts w:ascii="Times New Roman" w:eastAsia="Times New Roman" w:hAnsi="Times New Roman" w:cs="Times New Roman"/>
      <w:i/>
      <w:iCs/>
      <w:kern w:val="0"/>
      <w:sz w:val="24"/>
      <w:szCs w:val="24"/>
      <w:lang w:eastAsia="ar-SA"/>
    </w:rPr>
  </w:style>
  <w:style w:type="paragraph" w:styleId="Nagwek9">
    <w:name w:val="heading 9"/>
    <w:basedOn w:val="Normalny"/>
    <w:next w:val="Normalny"/>
    <w:link w:val="Nagwek9Znak"/>
    <w:qFormat/>
    <w:rsid w:val="00C535E4"/>
    <w:pPr>
      <w:widowControl/>
      <w:autoSpaceDN/>
      <w:spacing w:before="240" w:after="60" w:line="240" w:lineRule="auto"/>
      <w:textAlignment w:val="auto"/>
      <w:outlineLvl w:val="8"/>
    </w:pPr>
    <w:rPr>
      <w:rFonts w:ascii="Arial" w:eastAsia="Times New Roman" w:hAnsi="Arial" w:cs="Arial"/>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DB3C88"/>
    <w:pPr>
      <w:widowControl/>
      <w:suppressAutoHyphens/>
      <w:spacing w:after="0" w:line="240" w:lineRule="auto"/>
    </w:pPr>
    <w:rPr>
      <w:rFonts w:cs="Tahoma"/>
      <w:lang w:eastAsia="ar-SA"/>
    </w:rPr>
  </w:style>
  <w:style w:type="paragraph" w:customStyle="1" w:styleId="Heading">
    <w:name w:val="Heading"/>
    <w:basedOn w:val="Standard"/>
    <w:next w:val="Textbody"/>
    <w:rsid w:val="00DB3C88"/>
    <w:pPr>
      <w:keepNext/>
      <w:spacing w:before="240" w:after="120"/>
    </w:pPr>
    <w:rPr>
      <w:rFonts w:ascii="Arial" w:eastAsia="Microsoft YaHei" w:hAnsi="Arial" w:cs="Lucida Sans"/>
      <w:sz w:val="28"/>
      <w:szCs w:val="28"/>
    </w:rPr>
  </w:style>
  <w:style w:type="paragraph" w:customStyle="1" w:styleId="Textbody">
    <w:name w:val="Text body"/>
    <w:basedOn w:val="Standard"/>
    <w:rsid w:val="00DB3C88"/>
    <w:pPr>
      <w:spacing w:after="140"/>
    </w:pPr>
  </w:style>
  <w:style w:type="paragraph" w:styleId="Lista">
    <w:name w:val="List"/>
    <w:basedOn w:val="Textbody"/>
    <w:rsid w:val="00DB3C88"/>
    <w:rPr>
      <w:rFonts w:cs="Lucida Sans"/>
    </w:rPr>
  </w:style>
  <w:style w:type="paragraph" w:styleId="Legenda">
    <w:name w:val="caption"/>
    <w:basedOn w:val="Standard"/>
    <w:rsid w:val="00DB3C88"/>
    <w:pPr>
      <w:suppressLineNumbers/>
      <w:spacing w:before="120" w:after="120"/>
    </w:pPr>
    <w:rPr>
      <w:i/>
      <w:iCs/>
      <w:sz w:val="24"/>
      <w:szCs w:val="24"/>
    </w:rPr>
  </w:style>
  <w:style w:type="paragraph" w:customStyle="1" w:styleId="Index">
    <w:name w:val="Index"/>
    <w:basedOn w:val="Standard"/>
    <w:rsid w:val="00DB3C88"/>
    <w:pPr>
      <w:suppressLineNumbers/>
    </w:pPr>
    <w:rPr>
      <w:rFonts w:cs="Lucida Sans"/>
    </w:rPr>
  </w:style>
  <w:style w:type="paragraph" w:styleId="Nagwek">
    <w:name w:val="header"/>
    <w:basedOn w:val="Standard"/>
    <w:uiPriority w:val="99"/>
    <w:rsid w:val="00DB3C88"/>
    <w:pPr>
      <w:suppressLineNumbers/>
      <w:tabs>
        <w:tab w:val="center" w:pos="4536"/>
        <w:tab w:val="right" w:pos="9072"/>
      </w:tabs>
    </w:pPr>
  </w:style>
  <w:style w:type="paragraph" w:styleId="Tytu">
    <w:name w:val="Title"/>
    <w:basedOn w:val="Standard"/>
    <w:next w:val="Podtytu"/>
    <w:rsid w:val="00DB3C88"/>
    <w:pPr>
      <w:keepNext/>
      <w:keepLines/>
      <w:spacing w:after="60"/>
    </w:pPr>
    <w:rPr>
      <w:b/>
      <w:bCs/>
      <w:sz w:val="52"/>
      <w:szCs w:val="52"/>
    </w:rPr>
  </w:style>
  <w:style w:type="paragraph" w:styleId="Podtytu">
    <w:name w:val="Subtitle"/>
    <w:basedOn w:val="Standard"/>
    <w:next w:val="Textbody"/>
    <w:rsid w:val="00DB3C88"/>
    <w:pPr>
      <w:keepNext/>
      <w:keepLines/>
      <w:spacing w:after="320"/>
    </w:pPr>
    <w:rPr>
      <w:i/>
      <w:iCs/>
      <w:color w:val="666666"/>
      <w:sz w:val="30"/>
      <w:szCs w:val="30"/>
    </w:rPr>
  </w:style>
  <w:style w:type="paragraph" w:customStyle="1" w:styleId="Gwkaistopka">
    <w:name w:val="Główka i stopka"/>
    <w:basedOn w:val="Standard"/>
    <w:rsid w:val="00DB3C88"/>
  </w:style>
  <w:style w:type="paragraph" w:styleId="Stopka">
    <w:name w:val="footer"/>
    <w:basedOn w:val="Standard"/>
    <w:uiPriority w:val="99"/>
    <w:rsid w:val="00DB3C88"/>
    <w:pPr>
      <w:suppressLineNumbers/>
      <w:tabs>
        <w:tab w:val="center" w:pos="4536"/>
        <w:tab w:val="right" w:pos="9072"/>
      </w:tabs>
    </w:pPr>
  </w:style>
  <w:style w:type="paragraph" w:styleId="Akapitzlist">
    <w:name w:val="List Paragraph"/>
    <w:aliases w:val="L1,Numerowanie,2 heading,A_wyliczenie,K-P_odwolanie,Akapit z listą5,maz_wyliczenie,opis dzialania,Akapit z listą BS,Kolorowa lista — akcent 11,CW_Lista,Nagłowek 3,Preambuła,Dot pt,F5 List Paragraph,Recommendation,lp1,Normal,Wypunktowanie"/>
    <w:basedOn w:val="Standard"/>
    <w:qFormat/>
    <w:rsid w:val="00DB3C88"/>
    <w:pPr>
      <w:ind w:left="720"/>
    </w:pPr>
  </w:style>
  <w:style w:type="paragraph" w:styleId="Tekstkomentarza">
    <w:name w:val="annotation text"/>
    <w:basedOn w:val="Standard"/>
    <w:link w:val="TekstkomentarzaZnak1"/>
    <w:uiPriority w:val="99"/>
    <w:rsid w:val="00DB3C88"/>
    <w:rPr>
      <w:sz w:val="20"/>
      <w:szCs w:val="20"/>
    </w:rPr>
  </w:style>
  <w:style w:type="paragraph" w:styleId="Tematkomentarza">
    <w:name w:val="annotation subject"/>
    <w:basedOn w:val="Tekstkomentarza"/>
    <w:rsid w:val="00DB3C88"/>
    <w:rPr>
      <w:b/>
      <w:bCs/>
    </w:rPr>
  </w:style>
  <w:style w:type="paragraph" w:styleId="Tekstdymka">
    <w:name w:val="Balloon Text"/>
    <w:basedOn w:val="Standard"/>
    <w:rsid w:val="00DB3C88"/>
    <w:rPr>
      <w:rFonts w:ascii="Segoe UI" w:hAnsi="Segoe UI" w:cs="Segoe UI"/>
      <w:sz w:val="18"/>
      <w:szCs w:val="18"/>
    </w:rPr>
  </w:style>
  <w:style w:type="paragraph" w:styleId="Tekstpodstawowy2">
    <w:name w:val="Body Text 2"/>
    <w:basedOn w:val="Standard"/>
    <w:rsid w:val="00DB3C88"/>
    <w:pPr>
      <w:spacing w:after="120" w:line="480" w:lineRule="auto"/>
    </w:pPr>
    <w:rPr>
      <w:rFonts w:ascii="Times New Roman" w:eastAsia="Times New Roman" w:hAnsi="Times New Roman" w:cs="Times New Roman"/>
      <w:sz w:val="20"/>
      <w:szCs w:val="20"/>
    </w:rPr>
  </w:style>
  <w:style w:type="paragraph" w:customStyle="1" w:styleId="Tekstpodstawowy32">
    <w:name w:val="Tekst podstawowy 32"/>
    <w:basedOn w:val="Standard"/>
    <w:rsid w:val="00DB3C88"/>
    <w:pPr>
      <w:widowControl w:val="0"/>
    </w:pPr>
    <w:rPr>
      <w:rFonts w:ascii="Times New Roman" w:hAnsi="Times New Roman"/>
      <w:sz w:val="24"/>
      <w:szCs w:val="24"/>
      <w:lang w:eastAsia="hi-IN" w:bidi="hi-IN"/>
    </w:rPr>
  </w:style>
  <w:style w:type="paragraph" w:styleId="Tekstprzypisudolnego">
    <w:name w:val="footnote text"/>
    <w:basedOn w:val="Standard"/>
    <w:rsid w:val="00DB3C88"/>
    <w:rPr>
      <w:rFonts w:ascii="Cambria" w:hAnsi="Cambria"/>
      <w:sz w:val="20"/>
      <w:szCs w:val="20"/>
      <w:lang w:eastAsia="en-US"/>
    </w:rPr>
  </w:style>
  <w:style w:type="paragraph" w:styleId="NormalnyWeb">
    <w:name w:val="Normal (Web)"/>
    <w:basedOn w:val="Standard"/>
    <w:rsid w:val="00DB3C88"/>
    <w:rPr>
      <w:rFonts w:ascii="Times New Roman" w:hAnsi="Times New Roman" w:cs="Times New Roman"/>
      <w:sz w:val="24"/>
      <w:szCs w:val="24"/>
      <w:lang w:eastAsia="en-US"/>
    </w:rPr>
  </w:style>
  <w:style w:type="paragraph" w:customStyle="1" w:styleId="DomylneA">
    <w:name w:val="Domyślne A"/>
    <w:rsid w:val="00DB3C88"/>
    <w:pPr>
      <w:widowControl/>
      <w:suppressAutoHyphens/>
      <w:spacing w:after="0" w:line="240" w:lineRule="auto"/>
    </w:pPr>
    <w:rPr>
      <w:rFonts w:ascii="Helvetica" w:eastAsia="Arial Unicode MS" w:hAnsi="Helvetica" w:cs="Arial Unicode MS"/>
      <w:color w:val="000000"/>
      <w:lang w:val="en-US" w:eastAsia="ar-SA"/>
    </w:rPr>
  </w:style>
  <w:style w:type="paragraph" w:customStyle="1" w:styleId="Tekstpodstawowy31">
    <w:name w:val="Tekst podstawowy 31"/>
    <w:basedOn w:val="Standard"/>
    <w:rsid w:val="00DB3C88"/>
    <w:pPr>
      <w:jc w:val="both"/>
    </w:pPr>
    <w:rPr>
      <w:sz w:val="24"/>
    </w:rPr>
  </w:style>
  <w:style w:type="paragraph" w:customStyle="1" w:styleId="Akapitzlist1">
    <w:name w:val="Akapit z listą1"/>
    <w:basedOn w:val="Standard"/>
    <w:rsid w:val="00DB3C88"/>
    <w:pPr>
      <w:ind w:left="720" w:hanging="284"/>
      <w:jc w:val="both"/>
    </w:pPr>
    <w:rPr>
      <w:rFonts w:ascii="Tahoma" w:eastAsia="Times New Roman" w:hAnsi="Tahoma"/>
      <w:sz w:val="24"/>
      <w:szCs w:val="24"/>
    </w:rPr>
  </w:style>
  <w:style w:type="paragraph" w:customStyle="1" w:styleId="Footnote">
    <w:name w:val="Footnote"/>
    <w:basedOn w:val="Standard"/>
    <w:rsid w:val="00DB3C88"/>
    <w:pPr>
      <w:suppressLineNumbers/>
      <w:ind w:left="283" w:hanging="283"/>
    </w:pPr>
    <w:rPr>
      <w:sz w:val="20"/>
      <w:szCs w:val="20"/>
    </w:rPr>
  </w:style>
  <w:style w:type="paragraph" w:customStyle="1" w:styleId="Contents2">
    <w:name w:val="Contents 2"/>
    <w:basedOn w:val="Index"/>
    <w:rsid w:val="00DB3C88"/>
    <w:pPr>
      <w:tabs>
        <w:tab w:val="right" w:leader="dot" w:pos="9309"/>
      </w:tabs>
      <w:ind w:left="283"/>
    </w:pPr>
  </w:style>
  <w:style w:type="paragraph" w:customStyle="1" w:styleId="TableContents">
    <w:name w:val="Table Contents"/>
    <w:basedOn w:val="Standard"/>
    <w:rsid w:val="00DB3C88"/>
    <w:pPr>
      <w:suppressLineNumbers/>
    </w:pPr>
  </w:style>
  <w:style w:type="character" w:customStyle="1" w:styleId="Nagwek1Znak">
    <w:name w:val="Nagłówek 1 Znak"/>
    <w:basedOn w:val="Domylnaczcionkaakapitu"/>
    <w:rsid w:val="00DB3C88"/>
    <w:rPr>
      <w:rFonts w:ascii="Calibri" w:eastAsia="SimSun" w:hAnsi="Calibri" w:cs="Tahoma"/>
      <w:kern w:val="3"/>
      <w:sz w:val="40"/>
      <w:szCs w:val="40"/>
      <w:lang w:eastAsia="ar-SA"/>
    </w:rPr>
  </w:style>
  <w:style w:type="character" w:customStyle="1" w:styleId="Nagwek2Znak">
    <w:name w:val="Nagłówek 2 Znak"/>
    <w:basedOn w:val="Domylnaczcionkaakapitu"/>
    <w:rsid w:val="00DB3C88"/>
    <w:rPr>
      <w:rFonts w:ascii="Calibri" w:eastAsia="SimSun" w:hAnsi="Calibri" w:cs="Tahoma"/>
      <w:kern w:val="3"/>
      <w:sz w:val="32"/>
      <w:szCs w:val="32"/>
      <w:lang w:eastAsia="ar-SA"/>
    </w:rPr>
  </w:style>
  <w:style w:type="character" w:customStyle="1" w:styleId="Nagwek3Znak">
    <w:name w:val="Nagłówek 3 Znak"/>
    <w:basedOn w:val="Domylnaczcionkaakapitu"/>
    <w:uiPriority w:val="9"/>
    <w:rsid w:val="00DB3C88"/>
    <w:rPr>
      <w:rFonts w:ascii="Calibri" w:eastAsia="SimSun" w:hAnsi="Calibri" w:cs="Tahoma"/>
      <w:color w:val="434343"/>
      <w:kern w:val="3"/>
      <w:sz w:val="28"/>
      <w:szCs w:val="28"/>
      <w:lang w:eastAsia="ar-SA"/>
    </w:rPr>
  </w:style>
  <w:style w:type="character" w:customStyle="1" w:styleId="Nagwek4Znak">
    <w:name w:val="Nagłówek 4 Znak"/>
    <w:basedOn w:val="Domylnaczcionkaakapitu"/>
    <w:rsid w:val="00DB3C88"/>
    <w:rPr>
      <w:rFonts w:ascii="Calibri" w:eastAsia="SimSun" w:hAnsi="Calibri" w:cs="Tahoma"/>
      <w:color w:val="666666"/>
      <w:kern w:val="3"/>
      <w:sz w:val="24"/>
      <w:szCs w:val="24"/>
      <w:lang w:eastAsia="ar-SA"/>
    </w:rPr>
  </w:style>
  <w:style w:type="character" w:customStyle="1" w:styleId="Nagwek5Znak">
    <w:name w:val="Nagłówek 5 Znak"/>
    <w:basedOn w:val="Domylnaczcionkaakapitu"/>
    <w:rsid w:val="00DB3C88"/>
    <w:rPr>
      <w:rFonts w:ascii="Calibri" w:eastAsia="SimSun" w:hAnsi="Calibri" w:cs="Tahoma"/>
      <w:color w:val="666666"/>
      <w:kern w:val="3"/>
      <w:lang w:eastAsia="ar-SA"/>
    </w:rPr>
  </w:style>
  <w:style w:type="character" w:customStyle="1" w:styleId="Nagwek6Znak">
    <w:name w:val="Nagłówek 6 Znak"/>
    <w:basedOn w:val="Domylnaczcionkaakapitu"/>
    <w:rsid w:val="00DB3C88"/>
    <w:rPr>
      <w:rFonts w:ascii="Calibri" w:eastAsia="SimSun" w:hAnsi="Calibri" w:cs="Tahoma"/>
      <w:i/>
      <w:color w:val="666666"/>
      <w:kern w:val="3"/>
      <w:lang w:eastAsia="ar-SA"/>
    </w:rPr>
  </w:style>
  <w:style w:type="character" w:customStyle="1" w:styleId="NagwekZnak">
    <w:name w:val="Nagłówek Znak"/>
    <w:basedOn w:val="Domylnaczcionkaakapitu"/>
    <w:uiPriority w:val="99"/>
    <w:rsid w:val="00DB3C88"/>
    <w:rPr>
      <w:rFonts w:ascii="Calibri" w:eastAsia="SimSun" w:hAnsi="Calibri" w:cs="Tahoma"/>
      <w:kern w:val="3"/>
      <w:lang w:eastAsia="ar-SA"/>
    </w:rPr>
  </w:style>
  <w:style w:type="character" w:customStyle="1" w:styleId="TytuZnak">
    <w:name w:val="Tytuł Znak"/>
    <w:basedOn w:val="Domylnaczcionkaakapitu"/>
    <w:rsid w:val="00DB3C88"/>
    <w:rPr>
      <w:rFonts w:ascii="Calibri" w:eastAsia="SimSun" w:hAnsi="Calibri" w:cs="Tahoma"/>
      <w:b/>
      <w:bCs/>
      <w:kern w:val="3"/>
      <w:sz w:val="52"/>
      <w:szCs w:val="52"/>
      <w:lang w:eastAsia="ar-SA"/>
    </w:rPr>
  </w:style>
  <w:style w:type="character" w:customStyle="1" w:styleId="PodtytuZnak">
    <w:name w:val="Podtytuł Znak"/>
    <w:basedOn w:val="Domylnaczcionkaakapitu"/>
    <w:rsid w:val="00DB3C88"/>
    <w:rPr>
      <w:rFonts w:ascii="Calibri" w:eastAsia="SimSun" w:hAnsi="Calibri" w:cs="Tahoma"/>
      <w:i/>
      <w:iCs/>
      <w:color w:val="666666"/>
      <w:kern w:val="3"/>
      <w:sz w:val="30"/>
      <w:szCs w:val="30"/>
      <w:lang w:eastAsia="ar-SA"/>
    </w:rPr>
  </w:style>
  <w:style w:type="character" w:customStyle="1" w:styleId="StopkaZnak">
    <w:name w:val="Stopka Znak"/>
    <w:basedOn w:val="Domylnaczcionkaakapitu"/>
    <w:uiPriority w:val="99"/>
    <w:rsid w:val="00DB3C88"/>
    <w:rPr>
      <w:rFonts w:ascii="Calibri" w:eastAsia="SimSun" w:hAnsi="Calibri" w:cs="Tahoma"/>
      <w:kern w:val="3"/>
      <w:lang w:eastAsia="ar-SA"/>
    </w:rPr>
  </w:style>
  <w:style w:type="character" w:customStyle="1" w:styleId="TekstkomentarzaZnak">
    <w:name w:val="Tekst komentarza Znak"/>
    <w:basedOn w:val="Domylnaczcionkaakapitu"/>
    <w:uiPriority w:val="99"/>
    <w:rsid w:val="00DB3C88"/>
    <w:rPr>
      <w:rFonts w:ascii="Calibri" w:eastAsia="SimSun" w:hAnsi="Calibri" w:cs="Tahoma"/>
      <w:kern w:val="3"/>
      <w:sz w:val="20"/>
      <w:szCs w:val="20"/>
      <w:lang w:eastAsia="ar-SA"/>
    </w:rPr>
  </w:style>
  <w:style w:type="character" w:customStyle="1" w:styleId="TematkomentarzaZnak">
    <w:name w:val="Temat komentarza Znak"/>
    <w:basedOn w:val="TekstkomentarzaZnak"/>
    <w:rsid w:val="00DB3C88"/>
    <w:rPr>
      <w:rFonts w:ascii="Calibri" w:eastAsia="SimSun" w:hAnsi="Calibri" w:cs="Tahoma"/>
      <w:b/>
      <w:bCs/>
      <w:kern w:val="3"/>
      <w:sz w:val="20"/>
      <w:szCs w:val="20"/>
      <w:lang w:eastAsia="ar-SA"/>
    </w:rPr>
  </w:style>
  <w:style w:type="character" w:customStyle="1" w:styleId="TekstdymkaZnak">
    <w:name w:val="Tekst dymka Znak"/>
    <w:basedOn w:val="Domylnaczcionkaakapitu"/>
    <w:rsid w:val="00DB3C88"/>
    <w:rPr>
      <w:rFonts w:ascii="Segoe UI" w:eastAsia="SimSun" w:hAnsi="Segoe UI" w:cs="Segoe UI"/>
      <w:kern w:val="3"/>
      <w:sz w:val="18"/>
      <w:szCs w:val="18"/>
      <w:lang w:eastAsia="ar-SA"/>
    </w:rPr>
  </w:style>
  <w:style w:type="character" w:customStyle="1" w:styleId="Tekstpodstawowy2Znak">
    <w:name w:val="Tekst podstawowy 2 Znak"/>
    <w:basedOn w:val="Domylnaczcionkaakapitu"/>
    <w:rsid w:val="00DB3C88"/>
    <w:rPr>
      <w:rFonts w:ascii="Times New Roman" w:eastAsia="Times New Roman" w:hAnsi="Times New Roman" w:cs="Times New Roman"/>
      <w:kern w:val="3"/>
      <w:sz w:val="20"/>
      <w:szCs w:val="20"/>
      <w:lang w:eastAsia="ar-SA"/>
    </w:rPr>
  </w:style>
  <w:style w:type="character" w:customStyle="1" w:styleId="TekstprzypisudolnegoZnak">
    <w:name w:val="Tekst przypisu dolnego Znak"/>
    <w:basedOn w:val="Domylnaczcionkaakapitu"/>
    <w:rsid w:val="00DB3C88"/>
    <w:rPr>
      <w:rFonts w:ascii="Cambria" w:eastAsia="SimSun" w:hAnsi="Cambria" w:cs="Tahoma"/>
      <w:kern w:val="3"/>
      <w:sz w:val="20"/>
      <w:szCs w:val="20"/>
    </w:rPr>
  </w:style>
  <w:style w:type="character" w:customStyle="1" w:styleId="Internetlink">
    <w:name w:val="Internet link"/>
    <w:basedOn w:val="Domylnaczcionkaakapitu"/>
    <w:rsid w:val="00DB3C88"/>
    <w:rPr>
      <w:color w:val="0000FF"/>
      <w:u w:val="single"/>
    </w:rPr>
  </w:style>
  <w:style w:type="character" w:styleId="Odwoaniedokomentarza">
    <w:name w:val="annotation reference"/>
    <w:basedOn w:val="Domylnaczcionkaakapitu"/>
    <w:uiPriority w:val="99"/>
    <w:qFormat/>
    <w:rsid w:val="00DB3C88"/>
    <w:rPr>
      <w:sz w:val="16"/>
      <w:szCs w:val="16"/>
    </w:rPr>
  </w:style>
  <w:style w:type="character" w:styleId="Numerstrony">
    <w:name w:val="page number"/>
    <w:basedOn w:val="Domylnaczcionkaakapitu"/>
    <w:rsid w:val="00DB3C88"/>
  </w:style>
  <w:style w:type="character" w:customStyle="1" w:styleId="markedcontent">
    <w:name w:val="markedcontent"/>
    <w:rsid w:val="00DB3C88"/>
  </w:style>
  <w:style w:type="character" w:customStyle="1" w:styleId="Footnoteanchor">
    <w:name w:val="Footnote anchor"/>
    <w:rsid w:val="00DB3C88"/>
    <w:rPr>
      <w:position w:val="0"/>
      <w:vertAlign w:val="superscript"/>
    </w:rPr>
  </w:style>
  <w:style w:type="character" w:customStyle="1" w:styleId="FootnoteCharacters">
    <w:name w:val="Footnote Characters"/>
    <w:basedOn w:val="Domylnaczcionkaakapitu"/>
    <w:rsid w:val="00DB3C88"/>
    <w:rPr>
      <w:position w:val="0"/>
      <w:vertAlign w:val="superscript"/>
    </w:rPr>
  </w:style>
  <w:style w:type="character" w:customStyle="1" w:styleId="Hipercze1">
    <w:name w:val="Hiperłącze1"/>
    <w:rsid w:val="00DB3C88"/>
    <w:rPr>
      <w:color w:val="0563C1"/>
      <w:u w:val="single"/>
    </w:rPr>
  </w:style>
  <w:style w:type="character" w:customStyle="1" w:styleId="Brak">
    <w:name w:val="Brak"/>
    <w:rsid w:val="00DB3C88"/>
  </w:style>
  <w:style w:type="character" w:customStyle="1" w:styleId="Domylnaczcionkaakapitu1">
    <w:name w:val="Domyślna czcionka akapitu1"/>
    <w:rsid w:val="00DB3C88"/>
  </w:style>
  <w:style w:type="character" w:customStyle="1" w:styleId="Endnoteanchor">
    <w:name w:val="Endnote anchor"/>
    <w:rsid w:val="00DB3C88"/>
    <w:rPr>
      <w:position w:val="0"/>
      <w:vertAlign w:val="superscript"/>
    </w:rPr>
  </w:style>
  <w:style w:type="character" w:customStyle="1" w:styleId="ListLabel1">
    <w:name w:val="ListLabel 1"/>
    <w:rsid w:val="00DB3C88"/>
    <w:rPr>
      <w:b w:val="0"/>
      <w:position w:val="0"/>
      <w:sz w:val="22"/>
      <w:vertAlign w:val="baseline"/>
    </w:rPr>
  </w:style>
  <w:style w:type="character" w:customStyle="1" w:styleId="ListLabel2">
    <w:name w:val="ListLabel 2"/>
    <w:rsid w:val="00DB3C88"/>
    <w:rPr>
      <w:rFonts w:eastAsia="Arial" w:cs="Arial"/>
      <w:position w:val="0"/>
      <w:sz w:val="22"/>
      <w:vertAlign w:val="baseline"/>
    </w:rPr>
  </w:style>
  <w:style w:type="character" w:customStyle="1" w:styleId="ListLabel3">
    <w:name w:val="ListLabel 3"/>
    <w:rsid w:val="00DB3C88"/>
    <w:rPr>
      <w:position w:val="0"/>
      <w:sz w:val="22"/>
      <w:vertAlign w:val="baseline"/>
    </w:rPr>
  </w:style>
  <w:style w:type="character" w:customStyle="1" w:styleId="ListLabel4">
    <w:name w:val="ListLabel 4"/>
    <w:rsid w:val="00DB3C88"/>
    <w:rPr>
      <w:b/>
      <w:position w:val="0"/>
      <w:sz w:val="22"/>
      <w:vertAlign w:val="baseline"/>
    </w:rPr>
  </w:style>
  <w:style w:type="character" w:customStyle="1" w:styleId="ListLabel5">
    <w:name w:val="ListLabel 5"/>
    <w:rsid w:val="00DB3C88"/>
    <w:rPr>
      <w:rFonts w:eastAsia="Arial" w:cs="Calibri"/>
      <w:b w:val="0"/>
      <w:color w:val="000000"/>
      <w:position w:val="0"/>
      <w:sz w:val="20"/>
      <w:szCs w:val="20"/>
      <w:vertAlign w:val="baseline"/>
    </w:rPr>
  </w:style>
  <w:style w:type="character" w:customStyle="1" w:styleId="ListLabel6">
    <w:name w:val="ListLabel 6"/>
    <w:rsid w:val="00DB3C88"/>
    <w:rPr>
      <w:rFonts w:eastAsia="Arial" w:cs="Calibri"/>
      <w:b w:val="0"/>
      <w:position w:val="0"/>
      <w:sz w:val="22"/>
      <w:vertAlign w:val="baseline"/>
    </w:rPr>
  </w:style>
  <w:style w:type="character" w:customStyle="1" w:styleId="ListLabel7">
    <w:name w:val="ListLabel 7"/>
    <w:rsid w:val="00DB3C88"/>
    <w:rPr>
      <w:b w:val="0"/>
      <w:color w:val="000000"/>
      <w:position w:val="0"/>
      <w:sz w:val="22"/>
      <w:vertAlign w:val="baseline"/>
    </w:rPr>
  </w:style>
  <w:style w:type="character" w:customStyle="1" w:styleId="ListLabel8">
    <w:name w:val="ListLabel 8"/>
    <w:rsid w:val="00DB3C88"/>
    <w:rPr>
      <w:rFonts w:eastAsia="Calibri" w:cs="Calibri"/>
      <w:b w:val="0"/>
      <w:position w:val="0"/>
      <w:sz w:val="22"/>
      <w:vertAlign w:val="baseline"/>
    </w:rPr>
  </w:style>
  <w:style w:type="character" w:customStyle="1" w:styleId="ListLabel9">
    <w:name w:val="ListLabel 9"/>
    <w:rsid w:val="00DB3C88"/>
    <w:rPr>
      <w:sz w:val="20"/>
      <w:szCs w:val="20"/>
      <w:u w:val="none"/>
    </w:rPr>
  </w:style>
  <w:style w:type="character" w:customStyle="1" w:styleId="ListLabel10">
    <w:name w:val="ListLabel 10"/>
    <w:rsid w:val="00DB3C88"/>
    <w:rPr>
      <w:sz w:val="16"/>
      <w:szCs w:val="16"/>
      <w:u w:val="none"/>
    </w:rPr>
  </w:style>
  <w:style w:type="character" w:customStyle="1" w:styleId="ListLabel11">
    <w:name w:val="ListLabel 11"/>
    <w:rsid w:val="00DB3C88"/>
    <w:rPr>
      <w:rFonts w:eastAsia="Arial" w:cs="Calibri"/>
      <w:b w:val="0"/>
      <w:i w:val="0"/>
      <w:position w:val="0"/>
      <w:sz w:val="22"/>
      <w:szCs w:val="22"/>
      <w:vertAlign w:val="baseline"/>
    </w:rPr>
  </w:style>
  <w:style w:type="character" w:customStyle="1" w:styleId="ListLabel12">
    <w:name w:val="ListLabel 12"/>
    <w:rsid w:val="00DB3C88"/>
    <w:rPr>
      <w:b w:val="0"/>
    </w:rPr>
  </w:style>
  <w:style w:type="character" w:customStyle="1" w:styleId="ListLabel13">
    <w:name w:val="ListLabel 13"/>
    <w:rsid w:val="00DB3C88"/>
    <w:rPr>
      <w:rFonts w:cs="Symbol"/>
    </w:rPr>
  </w:style>
  <w:style w:type="character" w:customStyle="1" w:styleId="ListLabel14">
    <w:name w:val="ListLabel 14"/>
    <w:rsid w:val="00DB3C88"/>
    <w:rPr>
      <w:rFonts w:cs="Courier New"/>
    </w:rPr>
  </w:style>
  <w:style w:type="character" w:customStyle="1" w:styleId="ListLabel15">
    <w:name w:val="ListLabel 15"/>
    <w:rsid w:val="00DB3C88"/>
    <w:rPr>
      <w:rFonts w:cs="Wingdings"/>
    </w:rPr>
  </w:style>
  <w:style w:type="character" w:customStyle="1" w:styleId="ListLabel16">
    <w:name w:val="ListLabel 16"/>
    <w:rsid w:val="00DB3C88"/>
    <w:rPr>
      <w:rFonts w:cs="Times New Roman"/>
    </w:rPr>
  </w:style>
  <w:style w:type="character" w:customStyle="1" w:styleId="ListLabel17">
    <w:name w:val="ListLabel 17"/>
    <w:rsid w:val="00DB3C88"/>
    <w:rPr>
      <w:rFonts w:eastAsia="Times New Roman" w:cs="Times New Roman"/>
    </w:rPr>
  </w:style>
  <w:style w:type="character" w:customStyle="1" w:styleId="ListLabel18">
    <w:name w:val="ListLabel 18"/>
    <w:rsid w:val="00DB3C88"/>
    <w:rPr>
      <w:rFonts w:cs="Times New Roman"/>
      <w:b w:val="0"/>
    </w:rPr>
  </w:style>
  <w:style w:type="character" w:customStyle="1" w:styleId="ListLabel19">
    <w:name w:val="ListLabel 19"/>
    <w:rsid w:val="00DB3C88"/>
    <w:rPr>
      <w:rFonts w:cs="Wingdings"/>
      <w:color w:val="202124"/>
    </w:rPr>
  </w:style>
  <w:style w:type="character" w:customStyle="1" w:styleId="ListLabel20">
    <w:name w:val="ListLabel 20"/>
    <w:rsid w:val="00DB3C88"/>
    <w:rPr>
      <w:rFonts w:cs="Wingdings"/>
      <w:color w:val="000000"/>
    </w:rPr>
  </w:style>
  <w:style w:type="character" w:customStyle="1" w:styleId="ListLabel21">
    <w:name w:val="ListLabel 21"/>
    <w:rsid w:val="00DB3C88"/>
    <w:rPr>
      <w:rFonts w:cs="Times New Roman"/>
      <w:color w:val="000000"/>
    </w:rPr>
  </w:style>
  <w:style w:type="character" w:styleId="Odwoanieprzypisudolnego">
    <w:name w:val="footnote reference"/>
    <w:basedOn w:val="Domylnaczcionkaakapitu"/>
    <w:rsid w:val="00DB3C88"/>
    <w:rPr>
      <w:position w:val="0"/>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CW_Lista Znak,lp1 Zn"/>
    <w:uiPriority w:val="34"/>
    <w:qFormat/>
    <w:rsid w:val="00DB3C88"/>
    <w:rPr>
      <w:rFonts w:ascii="Calibri" w:eastAsia="SimSun" w:hAnsi="Calibri" w:cs="Tahoma"/>
      <w:lang w:eastAsia="ar-SA"/>
    </w:rPr>
  </w:style>
  <w:style w:type="character" w:customStyle="1" w:styleId="ListLabel22">
    <w:name w:val="ListLabel 22"/>
    <w:rsid w:val="00DB3C88"/>
    <w:rPr>
      <w:b w:val="0"/>
      <w:position w:val="0"/>
      <w:sz w:val="22"/>
      <w:vertAlign w:val="baseline"/>
    </w:rPr>
  </w:style>
  <w:style w:type="character" w:customStyle="1" w:styleId="ListLabel23">
    <w:name w:val="ListLabel 23"/>
    <w:rsid w:val="00DB3C88"/>
    <w:rPr>
      <w:rFonts w:eastAsia="Arial" w:cs="Arial"/>
      <w:position w:val="0"/>
      <w:sz w:val="22"/>
      <w:vertAlign w:val="baseline"/>
    </w:rPr>
  </w:style>
  <w:style w:type="character" w:customStyle="1" w:styleId="ListLabel24">
    <w:name w:val="ListLabel 24"/>
    <w:rsid w:val="00DB3C88"/>
    <w:rPr>
      <w:position w:val="0"/>
      <w:sz w:val="22"/>
      <w:vertAlign w:val="baseline"/>
    </w:rPr>
  </w:style>
  <w:style w:type="character" w:customStyle="1" w:styleId="ListLabel25">
    <w:name w:val="ListLabel 25"/>
    <w:rsid w:val="00DB3C88"/>
    <w:rPr>
      <w:b/>
      <w:position w:val="0"/>
      <w:sz w:val="22"/>
      <w:vertAlign w:val="baseline"/>
    </w:rPr>
  </w:style>
  <w:style w:type="character" w:customStyle="1" w:styleId="ListLabel26">
    <w:name w:val="ListLabel 26"/>
    <w:rsid w:val="00DB3C88"/>
    <w:rPr>
      <w:rFonts w:eastAsia="Arial" w:cs="Calibri"/>
      <w:b w:val="0"/>
      <w:color w:val="000000"/>
      <w:position w:val="0"/>
      <w:sz w:val="20"/>
      <w:szCs w:val="20"/>
      <w:vertAlign w:val="baseline"/>
    </w:rPr>
  </w:style>
  <w:style w:type="character" w:customStyle="1" w:styleId="ListLabel27">
    <w:name w:val="ListLabel 27"/>
    <w:rsid w:val="00DB3C88"/>
    <w:rPr>
      <w:rFonts w:eastAsia="Arial" w:cs="Calibri"/>
      <w:b w:val="0"/>
      <w:position w:val="0"/>
      <w:sz w:val="22"/>
      <w:vertAlign w:val="baseline"/>
    </w:rPr>
  </w:style>
  <w:style w:type="character" w:customStyle="1" w:styleId="ListLabel28">
    <w:name w:val="ListLabel 28"/>
    <w:rsid w:val="00DB3C88"/>
    <w:rPr>
      <w:b w:val="0"/>
      <w:color w:val="000000"/>
      <w:position w:val="0"/>
      <w:sz w:val="22"/>
      <w:vertAlign w:val="baseline"/>
    </w:rPr>
  </w:style>
  <w:style w:type="character" w:customStyle="1" w:styleId="ListLabel29">
    <w:name w:val="ListLabel 29"/>
    <w:rsid w:val="00DB3C88"/>
    <w:rPr>
      <w:rFonts w:eastAsia="Calibri" w:cs="Calibri"/>
      <w:b w:val="0"/>
      <w:position w:val="0"/>
      <w:sz w:val="22"/>
      <w:vertAlign w:val="baseline"/>
    </w:rPr>
  </w:style>
  <w:style w:type="character" w:customStyle="1" w:styleId="ListLabel30">
    <w:name w:val="ListLabel 30"/>
    <w:rsid w:val="00DB3C88"/>
    <w:rPr>
      <w:sz w:val="20"/>
      <w:szCs w:val="20"/>
      <w:u w:val="none"/>
    </w:rPr>
  </w:style>
  <w:style w:type="character" w:customStyle="1" w:styleId="ListLabel31">
    <w:name w:val="ListLabel 31"/>
    <w:rsid w:val="00DB3C88"/>
    <w:rPr>
      <w:sz w:val="16"/>
      <w:szCs w:val="16"/>
      <w:u w:val="none"/>
    </w:rPr>
  </w:style>
  <w:style w:type="character" w:customStyle="1" w:styleId="ListLabel32">
    <w:name w:val="ListLabel 32"/>
    <w:rsid w:val="00DB3C88"/>
    <w:rPr>
      <w:rFonts w:eastAsia="Arial" w:cs="Arial"/>
      <w:sz w:val="16"/>
      <w:szCs w:val="16"/>
      <w:u w:val="none"/>
    </w:rPr>
  </w:style>
  <w:style w:type="character" w:customStyle="1" w:styleId="ListLabel33">
    <w:name w:val="ListLabel 33"/>
    <w:rsid w:val="00DB3C88"/>
    <w:rPr>
      <w:rFonts w:eastAsia="Arial" w:cs="Calibri"/>
      <w:b w:val="0"/>
      <w:i w:val="0"/>
      <w:position w:val="0"/>
      <w:sz w:val="22"/>
      <w:szCs w:val="22"/>
      <w:vertAlign w:val="baseline"/>
    </w:rPr>
  </w:style>
  <w:style w:type="character" w:customStyle="1" w:styleId="ListLabel34">
    <w:name w:val="ListLabel 34"/>
    <w:rsid w:val="00DB3C88"/>
    <w:rPr>
      <w:rFonts w:eastAsia="SimSun" w:cs="Tahoma"/>
      <w:position w:val="0"/>
      <w:sz w:val="22"/>
      <w:vertAlign w:val="baseline"/>
    </w:rPr>
  </w:style>
  <w:style w:type="character" w:customStyle="1" w:styleId="ListLabel35">
    <w:name w:val="ListLabel 35"/>
    <w:rsid w:val="00DB3C88"/>
    <w:rPr>
      <w:b w:val="0"/>
    </w:rPr>
  </w:style>
  <w:style w:type="character" w:customStyle="1" w:styleId="ListLabel36">
    <w:name w:val="ListLabel 36"/>
    <w:rsid w:val="00DB3C88"/>
    <w:rPr>
      <w:rFonts w:cs="Symbol"/>
    </w:rPr>
  </w:style>
  <w:style w:type="character" w:customStyle="1" w:styleId="ListLabel37">
    <w:name w:val="ListLabel 37"/>
    <w:rsid w:val="00DB3C88"/>
    <w:rPr>
      <w:rFonts w:cs="Courier New"/>
    </w:rPr>
  </w:style>
  <w:style w:type="character" w:customStyle="1" w:styleId="ListLabel38">
    <w:name w:val="ListLabel 38"/>
    <w:rsid w:val="00DB3C88"/>
    <w:rPr>
      <w:rFonts w:cs="Wingdings"/>
    </w:rPr>
  </w:style>
  <w:style w:type="character" w:customStyle="1" w:styleId="ListLabel39">
    <w:name w:val="ListLabel 39"/>
    <w:rsid w:val="00DB3C88"/>
    <w:rPr>
      <w:rFonts w:cs="Times New Roman"/>
    </w:rPr>
  </w:style>
  <w:style w:type="character" w:customStyle="1" w:styleId="ListLabel40">
    <w:name w:val="ListLabel 40"/>
    <w:rsid w:val="00DB3C88"/>
    <w:rPr>
      <w:rFonts w:eastAsia="Times New Roman" w:cs="Times New Roman"/>
    </w:rPr>
  </w:style>
  <w:style w:type="character" w:customStyle="1" w:styleId="ListLabel41">
    <w:name w:val="ListLabel 41"/>
    <w:rsid w:val="00DB3C88"/>
    <w:rPr>
      <w:rFonts w:cs="Times New Roman"/>
      <w:b w:val="0"/>
    </w:rPr>
  </w:style>
  <w:style w:type="character" w:customStyle="1" w:styleId="ListLabel42">
    <w:name w:val="ListLabel 42"/>
    <w:rsid w:val="00DB3C88"/>
    <w:rPr>
      <w:rFonts w:cs="Wingdings"/>
      <w:color w:val="202124"/>
    </w:rPr>
  </w:style>
  <w:style w:type="character" w:customStyle="1" w:styleId="ListLabel43">
    <w:name w:val="ListLabel 43"/>
    <w:rsid w:val="00DB3C88"/>
    <w:rPr>
      <w:rFonts w:cs="Wingdings"/>
      <w:color w:val="000000"/>
    </w:rPr>
  </w:style>
  <w:style w:type="character" w:customStyle="1" w:styleId="ListLabel44">
    <w:name w:val="ListLabel 44"/>
    <w:rsid w:val="00DB3C88"/>
    <w:rPr>
      <w:rFonts w:cs="Times New Roman"/>
      <w:color w:val="000000"/>
    </w:rPr>
  </w:style>
  <w:style w:type="character" w:customStyle="1" w:styleId="ListLabel45">
    <w:name w:val="ListLabel 45"/>
    <w:rsid w:val="00DB3C88"/>
    <w:rPr>
      <w:rFonts w:eastAsia="Arial" w:cs="Calibri"/>
    </w:rPr>
  </w:style>
  <w:style w:type="character" w:customStyle="1" w:styleId="ListLabel46">
    <w:name w:val="ListLabel 46"/>
    <w:rsid w:val="00DB3C88"/>
    <w:rPr>
      <w:u w:val="none"/>
    </w:rPr>
  </w:style>
  <w:style w:type="character" w:customStyle="1" w:styleId="ListLabel47">
    <w:name w:val="ListLabel 47"/>
    <w:rsid w:val="00DB3C88"/>
    <w:rPr>
      <w:rFonts w:cs="Calibri"/>
      <w:b/>
    </w:rPr>
  </w:style>
  <w:style w:type="character" w:customStyle="1" w:styleId="ListLabel48">
    <w:name w:val="ListLabel 48"/>
    <w:rsid w:val="00DB3C88"/>
    <w:rPr>
      <w:rFonts w:eastAsia="Arial" w:cs="Calibri Light"/>
      <w:b w:val="0"/>
      <w:position w:val="0"/>
      <w:vertAlign w:val="baseline"/>
    </w:rPr>
  </w:style>
  <w:style w:type="character" w:customStyle="1" w:styleId="ListLabel49">
    <w:name w:val="ListLabel 49"/>
    <w:rsid w:val="00DB3C88"/>
    <w:rPr>
      <w:position w:val="0"/>
      <w:vertAlign w:val="baseline"/>
    </w:rPr>
  </w:style>
  <w:style w:type="character" w:customStyle="1" w:styleId="ListLabel50">
    <w:name w:val="ListLabel 50"/>
    <w:rsid w:val="00DB3C88"/>
    <w:rPr>
      <w:b w:val="0"/>
      <w:position w:val="0"/>
      <w:vertAlign w:val="baseline"/>
    </w:rPr>
  </w:style>
  <w:style w:type="character" w:customStyle="1" w:styleId="ListLabel51">
    <w:name w:val="ListLabel 51"/>
    <w:rsid w:val="00DB3C88"/>
    <w:rPr>
      <w:sz w:val="20"/>
      <w:szCs w:val="20"/>
    </w:rPr>
  </w:style>
  <w:style w:type="character" w:customStyle="1" w:styleId="ListLabel52">
    <w:name w:val="ListLabel 52"/>
    <w:rsid w:val="00DB3C88"/>
    <w:rPr>
      <w:rFonts w:eastAsia="Calibri" w:cs="Calibri"/>
      <w:sz w:val="20"/>
    </w:rPr>
  </w:style>
  <w:style w:type="character" w:customStyle="1" w:styleId="FootnoteSymbol">
    <w:name w:val="Footnote Symbol"/>
    <w:rsid w:val="00DB3C88"/>
  </w:style>
  <w:style w:type="numbering" w:customStyle="1" w:styleId="WWNum1">
    <w:name w:val="WWNum1"/>
    <w:basedOn w:val="Bezlisty"/>
    <w:rsid w:val="00DB3C88"/>
    <w:pPr>
      <w:numPr>
        <w:numId w:val="66"/>
      </w:numPr>
    </w:pPr>
  </w:style>
  <w:style w:type="numbering" w:customStyle="1" w:styleId="WWNum2">
    <w:name w:val="WWNum2"/>
    <w:basedOn w:val="Bezlisty"/>
    <w:rsid w:val="00DB3C88"/>
    <w:pPr>
      <w:numPr>
        <w:numId w:val="2"/>
      </w:numPr>
    </w:pPr>
  </w:style>
  <w:style w:type="numbering" w:customStyle="1" w:styleId="WWNum3">
    <w:name w:val="WWNum3"/>
    <w:basedOn w:val="Bezlisty"/>
    <w:rsid w:val="00DB3C88"/>
    <w:pPr>
      <w:numPr>
        <w:numId w:val="3"/>
      </w:numPr>
    </w:pPr>
  </w:style>
  <w:style w:type="numbering" w:customStyle="1" w:styleId="WWNum4">
    <w:name w:val="WWNum4"/>
    <w:basedOn w:val="Bezlisty"/>
    <w:rsid w:val="00DB3C88"/>
    <w:pPr>
      <w:numPr>
        <w:numId w:val="4"/>
      </w:numPr>
    </w:pPr>
  </w:style>
  <w:style w:type="numbering" w:customStyle="1" w:styleId="WWNum5">
    <w:name w:val="WWNum5"/>
    <w:basedOn w:val="Bezlisty"/>
    <w:rsid w:val="00DB3C88"/>
    <w:pPr>
      <w:numPr>
        <w:numId w:val="5"/>
      </w:numPr>
    </w:pPr>
  </w:style>
  <w:style w:type="numbering" w:customStyle="1" w:styleId="WWNum6">
    <w:name w:val="WWNum6"/>
    <w:basedOn w:val="Bezlisty"/>
    <w:rsid w:val="00DB3C88"/>
    <w:pPr>
      <w:numPr>
        <w:numId w:val="6"/>
      </w:numPr>
    </w:pPr>
  </w:style>
  <w:style w:type="numbering" w:customStyle="1" w:styleId="WWNum7">
    <w:name w:val="WWNum7"/>
    <w:basedOn w:val="Bezlisty"/>
    <w:rsid w:val="00DB3C88"/>
  </w:style>
  <w:style w:type="numbering" w:customStyle="1" w:styleId="WWNum8">
    <w:name w:val="WWNum8"/>
    <w:basedOn w:val="Bezlisty"/>
    <w:rsid w:val="00DB3C88"/>
    <w:pPr>
      <w:numPr>
        <w:numId w:val="65"/>
      </w:numPr>
    </w:pPr>
  </w:style>
  <w:style w:type="numbering" w:customStyle="1" w:styleId="WWNum9">
    <w:name w:val="WWNum9"/>
    <w:basedOn w:val="Bezlisty"/>
    <w:rsid w:val="00DB3C88"/>
  </w:style>
  <w:style w:type="numbering" w:customStyle="1" w:styleId="WWNum10">
    <w:name w:val="WWNum10"/>
    <w:basedOn w:val="Bezlisty"/>
    <w:rsid w:val="00DB3C88"/>
    <w:pPr>
      <w:numPr>
        <w:numId w:val="9"/>
      </w:numPr>
    </w:pPr>
  </w:style>
  <w:style w:type="numbering" w:customStyle="1" w:styleId="WWNum11">
    <w:name w:val="WWNum11"/>
    <w:basedOn w:val="Bezlisty"/>
    <w:rsid w:val="00DB3C88"/>
    <w:pPr>
      <w:numPr>
        <w:numId w:val="10"/>
      </w:numPr>
    </w:pPr>
  </w:style>
  <w:style w:type="numbering" w:customStyle="1" w:styleId="WWNum12">
    <w:name w:val="WWNum12"/>
    <w:basedOn w:val="Bezlisty"/>
    <w:rsid w:val="00DB3C88"/>
    <w:pPr>
      <w:numPr>
        <w:numId w:val="11"/>
      </w:numPr>
    </w:pPr>
  </w:style>
  <w:style w:type="numbering" w:customStyle="1" w:styleId="WWNum13">
    <w:name w:val="WWNum13"/>
    <w:basedOn w:val="Bezlisty"/>
    <w:rsid w:val="00DB3C88"/>
    <w:pPr>
      <w:numPr>
        <w:numId w:val="12"/>
      </w:numPr>
    </w:pPr>
  </w:style>
  <w:style w:type="numbering" w:customStyle="1" w:styleId="WWNum14">
    <w:name w:val="WWNum14"/>
    <w:basedOn w:val="Bezlisty"/>
    <w:rsid w:val="00DB3C88"/>
    <w:pPr>
      <w:numPr>
        <w:numId w:val="13"/>
      </w:numPr>
    </w:pPr>
  </w:style>
  <w:style w:type="numbering" w:customStyle="1" w:styleId="WWNum15">
    <w:name w:val="WWNum15"/>
    <w:basedOn w:val="Bezlisty"/>
    <w:rsid w:val="00DB3C88"/>
    <w:pPr>
      <w:numPr>
        <w:numId w:val="14"/>
      </w:numPr>
    </w:pPr>
  </w:style>
  <w:style w:type="numbering" w:customStyle="1" w:styleId="WWNum16">
    <w:name w:val="WWNum16"/>
    <w:basedOn w:val="Bezlisty"/>
    <w:rsid w:val="00DB3C88"/>
    <w:pPr>
      <w:numPr>
        <w:numId w:val="15"/>
      </w:numPr>
    </w:pPr>
  </w:style>
  <w:style w:type="numbering" w:customStyle="1" w:styleId="WWNum17">
    <w:name w:val="WWNum17"/>
    <w:basedOn w:val="Bezlisty"/>
    <w:rsid w:val="00DB3C88"/>
    <w:pPr>
      <w:numPr>
        <w:numId w:val="16"/>
      </w:numPr>
    </w:pPr>
  </w:style>
  <w:style w:type="numbering" w:customStyle="1" w:styleId="WWNum18">
    <w:name w:val="WWNum18"/>
    <w:basedOn w:val="Bezlisty"/>
    <w:rsid w:val="00DB3C88"/>
    <w:pPr>
      <w:numPr>
        <w:numId w:val="17"/>
      </w:numPr>
    </w:pPr>
  </w:style>
  <w:style w:type="numbering" w:customStyle="1" w:styleId="WWNum19">
    <w:name w:val="WWNum19"/>
    <w:basedOn w:val="Bezlisty"/>
    <w:rsid w:val="00DB3C88"/>
    <w:pPr>
      <w:numPr>
        <w:numId w:val="18"/>
      </w:numPr>
    </w:pPr>
  </w:style>
  <w:style w:type="numbering" w:customStyle="1" w:styleId="WWNum20">
    <w:name w:val="WWNum20"/>
    <w:basedOn w:val="Bezlisty"/>
    <w:rsid w:val="00DB3C88"/>
    <w:pPr>
      <w:numPr>
        <w:numId w:val="19"/>
      </w:numPr>
    </w:pPr>
  </w:style>
  <w:style w:type="numbering" w:customStyle="1" w:styleId="WWNum21">
    <w:name w:val="WWNum21"/>
    <w:basedOn w:val="Bezlisty"/>
    <w:rsid w:val="00DB3C88"/>
    <w:pPr>
      <w:numPr>
        <w:numId w:val="20"/>
      </w:numPr>
    </w:pPr>
  </w:style>
  <w:style w:type="numbering" w:customStyle="1" w:styleId="WWNum22">
    <w:name w:val="WWNum22"/>
    <w:basedOn w:val="Bezlisty"/>
    <w:rsid w:val="00DB3C88"/>
    <w:pPr>
      <w:numPr>
        <w:numId w:val="21"/>
      </w:numPr>
    </w:pPr>
  </w:style>
  <w:style w:type="numbering" w:customStyle="1" w:styleId="WWNum23">
    <w:name w:val="WWNum23"/>
    <w:basedOn w:val="Bezlisty"/>
    <w:rsid w:val="00DB3C88"/>
    <w:pPr>
      <w:numPr>
        <w:numId w:val="22"/>
      </w:numPr>
    </w:pPr>
  </w:style>
  <w:style w:type="numbering" w:customStyle="1" w:styleId="WWNum24">
    <w:name w:val="WWNum24"/>
    <w:basedOn w:val="Bezlisty"/>
    <w:rsid w:val="00DB3C88"/>
    <w:pPr>
      <w:numPr>
        <w:numId w:val="23"/>
      </w:numPr>
    </w:pPr>
  </w:style>
  <w:style w:type="numbering" w:customStyle="1" w:styleId="WWNum25">
    <w:name w:val="WWNum25"/>
    <w:basedOn w:val="Bezlisty"/>
    <w:rsid w:val="00DB3C88"/>
    <w:pPr>
      <w:numPr>
        <w:numId w:val="24"/>
      </w:numPr>
    </w:pPr>
  </w:style>
  <w:style w:type="numbering" w:customStyle="1" w:styleId="WWNum26">
    <w:name w:val="WWNum26"/>
    <w:basedOn w:val="Bezlisty"/>
    <w:rsid w:val="00DB3C88"/>
    <w:pPr>
      <w:numPr>
        <w:numId w:val="25"/>
      </w:numPr>
    </w:pPr>
  </w:style>
  <w:style w:type="numbering" w:customStyle="1" w:styleId="WWNum27">
    <w:name w:val="WWNum27"/>
    <w:basedOn w:val="Bezlisty"/>
    <w:rsid w:val="00DB3C88"/>
    <w:pPr>
      <w:numPr>
        <w:numId w:val="26"/>
      </w:numPr>
    </w:pPr>
  </w:style>
  <w:style w:type="numbering" w:customStyle="1" w:styleId="WWNum28">
    <w:name w:val="WWNum28"/>
    <w:basedOn w:val="Bezlisty"/>
    <w:rsid w:val="00DB3C88"/>
    <w:pPr>
      <w:numPr>
        <w:numId w:val="27"/>
      </w:numPr>
    </w:pPr>
  </w:style>
  <w:style w:type="numbering" w:customStyle="1" w:styleId="WWNum29">
    <w:name w:val="WWNum29"/>
    <w:basedOn w:val="Bezlisty"/>
    <w:rsid w:val="00DB3C88"/>
    <w:pPr>
      <w:numPr>
        <w:numId w:val="28"/>
      </w:numPr>
    </w:pPr>
  </w:style>
  <w:style w:type="numbering" w:customStyle="1" w:styleId="WWNum30">
    <w:name w:val="WWNum30"/>
    <w:basedOn w:val="Bezlisty"/>
    <w:rsid w:val="00DB3C88"/>
    <w:pPr>
      <w:numPr>
        <w:numId w:val="29"/>
      </w:numPr>
    </w:pPr>
  </w:style>
  <w:style w:type="numbering" w:customStyle="1" w:styleId="WWNum31">
    <w:name w:val="WWNum31"/>
    <w:basedOn w:val="Bezlisty"/>
    <w:rsid w:val="00DB3C88"/>
    <w:pPr>
      <w:numPr>
        <w:numId w:val="30"/>
      </w:numPr>
    </w:pPr>
  </w:style>
  <w:style w:type="numbering" w:customStyle="1" w:styleId="WWNum32">
    <w:name w:val="WWNum32"/>
    <w:basedOn w:val="Bezlisty"/>
    <w:rsid w:val="00DB3C88"/>
    <w:pPr>
      <w:numPr>
        <w:numId w:val="31"/>
      </w:numPr>
    </w:pPr>
  </w:style>
  <w:style w:type="numbering" w:customStyle="1" w:styleId="WWNum33">
    <w:name w:val="WWNum33"/>
    <w:basedOn w:val="Bezlisty"/>
    <w:rsid w:val="00DB3C88"/>
    <w:pPr>
      <w:numPr>
        <w:numId w:val="73"/>
      </w:numPr>
    </w:pPr>
  </w:style>
  <w:style w:type="numbering" w:customStyle="1" w:styleId="WWNum34">
    <w:name w:val="WWNum34"/>
    <w:basedOn w:val="Bezlisty"/>
    <w:rsid w:val="00DB3C88"/>
    <w:pPr>
      <w:numPr>
        <w:numId w:val="33"/>
      </w:numPr>
    </w:pPr>
  </w:style>
  <w:style w:type="numbering" w:customStyle="1" w:styleId="WWNum35">
    <w:name w:val="WWNum35"/>
    <w:basedOn w:val="Bezlisty"/>
    <w:rsid w:val="00DB3C88"/>
    <w:pPr>
      <w:numPr>
        <w:numId w:val="67"/>
      </w:numPr>
    </w:pPr>
  </w:style>
  <w:style w:type="numbering" w:customStyle="1" w:styleId="WWNum36">
    <w:name w:val="WWNum36"/>
    <w:basedOn w:val="Bezlisty"/>
    <w:rsid w:val="00DB3C88"/>
    <w:pPr>
      <w:numPr>
        <w:numId w:val="68"/>
      </w:numPr>
    </w:pPr>
  </w:style>
  <w:style w:type="numbering" w:customStyle="1" w:styleId="WWNum37">
    <w:name w:val="WWNum37"/>
    <w:basedOn w:val="Bezlisty"/>
    <w:rsid w:val="00DB3C88"/>
    <w:pPr>
      <w:numPr>
        <w:numId w:val="36"/>
      </w:numPr>
    </w:pPr>
  </w:style>
  <w:style w:type="numbering" w:customStyle="1" w:styleId="WWNum38">
    <w:name w:val="WWNum38"/>
    <w:basedOn w:val="Bezlisty"/>
    <w:rsid w:val="00DB3C88"/>
    <w:pPr>
      <w:numPr>
        <w:numId w:val="37"/>
      </w:numPr>
    </w:pPr>
  </w:style>
  <w:style w:type="numbering" w:customStyle="1" w:styleId="WWNum39">
    <w:name w:val="WWNum39"/>
    <w:basedOn w:val="Bezlisty"/>
    <w:rsid w:val="00DB3C88"/>
    <w:pPr>
      <w:numPr>
        <w:numId w:val="38"/>
      </w:numPr>
    </w:pPr>
  </w:style>
  <w:style w:type="numbering" w:customStyle="1" w:styleId="WWNum40">
    <w:name w:val="WWNum40"/>
    <w:basedOn w:val="Bezlisty"/>
    <w:rsid w:val="00DB3C88"/>
    <w:pPr>
      <w:numPr>
        <w:numId w:val="39"/>
      </w:numPr>
    </w:pPr>
  </w:style>
  <w:style w:type="numbering" w:customStyle="1" w:styleId="WWNum41">
    <w:name w:val="WWNum41"/>
    <w:basedOn w:val="Bezlisty"/>
    <w:rsid w:val="00DB3C88"/>
    <w:pPr>
      <w:numPr>
        <w:numId w:val="63"/>
      </w:numPr>
    </w:pPr>
  </w:style>
  <w:style w:type="numbering" w:customStyle="1" w:styleId="WWNum42">
    <w:name w:val="WWNum42"/>
    <w:basedOn w:val="Bezlisty"/>
    <w:rsid w:val="00DB3C88"/>
    <w:pPr>
      <w:numPr>
        <w:numId w:val="41"/>
      </w:numPr>
    </w:pPr>
  </w:style>
  <w:style w:type="numbering" w:customStyle="1" w:styleId="WWNum43">
    <w:name w:val="WWNum43"/>
    <w:basedOn w:val="Bezlisty"/>
    <w:rsid w:val="00DB3C88"/>
    <w:pPr>
      <w:numPr>
        <w:numId w:val="42"/>
      </w:numPr>
    </w:pPr>
  </w:style>
  <w:style w:type="numbering" w:customStyle="1" w:styleId="WWNum44">
    <w:name w:val="WWNum44"/>
    <w:basedOn w:val="Bezlisty"/>
    <w:rsid w:val="00DB3C88"/>
  </w:style>
  <w:style w:type="numbering" w:customStyle="1" w:styleId="WWNum45">
    <w:name w:val="WWNum45"/>
    <w:basedOn w:val="Bezlisty"/>
    <w:rsid w:val="00DB3C88"/>
    <w:pPr>
      <w:numPr>
        <w:numId w:val="43"/>
      </w:numPr>
    </w:pPr>
  </w:style>
  <w:style w:type="numbering" w:customStyle="1" w:styleId="WWNum46">
    <w:name w:val="WWNum46"/>
    <w:basedOn w:val="Bezlisty"/>
    <w:rsid w:val="00DB3C88"/>
    <w:pPr>
      <w:numPr>
        <w:numId w:val="44"/>
      </w:numPr>
    </w:pPr>
  </w:style>
  <w:style w:type="numbering" w:customStyle="1" w:styleId="WWNum47">
    <w:name w:val="WWNum47"/>
    <w:basedOn w:val="Bezlisty"/>
    <w:rsid w:val="00DB3C88"/>
    <w:pPr>
      <w:numPr>
        <w:numId w:val="45"/>
      </w:numPr>
    </w:pPr>
  </w:style>
  <w:style w:type="numbering" w:customStyle="1" w:styleId="WWNum48">
    <w:name w:val="WWNum48"/>
    <w:basedOn w:val="Bezlisty"/>
    <w:rsid w:val="00DB3C88"/>
    <w:pPr>
      <w:numPr>
        <w:numId w:val="64"/>
      </w:numPr>
    </w:pPr>
  </w:style>
  <w:style w:type="numbering" w:customStyle="1" w:styleId="WWNum49">
    <w:name w:val="WWNum49"/>
    <w:basedOn w:val="Bezlisty"/>
    <w:rsid w:val="00DB3C88"/>
    <w:pPr>
      <w:numPr>
        <w:numId w:val="81"/>
      </w:numPr>
    </w:pPr>
  </w:style>
  <w:style w:type="numbering" w:customStyle="1" w:styleId="WWNum50">
    <w:name w:val="WWNum50"/>
    <w:basedOn w:val="Bezlisty"/>
    <w:rsid w:val="00DB3C88"/>
    <w:pPr>
      <w:numPr>
        <w:numId w:val="48"/>
      </w:numPr>
    </w:pPr>
  </w:style>
  <w:style w:type="numbering" w:customStyle="1" w:styleId="WWNum51">
    <w:name w:val="WWNum51"/>
    <w:basedOn w:val="Bezlisty"/>
    <w:rsid w:val="00DB3C88"/>
    <w:pPr>
      <w:numPr>
        <w:numId w:val="49"/>
      </w:numPr>
    </w:pPr>
  </w:style>
  <w:style w:type="numbering" w:customStyle="1" w:styleId="WWNum52">
    <w:name w:val="WWNum52"/>
    <w:basedOn w:val="Bezlisty"/>
    <w:rsid w:val="00DB3C88"/>
    <w:pPr>
      <w:numPr>
        <w:numId w:val="50"/>
      </w:numPr>
    </w:pPr>
  </w:style>
  <w:style w:type="numbering" w:customStyle="1" w:styleId="WWNum53">
    <w:name w:val="WWNum53"/>
    <w:basedOn w:val="Bezlisty"/>
    <w:rsid w:val="00DB3C88"/>
    <w:pPr>
      <w:numPr>
        <w:numId w:val="51"/>
      </w:numPr>
    </w:pPr>
  </w:style>
  <w:style w:type="numbering" w:customStyle="1" w:styleId="WWNum54">
    <w:name w:val="WWNum54"/>
    <w:basedOn w:val="Bezlisty"/>
    <w:rsid w:val="00DB3C88"/>
    <w:pPr>
      <w:numPr>
        <w:numId w:val="52"/>
      </w:numPr>
    </w:pPr>
  </w:style>
  <w:style w:type="character" w:styleId="Hipercze">
    <w:name w:val="Hyperlink"/>
    <w:basedOn w:val="Domylnaczcionkaakapitu"/>
    <w:unhideWhenUsed/>
    <w:rsid w:val="001858E7"/>
    <w:rPr>
      <w:color w:val="0563C1" w:themeColor="hyperlink"/>
      <w:u w:val="single"/>
    </w:rPr>
  </w:style>
  <w:style w:type="character" w:customStyle="1" w:styleId="Nierozpoznanawzmianka1">
    <w:name w:val="Nierozpoznana wzmianka1"/>
    <w:basedOn w:val="Domylnaczcionkaakapitu"/>
    <w:uiPriority w:val="99"/>
    <w:semiHidden/>
    <w:unhideWhenUsed/>
    <w:rsid w:val="001858E7"/>
    <w:rPr>
      <w:color w:val="605E5C"/>
      <w:shd w:val="clear" w:color="auto" w:fill="E1DFDD"/>
    </w:rPr>
  </w:style>
  <w:style w:type="numbering" w:customStyle="1" w:styleId="WWNum71">
    <w:name w:val="WWNum71"/>
    <w:basedOn w:val="Bezlisty"/>
    <w:rsid w:val="00AF24C0"/>
    <w:pPr>
      <w:numPr>
        <w:numId w:val="69"/>
      </w:numPr>
    </w:pPr>
  </w:style>
  <w:style w:type="paragraph" w:styleId="Tekstpodstawowy">
    <w:name w:val="Body Text"/>
    <w:basedOn w:val="Normalny"/>
    <w:link w:val="TekstpodstawowyZnak"/>
    <w:uiPriority w:val="99"/>
    <w:unhideWhenUsed/>
    <w:rsid w:val="00AF24C0"/>
    <w:pPr>
      <w:spacing w:after="120" w:line="240" w:lineRule="auto"/>
    </w:pPr>
    <w:rPr>
      <w:rFonts w:ascii="Arial" w:eastAsia="Arial" w:hAnsi="Arial" w:cs="Arial"/>
      <w:lang w:eastAsia="pl-PL"/>
    </w:rPr>
  </w:style>
  <w:style w:type="character" w:customStyle="1" w:styleId="TekstpodstawowyZnak">
    <w:name w:val="Tekst podstawowy Znak"/>
    <w:basedOn w:val="Domylnaczcionkaakapitu"/>
    <w:link w:val="Tekstpodstawowy"/>
    <w:uiPriority w:val="99"/>
    <w:rsid w:val="00AF24C0"/>
    <w:rPr>
      <w:rFonts w:ascii="Arial" w:eastAsia="Arial" w:hAnsi="Arial" w:cs="Arial"/>
      <w:lang w:eastAsia="pl-PL"/>
    </w:rPr>
  </w:style>
  <w:style w:type="numbering" w:customStyle="1" w:styleId="WWNum311">
    <w:name w:val="WWNum311"/>
    <w:basedOn w:val="Bezlisty"/>
    <w:rsid w:val="00E56AF2"/>
    <w:pPr>
      <w:numPr>
        <w:numId w:val="72"/>
      </w:numPr>
    </w:pPr>
  </w:style>
  <w:style w:type="numbering" w:customStyle="1" w:styleId="WWNum72">
    <w:name w:val="WWNum72"/>
    <w:basedOn w:val="Bezlisty"/>
    <w:rsid w:val="002C5C37"/>
  </w:style>
  <w:style w:type="numbering" w:customStyle="1" w:styleId="WWNum91">
    <w:name w:val="WWNum91"/>
    <w:basedOn w:val="Bezlisty"/>
    <w:rsid w:val="002C5C37"/>
    <w:pPr>
      <w:numPr>
        <w:numId w:val="70"/>
      </w:numPr>
    </w:pPr>
  </w:style>
  <w:style w:type="numbering" w:customStyle="1" w:styleId="WWNum73">
    <w:name w:val="WWNum73"/>
    <w:basedOn w:val="Bezlisty"/>
    <w:rsid w:val="002C5C37"/>
    <w:pPr>
      <w:numPr>
        <w:numId w:val="7"/>
      </w:numPr>
    </w:pPr>
  </w:style>
  <w:style w:type="numbering" w:customStyle="1" w:styleId="WWNum92">
    <w:name w:val="WWNum92"/>
    <w:basedOn w:val="Bezlisty"/>
    <w:rsid w:val="002C5C37"/>
    <w:pPr>
      <w:numPr>
        <w:numId w:val="8"/>
      </w:numPr>
    </w:pPr>
  </w:style>
  <w:style w:type="character" w:customStyle="1" w:styleId="TekstkomentarzaZnak1">
    <w:name w:val="Tekst komentarza Znak1"/>
    <w:link w:val="Tekstkomentarza"/>
    <w:uiPriority w:val="99"/>
    <w:rsid w:val="00F27997"/>
    <w:rPr>
      <w:rFonts w:cs="Tahoma"/>
      <w:sz w:val="20"/>
      <w:szCs w:val="20"/>
      <w:lang w:eastAsia="ar-SA"/>
    </w:rPr>
  </w:style>
  <w:style w:type="character" w:customStyle="1" w:styleId="Nagwek7Znak">
    <w:name w:val="Nagłówek 7 Znak"/>
    <w:basedOn w:val="Domylnaczcionkaakapitu"/>
    <w:link w:val="Nagwek7"/>
    <w:rsid w:val="00C535E4"/>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link w:val="Nagwek8"/>
    <w:rsid w:val="00C535E4"/>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link w:val="Nagwek9"/>
    <w:rsid w:val="00C535E4"/>
    <w:rPr>
      <w:rFonts w:ascii="Arial" w:eastAsia="Times New Roman" w:hAnsi="Arial" w:cs="Arial"/>
      <w:kern w:val="0"/>
      <w:lang w:eastAsia="ar-SA"/>
    </w:rPr>
  </w:style>
  <w:style w:type="paragraph" w:styleId="Tekstpodstawowywcity2">
    <w:name w:val="Body Text Indent 2"/>
    <w:basedOn w:val="Normalny"/>
    <w:link w:val="Tekstpodstawowywcity2Znak"/>
    <w:rsid w:val="00C535E4"/>
    <w:pPr>
      <w:widowControl/>
      <w:suppressAutoHyphens w:val="0"/>
      <w:autoSpaceDN/>
      <w:spacing w:after="0" w:line="360" w:lineRule="auto"/>
      <w:ind w:left="180" w:hanging="180"/>
      <w:textAlignment w:val="auto"/>
    </w:pPr>
    <w:rPr>
      <w:rFonts w:ascii="Times New Roman" w:eastAsia="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C535E4"/>
    <w:rPr>
      <w:rFonts w:ascii="Times New Roman" w:eastAsia="Times New Roman" w:hAnsi="Times New Roman" w:cs="Times New Roman"/>
      <w:kern w:val="0"/>
      <w:sz w:val="24"/>
      <w:szCs w:val="24"/>
      <w:lang w:eastAsia="pl-PL"/>
    </w:rPr>
  </w:style>
  <w:style w:type="paragraph" w:styleId="Tekstpodstawowywcity3">
    <w:name w:val="Body Text Indent 3"/>
    <w:basedOn w:val="Normalny"/>
    <w:link w:val="Tekstpodstawowywcity3Znak"/>
    <w:rsid w:val="00C535E4"/>
    <w:pPr>
      <w:widowControl/>
      <w:suppressAutoHyphens w:val="0"/>
      <w:autoSpaceDN/>
      <w:spacing w:after="0" w:line="360" w:lineRule="auto"/>
      <w:ind w:left="720" w:hanging="360"/>
      <w:textAlignment w:val="auto"/>
    </w:pPr>
    <w:rPr>
      <w:rFonts w:ascii="Times New Roman" w:eastAsia="Times New Roman" w:hAnsi="Times New Roman" w:cs="Times New Roman"/>
      <w:kern w:val="0"/>
      <w:sz w:val="24"/>
      <w:szCs w:val="24"/>
      <w:lang w:eastAsia="pl-PL"/>
    </w:rPr>
  </w:style>
  <w:style w:type="character" w:customStyle="1" w:styleId="Tekstpodstawowywcity3Znak">
    <w:name w:val="Tekst podstawowy wcięty 3 Znak"/>
    <w:basedOn w:val="Domylnaczcionkaakapitu"/>
    <w:link w:val="Tekstpodstawowywcity3"/>
    <w:rsid w:val="00C535E4"/>
    <w:rPr>
      <w:rFonts w:ascii="Times New Roman" w:eastAsia="Times New Roman" w:hAnsi="Times New Roman" w:cs="Times New Roman"/>
      <w:kern w:val="0"/>
      <w:sz w:val="24"/>
      <w:szCs w:val="24"/>
      <w:lang w:eastAsia="pl-PL"/>
    </w:rPr>
  </w:style>
  <w:style w:type="table" w:styleId="Tabela-Siatka">
    <w:name w:val="Table Grid"/>
    <w:basedOn w:val="Standardowy"/>
    <w:rsid w:val="00C535E4"/>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C535E4"/>
    <w:pPr>
      <w:widowControl/>
      <w:suppressAutoHyphens w:val="0"/>
      <w:autoSpaceDN/>
      <w:spacing w:after="0" w:line="240" w:lineRule="auto"/>
      <w:textAlignment w:val="auto"/>
    </w:pPr>
    <w:rPr>
      <w:rFonts w:ascii="Arial" w:eastAsia="Times New Roman" w:hAnsi="Arial" w:cs="Arial"/>
      <w:kern w:val="0"/>
      <w:sz w:val="24"/>
      <w:szCs w:val="24"/>
      <w:lang w:eastAsia="pl-PL"/>
    </w:rPr>
  </w:style>
  <w:style w:type="character" w:styleId="Pogrubienie">
    <w:name w:val="Strong"/>
    <w:uiPriority w:val="22"/>
    <w:qFormat/>
    <w:rsid w:val="00C535E4"/>
    <w:rPr>
      <w:b/>
      <w:bCs/>
    </w:rPr>
  </w:style>
  <w:style w:type="paragraph" w:customStyle="1" w:styleId="Default">
    <w:name w:val="Default"/>
    <w:qFormat/>
    <w:rsid w:val="00C535E4"/>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Akapitzlist2">
    <w:name w:val="Akapit z listą2"/>
    <w:basedOn w:val="Normalny"/>
    <w:rsid w:val="00C535E4"/>
    <w:pPr>
      <w:widowControl/>
      <w:suppressAutoHyphens w:val="0"/>
      <w:autoSpaceDN/>
      <w:spacing w:after="200" w:line="276" w:lineRule="auto"/>
      <w:ind w:left="720"/>
      <w:contextualSpacing/>
      <w:textAlignment w:val="auto"/>
    </w:pPr>
    <w:rPr>
      <w:rFonts w:eastAsia="Times New Roman" w:cs="Times New Roman"/>
      <w:kern w:val="0"/>
    </w:rPr>
  </w:style>
  <w:style w:type="character" w:customStyle="1" w:styleId="5yl5">
    <w:name w:val="_5yl5"/>
    <w:basedOn w:val="Domylnaczcionkaakapitu"/>
    <w:rsid w:val="00C535E4"/>
  </w:style>
  <w:style w:type="paragraph" w:customStyle="1" w:styleId="Nagowek1">
    <w:name w:val="Nagłowek 1"/>
    <w:basedOn w:val="Normalny"/>
    <w:rsid w:val="00C535E4"/>
    <w:pPr>
      <w:widowControl/>
      <w:suppressAutoHyphens w:val="0"/>
      <w:autoSpaceDN/>
      <w:spacing w:after="0" w:line="240" w:lineRule="auto"/>
      <w:jc w:val="both"/>
      <w:textAlignment w:val="auto"/>
    </w:pPr>
    <w:rPr>
      <w:rFonts w:ascii="Arial" w:eastAsia="Times New Roman" w:hAnsi="Arial" w:cs="Times New Roman"/>
      <w:color w:val="0000FF"/>
      <w:kern w:val="0"/>
      <w:sz w:val="20"/>
      <w:szCs w:val="20"/>
      <w:lang w:eastAsia="pl-PL"/>
    </w:rPr>
  </w:style>
  <w:style w:type="character" w:customStyle="1" w:styleId="StandardZnak">
    <w:name w:val="Standard Znak"/>
    <w:link w:val="Standard"/>
    <w:qFormat/>
    <w:rsid w:val="00C535E4"/>
    <w:rPr>
      <w:rFonts w:cs="Tahoma"/>
      <w:lang w:eastAsia="ar-SA"/>
    </w:rPr>
  </w:style>
  <w:style w:type="paragraph" w:styleId="Bezodstpw">
    <w:name w:val="No Spacing"/>
    <w:link w:val="BezodstpwZnak"/>
    <w:uiPriority w:val="1"/>
    <w:qFormat/>
    <w:rsid w:val="00C535E4"/>
    <w:pPr>
      <w:widowControl/>
      <w:autoSpaceDN/>
      <w:spacing w:after="0" w:line="240" w:lineRule="auto"/>
      <w:textAlignment w:val="auto"/>
    </w:pPr>
    <w:rPr>
      <w:rFonts w:eastAsia="Calibri" w:cs="Times New Roman"/>
      <w:kern w:val="0"/>
    </w:rPr>
  </w:style>
  <w:style w:type="paragraph" w:customStyle="1" w:styleId="Styl9">
    <w:name w:val="Styl9"/>
    <w:basedOn w:val="Normalny"/>
    <w:next w:val="Zwykytekst"/>
    <w:rsid w:val="003963DE"/>
    <w:pPr>
      <w:widowControl/>
      <w:numPr>
        <w:numId w:val="75"/>
      </w:numPr>
      <w:tabs>
        <w:tab w:val="clear" w:pos="1069"/>
        <w:tab w:val="num" w:pos="1429"/>
      </w:tabs>
      <w:autoSpaceDN/>
      <w:spacing w:after="120" w:line="240" w:lineRule="auto"/>
      <w:ind w:left="1429"/>
      <w:jc w:val="both"/>
      <w:textAlignment w:val="auto"/>
    </w:pPr>
    <w:rPr>
      <w:rFonts w:ascii="Times New Roman" w:eastAsia="Times New Roman" w:hAnsi="Times New Roman" w:cs="Times New Roman"/>
      <w:kern w:val="0"/>
      <w:sz w:val="24"/>
      <w:szCs w:val="28"/>
      <w:lang w:eastAsia="ar-SA"/>
    </w:rPr>
  </w:style>
  <w:style w:type="paragraph" w:styleId="Zwykytekst">
    <w:name w:val="Plain Text"/>
    <w:basedOn w:val="Normalny"/>
    <w:link w:val="ZwykytekstZnak"/>
    <w:uiPriority w:val="99"/>
    <w:semiHidden/>
    <w:unhideWhenUsed/>
    <w:rsid w:val="003963DE"/>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3963DE"/>
    <w:rPr>
      <w:rFonts w:ascii="Consolas" w:hAnsi="Consolas"/>
      <w:sz w:val="21"/>
      <w:szCs w:val="21"/>
    </w:rPr>
  </w:style>
  <w:style w:type="paragraph" w:styleId="Tekstpodstawowy3">
    <w:name w:val="Body Text 3"/>
    <w:basedOn w:val="Normalny"/>
    <w:link w:val="Tekstpodstawowy3Znak"/>
    <w:uiPriority w:val="99"/>
    <w:unhideWhenUsed/>
    <w:rsid w:val="00CB2484"/>
    <w:pPr>
      <w:autoSpaceDN/>
      <w:spacing w:after="120" w:line="256" w:lineRule="auto"/>
    </w:pPr>
    <w:rPr>
      <w:rFonts w:cs="Tahoma"/>
      <w:kern w:val="1"/>
      <w:sz w:val="16"/>
      <w:szCs w:val="16"/>
      <w:lang w:eastAsia="ar-SA"/>
    </w:rPr>
  </w:style>
  <w:style w:type="character" w:customStyle="1" w:styleId="Tekstpodstawowy3Znak">
    <w:name w:val="Tekst podstawowy 3 Znak"/>
    <w:basedOn w:val="Domylnaczcionkaakapitu"/>
    <w:link w:val="Tekstpodstawowy3"/>
    <w:uiPriority w:val="99"/>
    <w:rsid w:val="00CB2484"/>
    <w:rPr>
      <w:rFonts w:cs="Tahoma"/>
      <w:kern w:val="1"/>
      <w:sz w:val="16"/>
      <w:szCs w:val="16"/>
      <w:lang w:eastAsia="ar-SA"/>
    </w:rPr>
  </w:style>
  <w:style w:type="character" w:customStyle="1" w:styleId="TekstkomentarzaZnak3">
    <w:name w:val="Tekst komentarza Znak3"/>
    <w:uiPriority w:val="99"/>
    <w:semiHidden/>
    <w:rsid w:val="00035457"/>
    <w:rPr>
      <w:lang w:eastAsia="ar-SA"/>
    </w:rPr>
  </w:style>
  <w:style w:type="numbering" w:customStyle="1" w:styleId="WWNum171">
    <w:name w:val="WWNum171"/>
    <w:basedOn w:val="Bezlisty"/>
    <w:rsid w:val="00CC33CD"/>
    <w:pPr>
      <w:numPr>
        <w:numId w:val="83"/>
      </w:numPr>
    </w:pPr>
  </w:style>
  <w:style w:type="numbering" w:customStyle="1" w:styleId="WWNum301">
    <w:name w:val="WWNum301"/>
    <w:basedOn w:val="Bezlisty"/>
    <w:rsid w:val="00CC33CD"/>
    <w:pPr>
      <w:numPr>
        <w:numId w:val="84"/>
      </w:numPr>
    </w:pPr>
  </w:style>
  <w:style w:type="paragraph" w:customStyle="1" w:styleId="Nagwek10">
    <w:name w:val="Nagłówek1"/>
    <w:basedOn w:val="Normalny"/>
    <w:next w:val="Tekstpodstawowy"/>
    <w:rsid w:val="001823B1"/>
    <w:pPr>
      <w:keepLines/>
      <w:widowControl/>
      <w:pBdr>
        <w:top w:val="none" w:sz="0" w:space="0" w:color="000000"/>
        <w:left w:val="none" w:sz="0" w:space="0" w:color="000000"/>
        <w:bottom w:val="none" w:sz="0" w:space="0" w:color="000000"/>
        <w:right w:val="none" w:sz="0" w:space="0" w:color="000000"/>
      </w:pBdr>
      <w:tabs>
        <w:tab w:val="left" w:pos="-2160"/>
        <w:tab w:val="center" w:pos="3240"/>
        <w:tab w:val="right" w:pos="8400"/>
        <w:tab w:val="right" w:pos="8640"/>
      </w:tabs>
      <w:autoSpaceDN/>
      <w:spacing w:line="240" w:lineRule="auto"/>
      <w:ind w:left="-1080" w:right="-1080"/>
    </w:pPr>
    <w:rPr>
      <w:rFonts w:cs="Tahoma"/>
      <w:i/>
      <w:kern w:val="2"/>
      <w:sz w:val="20"/>
      <w:szCs w:val="20"/>
      <w:lang w:eastAsia="zh-CN"/>
    </w:rPr>
  </w:style>
  <w:style w:type="table" w:customStyle="1" w:styleId="Tabela-Siatka1">
    <w:name w:val="Tabela - Siatka1"/>
    <w:basedOn w:val="Standardowy"/>
    <w:next w:val="Tabela-Siatka"/>
    <w:rsid w:val="00C43AA9"/>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2A23A9"/>
    <w:pPr>
      <w:widowControl/>
      <w:autoSpaceDN/>
      <w:spacing w:after="200" w:line="276" w:lineRule="auto"/>
      <w:ind w:left="720"/>
      <w:textAlignment w:val="auto"/>
    </w:pPr>
    <w:rPr>
      <w:rFonts w:eastAsia="Times New Roman" w:cs="Calibri"/>
      <w:kern w:val="0"/>
      <w:lang w:eastAsia="ar-SA"/>
    </w:rPr>
  </w:style>
  <w:style w:type="paragraph" w:customStyle="1" w:styleId="Tekstpodstawowy33">
    <w:name w:val="Tekst podstawowy 33"/>
    <w:basedOn w:val="Normalny"/>
    <w:rsid w:val="00595F27"/>
    <w:pPr>
      <w:widowControl/>
      <w:suppressAutoHyphens w:val="0"/>
      <w:autoSpaceDN/>
      <w:spacing w:after="120" w:line="240" w:lineRule="auto"/>
      <w:textAlignment w:val="auto"/>
    </w:pPr>
    <w:rPr>
      <w:rFonts w:ascii="Times New Roman" w:eastAsia="Times New Roman" w:hAnsi="Times New Roman" w:cs="Times New Roman"/>
      <w:kern w:val="0"/>
      <w:sz w:val="16"/>
      <w:szCs w:val="16"/>
      <w:lang w:eastAsia="ar-SA"/>
    </w:rPr>
  </w:style>
  <w:style w:type="paragraph" w:styleId="Poprawka">
    <w:name w:val="Revision"/>
    <w:hidden/>
    <w:uiPriority w:val="99"/>
    <w:semiHidden/>
    <w:rsid w:val="00EA517F"/>
    <w:pPr>
      <w:widowControl/>
      <w:autoSpaceDN/>
      <w:spacing w:after="0" w:line="240" w:lineRule="auto"/>
      <w:textAlignment w:val="auto"/>
    </w:pPr>
  </w:style>
  <w:style w:type="character" w:customStyle="1" w:styleId="Nierozpoznanawzmianka2">
    <w:name w:val="Nierozpoznana wzmianka2"/>
    <w:basedOn w:val="Domylnaczcionkaakapitu"/>
    <w:uiPriority w:val="99"/>
    <w:semiHidden/>
    <w:unhideWhenUsed/>
    <w:rsid w:val="00D62F18"/>
    <w:rPr>
      <w:color w:val="605E5C"/>
      <w:shd w:val="clear" w:color="auto" w:fill="E1DFDD"/>
    </w:rPr>
  </w:style>
  <w:style w:type="paragraph" w:customStyle="1" w:styleId="Akapitzlist4">
    <w:name w:val="Akapit z listą4"/>
    <w:basedOn w:val="Normalny"/>
    <w:rsid w:val="004E6179"/>
    <w:pPr>
      <w:widowControl/>
      <w:autoSpaceDN/>
      <w:spacing w:after="200" w:line="276" w:lineRule="auto"/>
      <w:ind w:left="720"/>
      <w:textAlignment w:val="auto"/>
    </w:pPr>
    <w:rPr>
      <w:rFonts w:eastAsia="Times New Roman" w:cs="Calibri"/>
      <w:kern w:val="0"/>
      <w:lang w:eastAsia="ar-SA"/>
    </w:rPr>
  </w:style>
  <w:style w:type="paragraph" w:customStyle="1" w:styleId="Akapitzlist6">
    <w:name w:val="Akapit z listą6"/>
    <w:basedOn w:val="Normalny"/>
    <w:rsid w:val="000C6878"/>
    <w:pPr>
      <w:widowControl/>
      <w:autoSpaceDN/>
      <w:spacing w:after="200" w:line="276" w:lineRule="auto"/>
      <w:ind w:left="720"/>
      <w:textAlignment w:val="auto"/>
    </w:pPr>
    <w:rPr>
      <w:rFonts w:eastAsia="Times New Roman" w:cs="Calibri"/>
      <w:kern w:val="0"/>
      <w:lang w:eastAsia="ar-SA"/>
    </w:rPr>
  </w:style>
  <w:style w:type="character" w:customStyle="1" w:styleId="BezodstpwZnak">
    <w:name w:val="Bez odstępów Znak"/>
    <w:link w:val="Bezodstpw"/>
    <w:uiPriority w:val="1"/>
    <w:rsid w:val="00331898"/>
    <w:rPr>
      <w:rFonts w:eastAsia="Calibri" w:cs="Times New Roman"/>
      <w:kern w:val="0"/>
    </w:rPr>
  </w:style>
  <w:style w:type="character" w:customStyle="1" w:styleId="WW8Num1z7">
    <w:name w:val="WW8Num1z7"/>
    <w:rsid w:val="005A5721"/>
  </w:style>
  <w:style w:type="paragraph" w:customStyle="1" w:styleId="Teksttreci">
    <w:name w:val="Tekst treści"/>
    <w:rsid w:val="005A5721"/>
    <w:pPr>
      <w:widowControl/>
      <w:pBdr>
        <w:top w:val="nil"/>
        <w:left w:val="nil"/>
        <w:bottom w:val="nil"/>
        <w:right w:val="nil"/>
        <w:between w:val="nil"/>
        <w:bar w:val="nil"/>
      </w:pBdr>
      <w:shd w:val="clear" w:color="auto" w:fill="FFFFFF"/>
      <w:autoSpaceDN/>
      <w:spacing w:before="840" w:after="420" w:line="241" w:lineRule="exact"/>
      <w:jc w:val="center"/>
      <w:textAlignment w:val="auto"/>
    </w:pPr>
    <w:rPr>
      <w:rFonts w:ascii="Tahoma" w:eastAsia="Arial Unicode MS" w:hAnsi="Tahoma" w:cs="Arial Unicode MS"/>
      <w:color w:val="000000"/>
      <w:kern w:val="0"/>
      <w:sz w:val="18"/>
      <w:szCs w:val="18"/>
      <w:u w:color="000000"/>
      <w:bdr w:val="nil"/>
      <w:lang w:eastAsia="pl-PL"/>
    </w:rPr>
  </w:style>
  <w:style w:type="character" w:customStyle="1" w:styleId="cf01">
    <w:name w:val="cf01"/>
    <w:rsid w:val="00413C0E"/>
    <w:rPr>
      <w:rFonts w:ascii="Segoe UI" w:hAnsi="Segoe UI" w:cs="Segoe UI" w:hint="default"/>
      <w:sz w:val="18"/>
      <w:szCs w:val="18"/>
    </w:rPr>
  </w:style>
  <w:style w:type="character" w:customStyle="1" w:styleId="cf11">
    <w:name w:val="cf11"/>
    <w:rsid w:val="00413C0E"/>
    <w:rPr>
      <w:rFonts w:ascii="Segoe UI" w:hAnsi="Segoe UI" w:cs="Segoe UI" w:hint="default"/>
      <w:sz w:val="18"/>
      <w:szCs w:val="18"/>
    </w:rPr>
  </w:style>
  <w:style w:type="numbering" w:customStyle="1" w:styleId="WWNum411">
    <w:name w:val="WWNum411"/>
    <w:basedOn w:val="Bezlisty"/>
    <w:rsid w:val="00C9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33">
      <w:bodyDiv w:val="1"/>
      <w:marLeft w:val="0"/>
      <w:marRight w:val="0"/>
      <w:marTop w:val="0"/>
      <w:marBottom w:val="0"/>
      <w:divBdr>
        <w:top w:val="none" w:sz="0" w:space="0" w:color="auto"/>
        <w:left w:val="none" w:sz="0" w:space="0" w:color="auto"/>
        <w:bottom w:val="none" w:sz="0" w:space="0" w:color="auto"/>
        <w:right w:val="none" w:sz="0" w:space="0" w:color="auto"/>
      </w:divBdr>
      <w:divsChild>
        <w:div w:id="1082140491">
          <w:marLeft w:val="0"/>
          <w:marRight w:val="0"/>
          <w:marTop w:val="0"/>
          <w:marBottom w:val="0"/>
          <w:divBdr>
            <w:top w:val="none" w:sz="0" w:space="0" w:color="auto"/>
            <w:left w:val="none" w:sz="0" w:space="0" w:color="auto"/>
            <w:bottom w:val="none" w:sz="0" w:space="0" w:color="auto"/>
            <w:right w:val="none" w:sz="0" w:space="0" w:color="auto"/>
          </w:divBdr>
        </w:div>
      </w:divsChild>
    </w:div>
    <w:div w:id="156847525">
      <w:bodyDiv w:val="1"/>
      <w:marLeft w:val="0"/>
      <w:marRight w:val="0"/>
      <w:marTop w:val="0"/>
      <w:marBottom w:val="0"/>
      <w:divBdr>
        <w:top w:val="none" w:sz="0" w:space="0" w:color="auto"/>
        <w:left w:val="none" w:sz="0" w:space="0" w:color="auto"/>
        <w:bottom w:val="none" w:sz="0" w:space="0" w:color="auto"/>
        <w:right w:val="none" w:sz="0" w:space="0" w:color="auto"/>
      </w:divBdr>
    </w:div>
    <w:div w:id="1429161110">
      <w:bodyDiv w:val="1"/>
      <w:marLeft w:val="0"/>
      <w:marRight w:val="0"/>
      <w:marTop w:val="0"/>
      <w:marBottom w:val="0"/>
      <w:divBdr>
        <w:top w:val="none" w:sz="0" w:space="0" w:color="auto"/>
        <w:left w:val="none" w:sz="0" w:space="0" w:color="auto"/>
        <w:bottom w:val="none" w:sz="0" w:space="0" w:color="auto"/>
        <w:right w:val="none" w:sz="0" w:space="0" w:color="auto"/>
      </w:divBdr>
      <w:divsChild>
        <w:div w:id="760099937">
          <w:marLeft w:val="993"/>
          <w:marRight w:val="0"/>
          <w:marTop w:val="0"/>
          <w:marBottom w:val="160"/>
          <w:divBdr>
            <w:top w:val="none" w:sz="0" w:space="0" w:color="auto"/>
            <w:left w:val="none" w:sz="0" w:space="0" w:color="auto"/>
            <w:bottom w:val="none" w:sz="0" w:space="0" w:color="auto"/>
            <w:right w:val="none" w:sz="0" w:space="0" w:color="auto"/>
          </w:divBdr>
        </w:div>
        <w:div w:id="73281859">
          <w:marLeft w:val="993"/>
          <w:marRight w:val="0"/>
          <w:marTop w:val="0"/>
          <w:marBottom w:val="160"/>
          <w:divBdr>
            <w:top w:val="none" w:sz="0" w:space="0" w:color="auto"/>
            <w:left w:val="none" w:sz="0" w:space="0" w:color="auto"/>
            <w:bottom w:val="none" w:sz="0" w:space="0" w:color="auto"/>
            <w:right w:val="none" w:sz="0" w:space="0" w:color="auto"/>
          </w:divBdr>
        </w:div>
        <w:div w:id="2140760764">
          <w:marLeft w:val="993"/>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res/ocds" TargetMode="External"/><Relationship Id="rId13" Type="http://schemas.openxmlformats.org/officeDocument/2006/relationships/hyperlink" Target="https://ezamowienia.gov.pl/mp-client/tendres/oc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ig@peri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ig@peri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tendres/ocd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erig.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7EF1-B559-46CF-9457-A4583A58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4207FBC9</Template>
  <TotalTime>177</TotalTime>
  <Pages>33</Pages>
  <Words>12364</Words>
  <Characters>74186</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Glinkowska</dc:creator>
  <cp:lastModifiedBy>Renata Glinkowska</cp:lastModifiedBy>
  <cp:revision>30</cp:revision>
  <cp:lastPrinted>2025-02-14T13:52:00Z</cp:lastPrinted>
  <dcterms:created xsi:type="dcterms:W3CDTF">2025-02-18T10:12:00Z</dcterms:created>
  <dcterms:modified xsi:type="dcterms:W3CDTF">2025-04-25T07:53:00Z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